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2650464"/>
        <w:docPartObj>
          <w:docPartGallery w:val="Cover Pages"/>
          <w:docPartUnique/>
        </w:docPartObj>
      </w:sdtPr>
      <w:sdtEndPr>
        <w:rPr>
          <w:color w:val="FFFFFF" w:themeColor="background1"/>
          <w:sz w:val="28"/>
          <w:szCs w:val="28"/>
        </w:rPr>
      </w:sdtEndPr>
      <w:sdtContent>
        <w:p w14:paraId="166FFABE" w14:textId="77777777" w:rsidR="00045EB3" w:rsidRPr="000113B5" w:rsidRDefault="0076507F" w:rsidP="00045EB3">
          <w:pPr>
            <w:rPr>
              <w:rFonts w:ascii="Verdana" w:hAnsi="Verdana"/>
              <w:color w:val="1F497D" w:themeColor="text2"/>
              <w:sz w:val="44"/>
              <w:szCs w:val="44"/>
            </w:rPr>
          </w:pPr>
          <w:r>
            <w:rPr>
              <w:noProof/>
              <w:color w:val="FFFFFF" w:themeColor="background1"/>
              <w:sz w:val="28"/>
              <w:szCs w:val="28"/>
              <w:lang w:eastAsia="en-GB"/>
            </w:rPr>
            <mc:AlternateContent>
              <mc:Choice Requires="wps">
                <w:drawing>
                  <wp:anchor distT="0" distB="0" distL="114300" distR="114300" simplePos="0" relativeHeight="251660288" behindDoc="0" locked="0" layoutInCell="1" allowOverlap="1" wp14:anchorId="09D353E3" wp14:editId="0B45E4A4">
                    <wp:simplePos x="0" y="0"/>
                    <wp:positionH relativeFrom="column">
                      <wp:posOffset>385141</wp:posOffset>
                    </wp:positionH>
                    <wp:positionV relativeFrom="paragraph">
                      <wp:posOffset>3605088</wp:posOffset>
                    </wp:positionV>
                    <wp:extent cx="604299" cy="0"/>
                    <wp:effectExtent l="0" t="19050" r="24765" b="19050"/>
                    <wp:wrapNone/>
                    <wp:docPr id="2" name="Straight Connector 2"/>
                    <wp:cNvGraphicFramePr/>
                    <a:graphic xmlns:a="http://schemas.openxmlformats.org/drawingml/2006/main">
                      <a:graphicData uri="http://schemas.microsoft.com/office/word/2010/wordprocessingShape">
                        <wps:wsp>
                          <wps:cNvCnPr/>
                          <wps:spPr>
                            <a:xfrm flipV="1">
                              <a:off x="0" y="0"/>
                              <a:ext cx="604299"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5" style="flip:y;mso-height-percent:0;mso-height-relative:margin;mso-width-percent:0;mso-width-relative:margin;mso-wrap-distance-bottom:0;mso-wrap-distance-left:9pt;mso-wrap-distance-right:9pt;mso-wrap-distance-top:0;mso-wrap-style:square;position:absolute;visibility:visible;z-index:251661312" from="30.35pt,283.85pt" to="77.95pt,283.85pt" strokecolor="yellow" strokeweight="3pt"/>
                </w:pict>
              </mc:Fallback>
            </mc:AlternateContent>
          </w:r>
          <w:r>
            <w:rPr>
              <w:noProof/>
              <w:color w:val="FFFFFF" w:themeColor="background1"/>
              <w:sz w:val="28"/>
              <w:szCs w:val="28"/>
              <w:lang w:eastAsia="en-GB"/>
            </w:rPr>
            <mc:AlternateContent>
              <mc:Choice Requires="wps">
                <w:drawing>
                  <wp:anchor distT="0" distB="0" distL="114300" distR="114300" simplePos="0" relativeHeight="251658240" behindDoc="0" locked="0" layoutInCell="1" allowOverlap="1" wp14:anchorId="13610B66" wp14:editId="0CFEF4CA">
                    <wp:simplePos x="0" y="0"/>
                    <wp:positionH relativeFrom="column">
                      <wp:posOffset>234563</wp:posOffset>
                    </wp:positionH>
                    <wp:positionV relativeFrom="paragraph">
                      <wp:posOffset>83489</wp:posOffset>
                    </wp:positionV>
                    <wp:extent cx="9382540" cy="6313335"/>
                    <wp:effectExtent l="0" t="0" r="28575" b="11430"/>
                    <wp:wrapNone/>
                    <wp:docPr id="3" name="Text Box 3"/>
                    <wp:cNvGraphicFramePr/>
                    <a:graphic xmlns:a="http://schemas.openxmlformats.org/drawingml/2006/main">
                      <a:graphicData uri="http://schemas.microsoft.com/office/word/2010/wordprocessingShape">
                        <wps:wsp>
                          <wps:cNvSpPr txBox="1"/>
                          <wps:spPr bwMode="auto">
                            <a:xfrm>
                              <a:off x="0" y="0"/>
                              <a:ext cx="9382540" cy="6313335"/>
                            </a:xfrm>
                            <a:prstGeom prst="rect">
                              <a:avLst/>
                            </a:prstGeom>
                            <a:solidFill>
                              <a:srgbClr val="FFFFFF"/>
                            </a:solidFill>
                            <a:ln w="12700">
                              <a:solidFill>
                                <a:srgbClr val="000000"/>
                              </a:solidFill>
                              <a:miter lim="800000"/>
                              <a:headEnd/>
                              <a:tailEnd/>
                            </a:ln>
                          </wps:spPr>
                          <wps:txbx>
                            <w:txbxContent>
                              <w:p w14:paraId="53EE3302" w14:textId="77777777" w:rsidR="00A82E29" w:rsidRDefault="0076507F" w:rsidP="004A4C5E">
                                <w:pPr>
                                  <w:jc w:val="right"/>
                                  <w:rPr>
                                    <w:rFonts w:ascii="Verdana" w:hAnsi="Verdana"/>
                                    <w:color w:val="1F497D" w:themeColor="text2"/>
                                    <w:sz w:val="48"/>
                                    <w:szCs w:val="48"/>
                                  </w:rPr>
                                </w:pPr>
                                <w:r>
                                  <w:rPr>
                                    <w:noProof/>
                                    <w:lang w:eastAsia="en-GB"/>
                                  </w:rPr>
                                  <w:drawing>
                                    <wp:inline distT="0" distB="0" distL="0" distR="0" wp14:anchorId="30D2C1E4" wp14:editId="206527F7">
                                      <wp:extent cx="2328874" cy="841321"/>
                                      <wp:effectExtent l="0" t="0" r="0" b="0"/>
                                      <wp:docPr id="859347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7327" name="Picture 2"/>
                                              <pic:cNvPicPr>
                                                <a:picLocks noChangeAspect="1"/>
                                              </pic:cNvPicPr>
                                            </pic:nvPicPr>
                                            <pic:blipFill>
                                              <a:blip r:embed="rId10"/>
                                              <a:stretch>
                                                <a:fillRect/>
                                              </a:stretch>
                                            </pic:blipFill>
                                            <pic:spPr>
                                              <a:xfrm>
                                                <a:off x="0" y="0"/>
                                                <a:ext cx="2328874" cy="841321"/>
                                              </a:xfrm>
                                              <a:prstGeom prst="rect">
                                                <a:avLst/>
                                              </a:prstGeom>
                                            </pic:spPr>
                                          </pic:pic>
                                        </a:graphicData>
                                      </a:graphic>
                                    </wp:inline>
                                  </w:drawing>
                                </w:r>
                              </w:p>
                              <w:p w14:paraId="7427A984" w14:textId="77777777" w:rsidR="00A82E29" w:rsidRDefault="00A82E29" w:rsidP="00045EB3">
                                <w:pPr>
                                  <w:jc w:val="center"/>
                                  <w:rPr>
                                    <w:rFonts w:ascii="Verdana" w:hAnsi="Verdana"/>
                                    <w:color w:val="1F497D" w:themeColor="text2"/>
                                    <w:sz w:val="48"/>
                                    <w:szCs w:val="48"/>
                                  </w:rPr>
                                </w:pPr>
                              </w:p>
                              <w:p w14:paraId="309F2C55" w14:textId="77777777" w:rsidR="00A82E29" w:rsidRDefault="00A82E29" w:rsidP="00045EB3">
                                <w:pPr>
                                  <w:jc w:val="center"/>
                                  <w:rPr>
                                    <w:rFonts w:ascii="Verdana" w:hAnsi="Verdana"/>
                                    <w:color w:val="1F497D" w:themeColor="text2"/>
                                    <w:sz w:val="48"/>
                                    <w:szCs w:val="48"/>
                                  </w:rPr>
                                </w:pPr>
                              </w:p>
                              <w:p w14:paraId="65748AA0" w14:textId="77777777" w:rsidR="00A82E29" w:rsidRPr="009A484E" w:rsidRDefault="0076507F" w:rsidP="003D4D07">
                                <w:pPr>
                                  <w:rPr>
                                    <w:rFonts w:ascii="Verdana" w:hAnsi="Verdana"/>
                                    <w:i/>
                                    <w:color w:val="1F497D" w:themeColor="text2"/>
                                    <w:sz w:val="72"/>
                                    <w:szCs w:val="72"/>
                                  </w:rPr>
                                </w:pPr>
                                <w:r>
                                  <w:rPr>
                                    <w:rFonts w:ascii="Verdana" w:hAnsi="Verdana"/>
                                    <w:i/>
                                    <w:color w:val="1F497D" w:themeColor="text2"/>
                                    <w:sz w:val="72"/>
                                    <w:szCs w:val="72"/>
                                  </w:rPr>
                                  <w:t xml:space="preserve">Community Risk Management: </w:t>
                                </w:r>
                                <w:r w:rsidRPr="00496518">
                                  <w:rPr>
                                    <w:rFonts w:ascii="Verdana" w:hAnsi="Verdana"/>
                                    <w:i/>
                                    <w:color w:val="1F497D" w:themeColor="text2"/>
                                    <w:sz w:val="72"/>
                                    <w:szCs w:val="72"/>
                                  </w:rPr>
                                  <w:t>Pro</w:t>
                                </w:r>
                                <w:r>
                                  <w:rPr>
                                    <w:rFonts w:ascii="Verdana" w:hAnsi="Verdana"/>
                                    <w:i/>
                                    <w:color w:val="1F497D" w:themeColor="text2"/>
                                    <w:sz w:val="72"/>
                                    <w:szCs w:val="72"/>
                                  </w:rPr>
                                  <w:t>tection</w:t>
                                </w:r>
                              </w:p>
                              <w:p w14:paraId="42F6FC7C" w14:textId="77777777" w:rsidR="00A82E29" w:rsidRDefault="0076507F" w:rsidP="003D4D07">
                                <w:pPr>
                                  <w:rPr>
                                    <w:rFonts w:ascii="Verdana" w:hAnsi="Verdana"/>
                                    <w:b/>
                                    <w:color w:val="1F497D" w:themeColor="text2"/>
                                    <w:sz w:val="56"/>
                                    <w:szCs w:val="56"/>
                                  </w:rPr>
                                </w:pPr>
                                <w:r w:rsidRPr="00206E3F">
                                  <w:rPr>
                                    <w:rFonts w:ascii="Verdana" w:hAnsi="Verdana"/>
                                    <w:b/>
                                    <w:color w:val="1F497D" w:themeColor="text2"/>
                                    <w:sz w:val="56"/>
                                    <w:szCs w:val="56"/>
                                  </w:rPr>
                                  <w:t>FUNCTIONAL PLAN</w:t>
                                </w:r>
                              </w:p>
                              <w:p w14:paraId="1840EB27" w14:textId="77777777" w:rsidR="00A82E29" w:rsidRPr="00206E3F" w:rsidRDefault="0076507F" w:rsidP="003D4D07">
                                <w:pPr>
                                  <w:rPr>
                                    <w:rFonts w:ascii="Verdana" w:hAnsi="Verdana"/>
                                    <w:b/>
                                    <w:color w:val="1F497D" w:themeColor="text2"/>
                                    <w:sz w:val="56"/>
                                    <w:szCs w:val="56"/>
                                  </w:rPr>
                                </w:pPr>
                                <w:r w:rsidRPr="00206E3F">
                                  <w:rPr>
                                    <w:rFonts w:ascii="Verdana" w:hAnsi="Verdana"/>
                                    <w:b/>
                                    <w:color w:val="1F497D" w:themeColor="text2"/>
                                    <w:sz w:val="56"/>
                                    <w:szCs w:val="56"/>
                                  </w:rPr>
                                  <w:t xml:space="preserve">ACTION </w:t>
                                </w:r>
                                <w:r w:rsidRPr="00786B25">
                                  <w:rPr>
                                    <w:rFonts w:ascii="Verdana" w:hAnsi="Verdana"/>
                                    <w:b/>
                                    <w:color w:val="1F497D" w:themeColor="text2"/>
                                    <w:sz w:val="56"/>
                                    <w:szCs w:val="56"/>
                                  </w:rPr>
                                  <w:t>TRACKER</w:t>
                                </w:r>
                                <w:r w:rsidR="00CD7218">
                                  <w:rPr>
                                    <w:rFonts w:ascii="Verdana" w:hAnsi="Verdana"/>
                                    <w:b/>
                                    <w:color w:val="1F497D" w:themeColor="text2"/>
                                    <w:sz w:val="56"/>
                                    <w:szCs w:val="56"/>
                                  </w:rPr>
                                  <w:t xml:space="preserve"> </w:t>
                                </w:r>
                                <w:r w:rsidRPr="00786B25">
                                  <w:rPr>
                                    <w:rFonts w:ascii="Verdana" w:hAnsi="Verdana"/>
                                    <w:b/>
                                    <w:color w:val="1F497D" w:themeColor="text2"/>
                                    <w:sz w:val="56"/>
                                    <w:szCs w:val="56"/>
                                  </w:rPr>
                                  <w:t>202</w:t>
                                </w:r>
                                <w:r>
                                  <w:rPr>
                                    <w:rFonts w:ascii="Verdana" w:hAnsi="Verdana"/>
                                    <w:b/>
                                    <w:color w:val="1F497D" w:themeColor="text2"/>
                                    <w:sz w:val="56"/>
                                    <w:szCs w:val="56"/>
                                  </w:rPr>
                                  <w:t>4</w:t>
                                </w:r>
                                <w:r w:rsidRPr="00786B25">
                                  <w:rPr>
                                    <w:rFonts w:ascii="Verdana" w:hAnsi="Verdana"/>
                                    <w:b/>
                                    <w:color w:val="1F497D" w:themeColor="text2"/>
                                    <w:sz w:val="56"/>
                                    <w:szCs w:val="56"/>
                                  </w:rPr>
                                  <w:t>/2</w:t>
                                </w:r>
                                <w:r>
                                  <w:rPr>
                                    <w:rFonts w:ascii="Verdana" w:hAnsi="Verdana"/>
                                    <w:b/>
                                    <w:color w:val="1F497D" w:themeColor="text2"/>
                                    <w:sz w:val="56"/>
                                    <w:szCs w:val="56"/>
                                  </w:rPr>
                                  <w:t>5</w:t>
                                </w:r>
                              </w:p>
                              <w:p w14:paraId="0D8A034C" w14:textId="77777777" w:rsidR="00A82E29" w:rsidRPr="00395C77" w:rsidRDefault="0076507F" w:rsidP="00395C77">
                                <w:pPr>
                                  <w:jc w:val="right"/>
                                  <w:rPr>
                                    <w:rFonts w:ascii="Verdana" w:hAnsi="Verdana"/>
                                    <w:b/>
                                    <w:color w:val="1F497D" w:themeColor="text2"/>
                                    <w:sz w:val="40"/>
                                    <w:szCs w:val="40"/>
                                  </w:rPr>
                                </w:pPr>
                                <w:r w:rsidRPr="00395C77">
                                  <w:rPr>
                                    <w:rFonts w:ascii="Verdana" w:hAnsi="Verdana"/>
                                    <w:b/>
                                    <w:color w:val="1F497D" w:themeColor="text2"/>
                                    <w:sz w:val="40"/>
                                    <w:szCs w:val="40"/>
                                  </w:rPr>
                                  <w:t>Our Purpose:</w:t>
                                </w:r>
                              </w:p>
                              <w:p w14:paraId="02AD4312" w14:textId="77777777" w:rsidR="00A82E29" w:rsidRPr="00395C77" w:rsidRDefault="0076507F" w:rsidP="00395C77">
                                <w:pPr>
                                  <w:jc w:val="right"/>
                                  <w:rPr>
                                    <w:rFonts w:ascii="Verdana" w:hAnsi="Verdana"/>
                                    <w:color w:val="1F497D" w:themeColor="text2"/>
                                    <w:sz w:val="40"/>
                                    <w:szCs w:val="40"/>
                                  </w:rPr>
                                </w:pPr>
                                <w:r w:rsidRPr="00395C77">
                                  <w:rPr>
                                    <w:rFonts w:ascii="Verdana" w:hAnsi="Verdana"/>
                                    <w:color w:val="1F497D" w:themeColor="text2"/>
                                    <w:sz w:val="40"/>
                                    <w:szCs w:val="40"/>
                                  </w:rPr>
                                  <w:t>HERE TO SERVE. HERE TO PROTECT.</w:t>
                                </w:r>
                              </w:p>
                              <w:p w14:paraId="4BF2AF74" w14:textId="77777777" w:rsidR="00A82E29" w:rsidRPr="00395C77" w:rsidRDefault="0076507F" w:rsidP="00395C77">
                                <w:pPr>
                                  <w:jc w:val="right"/>
                                  <w:rPr>
                                    <w:rFonts w:ascii="Verdana" w:hAnsi="Verdana"/>
                                    <w:color w:val="1F497D" w:themeColor="text2"/>
                                    <w:sz w:val="40"/>
                                    <w:szCs w:val="40"/>
                                  </w:rPr>
                                </w:pPr>
                                <w:r w:rsidRPr="00395C77">
                                  <w:rPr>
                                    <w:rFonts w:ascii="Verdana" w:hAnsi="Verdana"/>
                                    <w:color w:val="1F497D" w:themeColor="text2"/>
                                    <w:sz w:val="40"/>
                                    <w:szCs w:val="40"/>
                                  </w:rPr>
                                  <w:t>HERE TO KEEP YOU SAFE.</w:t>
                                </w:r>
                              </w:p>
                              <w:p w14:paraId="3841CB89" w14:textId="77777777" w:rsidR="00A82E29" w:rsidRPr="003D4D07" w:rsidRDefault="00A82E29" w:rsidP="006F78AA">
                                <w:pPr>
                                  <w:jc w:val="right"/>
                                  <w:rPr>
                                    <w:rFonts w:ascii="Verdana" w:hAnsi="Verdana"/>
                                    <w:b/>
                                    <w:color w:val="1F497D" w:themeColor="text2"/>
                                    <w:sz w:val="40"/>
                                    <w:szCs w:val="40"/>
                                  </w:rPr>
                                </w:pPr>
                              </w:p>
                              <w:p w14:paraId="4F2A21CF" w14:textId="77777777" w:rsidR="00A82E29" w:rsidRPr="00045EB3" w:rsidRDefault="00A82E29" w:rsidP="00045EB3">
                                <w:pPr>
                                  <w:jc w:val="center"/>
                                  <w:rPr>
                                    <w:rFonts w:ascii="Verdana" w:hAnsi="Verdana"/>
                                    <w:b/>
                                    <w:color w:val="1F497D" w:themeColor="text2"/>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3610B66" id="_x0000_t202" coordsize="21600,21600" o:spt="202" path="m,l,21600r21600,l21600,xe">
                    <v:stroke joinstyle="miter"/>
                    <v:path gradientshapeok="t" o:connecttype="rect"/>
                  </v:shapetype>
                  <v:shape id="Text Box 3" o:spid="_x0000_s1026" type="#_x0000_t202" style="position:absolute;margin-left:18.45pt;margin-top:6.55pt;width:738.8pt;height:49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" strokeweight="1pt">
                    <v:textbox>
                      <w:txbxContent>
                        <w:p w14:paraId="53EE3302" w14:textId="77777777" w:rsidR="00A82E29" w:rsidRDefault="0076507F" w:rsidP="004A4C5E">
                          <w:pPr>
                            <w:jc w:val="right"/>
                            <w:rPr>
                              <w:rFonts w:ascii="Verdana" w:hAnsi="Verdana"/>
                              <w:color w:val="1F497D" w:themeColor="text2"/>
                              <w:sz w:val="48"/>
                              <w:szCs w:val="48"/>
                            </w:rPr>
                          </w:pPr>
                          <w:r>
                            <w:rPr>
                              <w:noProof/>
                              <w:lang w:eastAsia="en-GB"/>
                            </w:rPr>
                            <w:drawing>
                              <wp:inline distT="0" distB="0" distL="0" distR="0" wp14:anchorId="30D2C1E4" wp14:editId="206527F7">
                                <wp:extent cx="2328874" cy="841321"/>
                                <wp:effectExtent l="0" t="0" r="0" b="0"/>
                                <wp:docPr id="859347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7327" name="Picture 2"/>
                                        <pic:cNvPicPr>
                                          <a:picLocks noChangeAspect="1"/>
                                        </pic:cNvPicPr>
                                      </pic:nvPicPr>
                                      <pic:blipFill>
                                        <a:blip r:embed="rId10"/>
                                        <a:stretch>
                                          <a:fillRect/>
                                        </a:stretch>
                                      </pic:blipFill>
                                      <pic:spPr>
                                        <a:xfrm>
                                          <a:off x="0" y="0"/>
                                          <a:ext cx="2328874" cy="841321"/>
                                        </a:xfrm>
                                        <a:prstGeom prst="rect">
                                          <a:avLst/>
                                        </a:prstGeom>
                                      </pic:spPr>
                                    </pic:pic>
                                  </a:graphicData>
                                </a:graphic>
                              </wp:inline>
                            </w:drawing>
                          </w:r>
                        </w:p>
                        <w:p w14:paraId="7427A984" w14:textId="77777777" w:rsidR="00A82E29" w:rsidRDefault="00A82E29" w:rsidP="00045EB3">
                          <w:pPr>
                            <w:jc w:val="center"/>
                            <w:rPr>
                              <w:rFonts w:ascii="Verdana" w:hAnsi="Verdana"/>
                              <w:color w:val="1F497D" w:themeColor="text2"/>
                              <w:sz w:val="48"/>
                              <w:szCs w:val="48"/>
                            </w:rPr>
                          </w:pPr>
                        </w:p>
                        <w:p w14:paraId="309F2C55" w14:textId="77777777" w:rsidR="00A82E29" w:rsidRDefault="00A82E29" w:rsidP="00045EB3">
                          <w:pPr>
                            <w:jc w:val="center"/>
                            <w:rPr>
                              <w:rFonts w:ascii="Verdana" w:hAnsi="Verdana"/>
                              <w:color w:val="1F497D" w:themeColor="text2"/>
                              <w:sz w:val="48"/>
                              <w:szCs w:val="48"/>
                            </w:rPr>
                          </w:pPr>
                        </w:p>
                        <w:p w14:paraId="65748AA0" w14:textId="77777777" w:rsidR="00A82E29" w:rsidRPr="009A484E" w:rsidRDefault="0076507F" w:rsidP="003D4D07">
                          <w:pPr>
                            <w:rPr>
                              <w:rFonts w:ascii="Verdana" w:hAnsi="Verdana"/>
                              <w:i/>
                              <w:color w:val="1F497D" w:themeColor="text2"/>
                              <w:sz w:val="72"/>
                              <w:szCs w:val="72"/>
                            </w:rPr>
                          </w:pPr>
                          <w:r>
                            <w:rPr>
                              <w:rFonts w:ascii="Verdana" w:hAnsi="Verdana"/>
                              <w:i/>
                              <w:color w:val="1F497D" w:themeColor="text2"/>
                              <w:sz w:val="72"/>
                              <w:szCs w:val="72"/>
                            </w:rPr>
                            <w:t xml:space="preserve">Community Risk Management: </w:t>
                          </w:r>
                          <w:r w:rsidRPr="00496518">
                            <w:rPr>
                              <w:rFonts w:ascii="Verdana" w:hAnsi="Verdana"/>
                              <w:i/>
                              <w:color w:val="1F497D" w:themeColor="text2"/>
                              <w:sz w:val="72"/>
                              <w:szCs w:val="72"/>
                            </w:rPr>
                            <w:t>Pro</w:t>
                          </w:r>
                          <w:r>
                            <w:rPr>
                              <w:rFonts w:ascii="Verdana" w:hAnsi="Verdana"/>
                              <w:i/>
                              <w:color w:val="1F497D" w:themeColor="text2"/>
                              <w:sz w:val="72"/>
                              <w:szCs w:val="72"/>
                            </w:rPr>
                            <w:t>tection</w:t>
                          </w:r>
                        </w:p>
                        <w:p w14:paraId="42F6FC7C" w14:textId="77777777" w:rsidR="00A82E29" w:rsidRDefault="0076507F" w:rsidP="003D4D07">
                          <w:pPr>
                            <w:rPr>
                              <w:rFonts w:ascii="Verdana" w:hAnsi="Verdana"/>
                              <w:b/>
                              <w:color w:val="1F497D" w:themeColor="text2"/>
                              <w:sz w:val="56"/>
                              <w:szCs w:val="56"/>
                            </w:rPr>
                          </w:pPr>
                          <w:r w:rsidRPr="00206E3F">
                            <w:rPr>
                              <w:rFonts w:ascii="Verdana" w:hAnsi="Verdana"/>
                              <w:b/>
                              <w:color w:val="1F497D" w:themeColor="text2"/>
                              <w:sz w:val="56"/>
                              <w:szCs w:val="56"/>
                            </w:rPr>
                            <w:t>FUNCTIONAL PLAN</w:t>
                          </w:r>
                        </w:p>
                        <w:p w14:paraId="1840EB27" w14:textId="77777777" w:rsidR="00A82E29" w:rsidRPr="00206E3F" w:rsidRDefault="0076507F" w:rsidP="003D4D07">
                          <w:pPr>
                            <w:rPr>
                              <w:rFonts w:ascii="Verdana" w:hAnsi="Verdana"/>
                              <w:b/>
                              <w:color w:val="1F497D" w:themeColor="text2"/>
                              <w:sz w:val="56"/>
                              <w:szCs w:val="56"/>
                            </w:rPr>
                          </w:pPr>
                          <w:r w:rsidRPr="00206E3F">
                            <w:rPr>
                              <w:rFonts w:ascii="Verdana" w:hAnsi="Verdana"/>
                              <w:b/>
                              <w:color w:val="1F497D" w:themeColor="text2"/>
                              <w:sz w:val="56"/>
                              <w:szCs w:val="56"/>
                            </w:rPr>
                            <w:t xml:space="preserve">ACTION </w:t>
                          </w:r>
                          <w:r w:rsidRPr="00786B25">
                            <w:rPr>
                              <w:rFonts w:ascii="Verdana" w:hAnsi="Verdana"/>
                              <w:b/>
                              <w:color w:val="1F497D" w:themeColor="text2"/>
                              <w:sz w:val="56"/>
                              <w:szCs w:val="56"/>
                            </w:rPr>
                            <w:t>TRACKER</w:t>
                          </w:r>
                          <w:r w:rsidR="00CD7218">
                            <w:rPr>
                              <w:rFonts w:ascii="Verdana" w:hAnsi="Verdana"/>
                              <w:b/>
                              <w:color w:val="1F497D" w:themeColor="text2"/>
                              <w:sz w:val="56"/>
                              <w:szCs w:val="56"/>
                            </w:rPr>
                            <w:t xml:space="preserve"> </w:t>
                          </w:r>
                          <w:r w:rsidRPr="00786B25">
                            <w:rPr>
                              <w:rFonts w:ascii="Verdana" w:hAnsi="Verdana"/>
                              <w:b/>
                              <w:color w:val="1F497D" w:themeColor="text2"/>
                              <w:sz w:val="56"/>
                              <w:szCs w:val="56"/>
                            </w:rPr>
                            <w:t>202</w:t>
                          </w:r>
                          <w:r>
                            <w:rPr>
                              <w:rFonts w:ascii="Verdana" w:hAnsi="Verdana"/>
                              <w:b/>
                              <w:color w:val="1F497D" w:themeColor="text2"/>
                              <w:sz w:val="56"/>
                              <w:szCs w:val="56"/>
                            </w:rPr>
                            <w:t>4</w:t>
                          </w:r>
                          <w:r w:rsidRPr="00786B25">
                            <w:rPr>
                              <w:rFonts w:ascii="Verdana" w:hAnsi="Verdana"/>
                              <w:b/>
                              <w:color w:val="1F497D" w:themeColor="text2"/>
                              <w:sz w:val="56"/>
                              <w:szCs w:val="56"/>
                            </w:rPr>
                            <w:t>/2</w:t>
                          </w:r>
                          <w:r>
                            <w:rPr>
                              <w:rFonts w:ascii="Verdana" w:hAnsi="Verdana"/>
                              <w:b/>
                              <w:color w:val="1F497D" w:themeColor="text2"/>
                              <w:sz w:val="56"/>
                              <w:szCs w:val="56"/>
                            </w:rPr>
                            <w:t>5</w:t>
                          </w:r>
                        </w:p>
                        <w:p w14:paraId="0D8A034C" w14:textId="77777777" w:rsidR="00A82E29" w:rsidRPr="00395C77" w:rsidRDefault="0076507F" w:rsidP="00395C77">
                          <w:pPr>
                            <w:jc w:val="right"/>
                            <w:rPr>
                              <w:rFonts w:ascii="Verdana" w:hAnsi="Verdana"/>
                              <w:b/>
                              <w:color w:val="1F497D" w:themeColor="text2"/>
                              <w:sz w:val="40"/>
                              <w:szCs w:val="40"/>
                            </w:rPr>
                          </w:pPr>
                          <w:r w:rsidRPr="00395C77">
                            <w:rPr>
                              <w:rFonts w:ascii="Verdana" w:hAnsi="Verdana"/>
                              <w:b/>
                              <w:color w:val="1F497D" w:themeColor="text2"/>
                              <w:sz w:val="40"/>
                              <w:szCs w:val="40"/>
                            </w:rPr>
                            <w:t>Our Purpose:</w:t>
                          </w:r>
                        </w:p>
                        <w:p w14:paraId="02AD4312" w14:textId="77777777" w:rsidR="00A82E29" w:rsidRPr="00395C77" w:rsidRDefault="0076507F" w:rsidP="00395C77">
                          <w:pPr>
                            <w:jc w:val="right"/>
                            <w:rPr>
                              <w:rFonts w:ascii="Verdana" w:hAnsi="Verdana"/>
                              <w:color w:val="1F497D" w:themeColor="text2"/>
                              <w:sz w:val="40"/>
                              <w:szCs w:val="40"/>
                            </w:rPr>
                          </w:pPr>
                          <w:r w:rsidRPr="00395C77">
                            <w:rPr>
                              <w:rFonts w:ascii="Verdana" w:hAnsi="Verdana"/>
                              <w:color w:val="1F497D" w:themeColor="text2"/>
                              <w:sz w:val="40"/>
                              <w:szCs w:val="40"/>
                            </w:rPr>
                            <w:t>HERE TO SERVE. HERE TO PROTECT.</w:t>
                          </w:r>
                        </w:p>
                        <w:p w14:paraId="4BF2AF74" w14:textId="77777777" w:rsidR="00A82E29" w:rsidRPr="00395C77" w:rsidRDefault="0076507F" w:rsidP="00395C77">
                          <w:pPr>
                            <w:jc w:val="right"/>
                            <w:rPr>
                              <w:rFonts w:ascii="Verdana" w:hAnsi="Verdana"/>
                              <w:color w:val="1F497D" w:themeColor="text2"/>
                              <w:sz w:val="40"/>
                              <w:szCs w:val="40"/>
                            </w:rPr>
                          </w:pPr>
                          <w:r w:rsidRPr="00395C77">
                            <w:rPr>
                              <w:rFonts w:ascii="Verdana" w:hAnsi="Verdana"/>
                              <w:color w:val="1F497D" w:themeColor="text2"/>
                              <w:sz w:val="40"/>
                              <w:szCs w:val="40"/>
                            </w:rPr>
                            <w:t>HERE TO KEEP YOU SAFE.</w:t>
                          </w:r>
                        </w:p>
                        <w:p w14:paraId="3841CB89" w14:textId="77777777" w:rsidR="00A82E29" w:rsidRPr="003D4D07" w:rsidRDefault="00A82E29" w:rsidP="006F78AA">
                          <w:pPr>
                            <w:jc w:val="right"/>
                            <w:rPr>
                              <w:rFonts w:ascii="Verdana" w:hAnsi="Verdana"/>
                              <w:b/>
                              <w:color w:val="1F497D" w:themeColor="text2"/>
                              <w:sz w:val="40"/>
                              <w:szCs w:val="40"/>
                            </w:rPr>
                          </w:pPr>
                        </w:p>
                        <w:p w14:paraId="4F2A21CF" w14:textId="77777777" w:rsidR="00A82E29" w:rsidRPr="00045EB3" w:rsidRDefault="00A82E29" w:rsidP="00045EB3">
                          <w:pPr>
                            <w:jc w:val="center"/>
                            <w:rPr>
                              <w:rFonts w:ascii="Verdana" w:hAnsi="Verdana"/>
                              <w:b/>
                              <w:color w:val="1F497D" w:themeColor="text2"/>
                              <w:sz w:val="72"/>
                              <w:szCs w:val="72"/>
                            </w:rPr>
                          </w:pPr>
                        </w:p>
                      </w:txbxContent>
                    </v:textbox>
                  </v:shape>
                </w:pict>
              </mc:Fallback>
            </mc:AlternateContent>
          </w:r>
          <w:r w:rsidR="00045EB3">
            <w:rPr>
              <w:color w:val="FFFFFF" w:themeColor="background1"/>
              <w:sz w:val="28"/>
              <w:szCs w:val="28"/>
            </w:rPr>
            <w:br w:type="page"/>
          </w:r>
        </w:p>
      </w:sdtContent>
    </w:sdt>
    <w:tbl>
      <w:tblPr>
        <w:tblStyle w:val="TableGrid"/>
        <w:tblW w:w="30977" w:type="dxa"/>
        <w:tblInd w:w="-572" w:type="dxa"/>
        <w:tblLook w:val="04A0" w:firstRow="1" w:lastRow="0" w:firstColumn="1" w:lastColumn="0" w:noHBand="0" w:noVBand="1"/>
      </w:tblPr>
      <w:tblGrid>
        <w:gridCol w:w="1977"/>
        <w:gridCol w:w="1992"/>
        <w:gridCol w:w="2552"/>
        <w:gridCol w:w="1612"/>
        <w:gridCol w:w="2215"/>
        <w:gridCol w:w="2431"/>
        <w:gridCol w:w="1680"/>
        <w:gridCol w:w="1984"/>
        <w:gridCol w:w="2351"/>
        <w:gridCol w:w="1947"/>
        <w:gridCol w:w="1947"/>
        <w:gridCol w:w="1947"/>
        <w:gridCol w:w="1947"/>
        <w:gridCol w:w="1947"/>
        <w:gridCol w:w="2448"/>
      </w:tblGrid>
      <w:tr w:rsidR="00567299" w14:paraId="188FB328" w14:textId="77777777" w:rsidTr="00864E29">
        <w:trPr>
          <w:gridAfter w:val="7"/>
          <w:wAfter w:w="14534" w:type="dxa"/>
        </w:trPr>
        <w:tc>
          <w:tcPr>
            <w:tcW w:w="16443" w:type="dxa"/>
            <w:gridSpan w:val="8"/>
            <w:shd w:val="clear" w:color="auto" w:fill="C6D9F1" w:themeFill="text2" w:themeFillTint="33"/>
          </w:tcPr>
          <w:p w14:paraId="60F2FEA6" w14:textId="77777777" w:rsidR="004830A6" w:rsidRDefault="0076507F" w:rsidP="00DD053A">
            <w:pPr>
              <w:jc w:val="center"/>
              <w:rPr>
                <w:b/>
                <w:color w:val="002060"/>
                <w:sz w:val="40"/>
                <w:szCs w:val="40"/>
              </w:rPr>
            </w:pPr>
            <w:r>
              <w:rPr>
                <w:b/>
                <w:color w:val="002060"/>
                <w:sz w:val="40"/>
                <w:szCs w:val="40"/>
              </w:rPr>
              <w:lastRenderedPageBreak/>
              <w:t>Action Plan 202</w:t>
            </w:r>
            <w:r w:rsidR="00307C36">
              <w:rPr>
                <w:b/>
                <w:color w:val="002060"/>
                <w:sz w:val="40"/>
                <w:szCs w:val="40"/>
              </w:rPr>
              <w:t>4</w:t>
            </w:r>
            <w:r>
              <w:rPr>
                <w:b/>
                <w:color w:val="002060"/>
                <w:sz w:val="40"/>
                <w:szCs w:val="40"/>
              </w:rPr>
              <w:t>/2</w:t>
            </w:r>
            <w:r w:rsidR="00307C36">
              <w:rPr>
                <w:b/>
                <w:color w:val="002060"/>
                <w:sz w:val="40"/>
                <w:szCs w:val="40"/>
              </w:rPr>
              <w:t>5</w:t>
            </w:r>
          </w:p>
          <w:p w14:paraId="652005E9" w14:textId="77777777" w:rsidR="004830A6" w:rsidRPr="0091206A" w:rsidRDefault="004830A6" w:rsidP="00DD053A">
            <w:pPr>
              <w:jc w:val="center"/>
              <w:rPr>
                <w:b/>
                <w:color w:val="002060"/>
                <w:sz w:val="20"/>
                <w:szCs w:val="20"/>
              </w:rPr>
            </w:pPr>
          </w:p>
        </w:tc>
      </w:tr>
      <w:tr w:rsidR="00567299" w14:paraId="39F0ABE9" w14:textId="77777777" w:rsidTr="00864E29">
        <w:trPr>
          <w:gridAfter w:val="7"/>
          <w:wAfter w:w="14534" w:type="dxa"/>
          <w:trHeight w:val="567"/>
        </w:trPr>
        <w:tc>
          <w:tcPr>
            <w:tcW w:w="1977" w:type="dxa"/>
            <w:shd w:val="clear" w:color="auto" w:fill="DBE5F1" w:themeFill="accent1" w:themeFillTint="33"/>
            <w:vAlign w:val="center"/>
          </w:tcPr>
          <w:p w14:paraId="5BD8D481" w14:textId="77777777" w:rsidR="00623112" w:rsidRPr="00E812DA" w:rsidRDefault="0076507F" w:rsidP="00DD053A">
            <w:pPr>
              <w:jc w:val="center"/>
              <w:rPr>
                <w:b/>
                <w:color w:val="002060"/>
                <w:sz w:val="24"/>
                <w:szCs w:val="24"/>
              </w:rPr>
            </w:pPr>
            <w:r>
              <w:rPr>
                <w:b/>
                <w:color w:val="002060"/>
                <w:sz w:val="24"/>
                <w:szCs w:val="24"/>
              </w:rPr>
              <w:t>KEY DELIVERABLE</w:t>
            </w:r>
          </w:p>
        </w:tc>
        <w:tc>
          <w:tcPr>
            <w:tcW w:w="1992" w:type="dxa"/>
            <w:shd w:val="clear" w:color="auto" w:fill="DBE5F1" w:themeFill="accent1" w:themeFillTint="33"/>
            <w:vAlign w:val="center"/>
          </w:tcPr>
          <w:p w14:paraId="285D43F0" w14:textId="77777777" w:rsidR="00623112" w:rsidRPr="00E812DA" w:rsidRDefault="0076507F" w:rsidP="00DD053A">
            <w:pPr>
              <w:jc w:val="center"/>
              <w:rPr>
                <w:b/>
                <w:color w:val="002060"/>
                <w:sz w:val="24"/>
                <w:szCs w:val="24"/>
              </w:rPr>
            </w:pPr>
            <w:r w:rsidRPr="00E812DA">
              <w:rPr>
                <w:b/>
                <w:color w:val="002060"/>
                <w:sz w:val="24"/>
                <w:szCs w:val="24"/>
              </w:rPr>
              <w:t>ACTIONS TO ACHIEVE EXPECTED OUTCOMES</w:t>
            </w:r>
          </w:p>
        </w:tc>
        <w:tc>
          <w:tcPr>
            <w:tcW w:w="2552" w:type="dxa"/>
            <w:shd w:val="clear" w:color="auto" w:fill="DBE5F1" w:themeFill="accent1" w:themeFillTint="33"/>
            <w:vAlign w:val="center"/>
          </w:tcPr>
          <w:p w14:paraId="1D041752" w14:textId="77777777" w:rsidR="00623112" w:rsidRPr="00E812DA" w:rsidRDefault="0076507F" w:rsidP="00DD053A">
            <w:pPr>
              <w:jc w:val="center"/>
              <w:rPr>
                <w:b/>
                <w:color w:val="002060"/>
                <w:sz w:val="24"/>
                <w:szCs w:val="24"/>
              </w:rPr>
            </w:pPr>
            <w:r>
              <w:rPr>
                <w:b/>
                <w:color w:val="002060"/>
                <w:sz w:val="24"/>
                <w:szCs w:val="24"/>
              </w:rPr>
              <w:t>SUB-ELEMENTS</w:t>
            </w:r>
          </w:p>
          <w:p w14:paraId="40FF630E" w14:textId="77777777" w:rsidR="00623112" w:rsidRPr="00E812DA" w:rsidRDefault="00623112" w:rsidP="00DD053A">
            <w:pPr>
              <w:jc w:val="center"/>
              <w:rPr>
                <w:b/>
                <w:color w:val="002060"/>
                <w:sz w:val="24"/>
                <w:szCs w:val="24"/>
              </w:rPr>
            </w:pPr>
          </w:p>
        </w:tc>
        <w:tc>
          <w:tcPr>
            <w:tcW w:w="1612" w:type="dxa"/>
            <w:shd w:val="clear" w:color="auto" w:fill="DBE5F1" w:themeFill="accent1" w:themeFillTint="33"/>
          </w:tcPr>
          <w:p w14:paraId="2087E7C1" w14:textId="77777777" w:rsidR="00623112" w:rsidRDefault="00623112" w:rsidP="00623112">
            <w:pPr>
              <w:jc w:val="center"/>
              <w:rPr>
                <w:b/>
                <w:bCs/>
                <w:color w:val="002060"/>
                <w:sz w:val="24"/>
                <w:szCs w:val="24"/>
              </w:rPr>
            </w:pPr>
          </w:p>
          <w:p w14:paraId="18D29E86" w14:textId="77777777" w:rsidR="00623112" w:rsidRPr="00E812DA" w:rsidRDefault="0076507F" w:rsidP="00623112">
            <w:pPr>
              <w:jc w:val="center"/>
              <w:rPr>
                <w:b/>
                <w:color w:val="002060"/>
                <w:sz w:val="24"/>
                <w:szCs w:val="24"/>
              </w:rPr>
            </w:pPr>
            <w:r>
              <w:rPr>
                <w:b/>
                <w:bCs/>
                <w:color w:val="002060"/>
                <w:sz w:val="24"/>
                <w:szCs w:val="24"/>
              </w:rPr>
              <w:t>OWNER</w:t>
            </w:r>
          </w:p>
        </w:tc>
        <w:tc>
          <w:tcPr>
            <w:tcW w:w="2215" w:type="dxa"/>
            <w:shd w:val="clear" w:color="auto" w:fill="DBE5F1" w:themeFill="accent1" w:themeFillTint="33"/>
            <w:vAlign w:val="center"/>
          </w:tcPr>
          <w:p w14:paraId="63183220" w14:textId="77777777" w:rsidR="00623112" w:rsidRPr="00E812DA" w:rsidRDefault="0076507F" w:rsidP="00DD053A">
            <w:pPr>
              <w:jc w:val="center"/>
              <w:rPr>
                <w:b/>
                <w:color w:val="002060"/>
                <w:sz w:val="24"/>
                <w:szCs w:val="24"/>
              </w:rPr>
            </w:pPr>
            <w:r>
              <w:rPr>
                <w:b/>
                <w:color w:val="002060"/>
                <w:sz w:val="24"/>
                <w:szCs w:val="24"/>
              </w:rPr>
              <w:t>PROGRESS</w:t>
            </w:r>
          </w:p>
        </w:tc>
        <w:tc>
          <w:tcPr>
            <w:tcW w:w="2431" w:type="dxa"/>
            <w:shd w:val="clear" w:color="auto" w:fill="DBE5F1" w:themeFill="accent1" w:themeFillTint="33"/>
            <w:vAlign w:val="center"/>
          </w:tcPr>
          <w:p w14:paraId="3247DF5A" w14:textId="77777777" w:rsidR="00623112" w:rsidRPr="00E812DA" w:rsidRDefault="0076507F" w:rsidP="00623112">
            <w:pPr>
              <w:jc w:val="center"/>
              <w:rPr>
                <w:b/>
                <w:color w:val="002060"/>
                <w:sz w:val="24"/>
                <w:szCs w:val="24"/>
              </w:rPr>
            </w:pPr>
            <w:r>
              <w:rPr>
                <w:b/>
                <w:color w:val="002060"/>
                <w:sz w:val="24"/>
                <w:szCs w:val="24"/>
              </w:rPr>
              <w:t>PROJECTED COMPLETION</w:t>
            </w:r>
            <w:r w:rsidRPr="00E812DA">
              <w:rPr>
                <w:b/>
                <w:color w:val="002060"/>
                <w:sz w:val="24"/>
                <w:szCs w:val="24"/>
              </w:rPr>
              <w:t xml:space="preserve"> DATE</w:t>
            </w:r>
          </w:p>
        </w:tc>
        <w:tc>
          <w:tcPr>
            <w:tcW w:w="1680" w:type="dxa"/>
            <w:shd w:val="clear" w:color="auto" w:fill="DBE5F1" w:themeFill="accent1" w:themeFillTint="33"/>
            <w:vAlign w:val="center"/>
          </w:tcPr>
          <w:p w14:paraId="0A503E7D" w14:textId="77777777" w:rsidR="00623112" w:rsidRPr="00E812DA" w:rsidRDefault="0076507F" w:rsidP="00DD053A">
            <w:pPr>
              <w:jc w:val="center"/>
              <w:rPr>
                <w:b/>
                <w:color w:val="002060"/>
                <w:sz w:val="24"/>
                <w:szCs w:val="24"/>
              </w:rPr>
            </w:pPr>
            <w:r>
              <w:rPr>
                <w:b/>
                <w:color w:val="002060"/>
                <w:sz w:val="24"/>
                <w:szCs w:val="24"/>
              </w:rPr>
              <w:t>BOARD REPORT DATE</w:t>
            </w:r>
          </w:p>
        </w:tc>
        <w:tc>
          <w:tcPr>
            <w:tcW w:w="1984" w:type="dxa"/>
            <w:shd w:val="clear" w:color="auto" w:fill="DBE5F1" w:themeFill="accent1" w:themeFillTint="33"/>
            <w:vAlign w:val="center"/>
          </w:tcPr>
          <w:p w14:paraId="4379FD21" w14:textId="77777777" w:rsidR="00623112" w:rsidRPr="00E812DA" w:rsidRDefault="0076507F" w:rsidP="00DD053A">
            <w:pPr>
              <w:jc w:val="center"/>
              <w:rPr>
                <w:b/>
                <w:color w:val="002060"/>
                <w:sz w:val="24"/>
                <w:szCs w:val="24"/>
              </w:rPr>
            </w:pPr>
            <w:r>
              <w:rPr>
                <w:b/>
                <w:color w:val="002060"/>
                <w:sz w:val="24"/>
                <w:szCs w:val="24"/>
              </w:rPr>
              <w:t>BRAG STATUS</w:t>
            </w:r>
          </w:p>
        </w:tc>
      </w:tr>
      <w:tr w:rsidR="00567299" w14:paraId="2DE54A7C" w14:textId="77777777" w:rsidTr="0085795C">
        <w:trPr>
          <w:gridAfter w:val="7"/>
          <w:wAfter w:w="14534" w:type="dxa"/>
          <w:trHeight w:val="1099"/>
        </w:trPr>
        <w:tc>
          <w:tcPr>
            <w:tcW w:w="1977" w:type="dxa"/>
            <w:vMerge w:val="restart"/>
            <w:shd w:val="clear" w:color="auto" w:fill="auto"/>
          </w:tcPr>
          <w:p w14:paraId="60FFEA13" w14:textId="77777777" w:rsidR="00447F2C" w:rsidRDefault="0076507F" w:rsidP="00307C36">
            <w:pPr>
              <w:rPr>
                <w:rFonts w:cstheme="minorHAnsi"/>
                <w:b/>
                <w:sz w:val="18"/>
                <w:szCs w:val="18"/>
              </w:rPr>
            </w:pPr>
            <w:r>
              <w:rPr>
                <w:rFonts w:cstheme="minorHAnsi"/>
                <w:b/>
                <w:sz w:val="18"/>
                <w:szCs w:val="18"/>
              </w:rPr>
              <w:t>1</w:t>
            </w:r>
            <w:r w:rsidRPr="001461AD">
              <w:rPr>
                <w:rFonts w:cstheme="minorHAnsi"/>
                <w:b/>
                <w:sz w:val="18"/>
                <w:szCs w:val="18"/>
              </w:rPr>
              <w:t xml:space="preserve"> Conduct an impact analysis of the Grenfell Tower Phase 2 Inquiry Report</w:t>
            </w:r>
          </w:p>
          <w:p w14:paraId="54C3D256" w14:textId="77777777" w:rsidR="00447F2C" w:rsidRDefault="00447F2C" w:rsidP="00307C36">
            <w:pPr>
              <w:rPr>
                <w:rFonts w:cstheme="minorHAnsi"/>
                <w:b/>
                <w:sz w:val="18"/>
                <w:szCs w:val="18"/>
              </w:rPr>
            </w:pPr>
          </w:p>
          <w:p w14:paraId="77691B9C" w14:textId="77777777" w:rsidR="00447F2C" w:rsidRPr="001461AD" w:rsidRDefault="0076507F" w:rsidP="00307C36">
            <w:pPr>
              <w:rPr>
                <w:rFonts w:cstheme="minorHAnsi"/>
                <w:b/>
                <w:sz w:val="18"/>
                <w:szCs w:val="18"/>
              </w:rPr>
            </w:pPr>
            <w:r>
              <w:rPr>
                <w:rFonts w:cstheme="minorHAnsi"/>
                <w:b/>
                <w:sz w:val="18"/>
                <w:szCs w:val="18"/>
              </w:rPr>
              <w:t>(7 sub-elements)</w:t>
            </w:r>
          </w:p>
        </w:tc>
        <w:tc>
          <w:tcPr>
            <w:tcW w:w="1992" w:type="dxa"/>
            <w:vMerge w:val="restart"/>
            <w:shd w:val="clear" w:color="auto" w:fill="auto"/>
          </w:tcPr>
          <w:p w14:paraId="16551EDE" w14:textId="77777777" w:rsidR="00447F2C" w:rsidRPr="001461AD" w:rsidRDefault="0076507F" w:rsidP="001461AD">
            <w:pPr>
              <w:rPr>
                <w:rFonts w:cstheme="minorHAnsi"/>
                <w:sz w:val="18"/>
                <w:szCs w:val="18"/>
              </w:rPr>
            </w:pPr>
            <w:r>
              <w:rPr>
                <w:rFonts w:cstheme="minorHAnsi"/>
                <w:sz w:val="18"/>
                <w:szCs w:val="18"/>
              </w:rPr>
              <w:t>1</w:t>
            </w:r>
            <w:r w:rsidRPr="001461AD">
              <w:rPr>
                <w:rFonts w:cstheme="minorHAnsi"/>
                <w:sz w:val="18"/>
                <w:szCs w:val="18"/>
              </w:rPr>
              <w:t xml:space="preserve">.1 Review recommendations contained in the report and devise </w:t>
            </w:r>
            <w:r w:rsidRPr="001461AD">
              <w:rPr>
                <w:rFonts w:cstheme="minorHAnsi"/>
                <w:sz w:val="18"/>
                <w:szCs w:val="18"/>
              </w:rPr>
              <w:t>associated action plan</w:t>
            </w:r>
          </w:p>
        </w:tc>
        <w:tc>
          <w:tcPr>
            <w:tcW w:w="2552" w:type="dxa"/>
            <w:shd w:val="clear" w:color="auto" w:fill="auto"/>
          </w:tcPr>
          <w:p w14:paraId="5A8DF367" w14:textId="77777777" w:rsidR="00447F2C" w:rsidRPr="001461AD" w:rsidRDefault="0076507F" w:rsidP="001461AD">
            <w:pPr>
              <w:rPr>
                <w:rFonts w:cstheme="minorHAnsi"/>
                <w:sz w:val="18"/>
                <w:szCs w:val="18"/>
              </w:rPr>
            </w:pPr>
            <w:r>
              <w:rPr>
                <w:rFonts w:cstheme="minorHAnsi"/>
                <w:sz w:val="18"/>
                <w:szCs w:val="18"/>
              </w:rPr>
              <w:t>1</w:t>
            </w:r>
            <w:r w:rsidRPr="001461AD">
              <w:rPr>
                <w:rFonts w:cstheme="minorHAnsi"/>
                <w:sz w:val="18"/>
                <w:szCs w:val="18"/>
              </w:rPr>
              <w:t>.1.1 Utilise project plan from Phase 1 creating RAG rating identifying action owners</w:t>
            </w:r>
          </w:p>
          <w:p w14:paraId="12BF9E92" w14:textId="77777777" w:rsidR="00447F2C" w:rsidRPr="001461AD" w:rsidRDefault="00447F2C" w:rsidP="001461AD">
            <w:pPr>
              <w:rPr>
                <w:rFonts w:cstheme="minorHAnsi"/>
                <w:sz w:val="18"/>
                <w:szCs w:val="18"/>
              </w:rPr>
            </w:pPr>
          </w:p>
        </w:tc>
        <w:tc>
          <w:tcPr>
            <w:tcW w:w="1612" w:type="dxa"/>
            <w:vMerge w:val="restart"/>
            <w:shd w:val="clear" w:color="auto" w:fill="auto"/>
          </w:tcPr>
          <w:p w14:paraId="5C330CF2" w14:textId="77777777" w:rsidR="00447F2C" w:rsidRPr="008E125E" w:rsidRDefault="00447F2C" w:rsidP="001461AD">
            <w:pPr>
              <w:jc w:val="center"/>
              <w:rPr>
                <w:rFonts w:cstheme="minorHAnsi"/>
                <w:sz w:val="18"/>
                <w:szCs w:val="18"/>
              </w:rPr>
            </w:pPr>
          </w:p>
          <w:p w14:paraId="2D848BD0" w14:textId="77777777" w:rsidR="00447F2C" w:rsidRPr="008E125E" w:rsidRDefault="00447F2C" w:rsidP="001461AD">
            <w:pPr>
              <w:jc w:val="center"/>
              <w:rPr>
                <w:rFonts w:cstheme="minorHAnsi"/>
                <w:sz w:val="18"/>
                <w:szCs w:val="18"/>
              </w:rPr>
            </w:pPr>
          </w:p>
          <w:p w14:paraId="50F4739E" w14:textId="77777777" w:rsidR="00447F2C" w:rsidRPr="008E125E" w:rsidRDefault="00447F2C" w:rsidP="001461AD">
            <w:pPr>
              <w:jc w:val="center"/>
              <w:rPr>
                <w:rFonts w:cstheme="minorHAnsi"/>
                <w:sz w:val="18"/>
                <w:szCs w:val="18"/>
              </w:rPr>
            </w:pPr>
          </w:p>
          <w:p w14:paraId="4D04520F" w14:textId="77777777" w:rsidR="00447F2C" w:rsidRPr="008E125E" w:rsidRDefault="00447F2C" w:rsidP="001461AD">
            <w:pPr>
              <w:jc w:val="center"/>
              <w:rPr>
                <w:rFonts w:cstheme="minorHAnsi"/>
                <w:sz w:val="18"/>
                <w:szCs w:val="18"/>
              </w:rPr>
            </w:pPr>
          </w:p>
          <w:p w14:paraId="39CCE53D" w14:textId="77777777" w:rsidR="00447F2C" w:rsidRPr="008E125E" w:rsidRDefault="0076507F" w:rsidP="001461AD">
            <w:pPr>
              <w:jc w:val="center"/>
              <w:rPr>
                <w:rFonts w:cstheme="minorHAnsi"/>
                <w:sz w:val="18"/>
                <w:szCs w:val="18"/>
              </w:rPr>
            </w:pPr>
            <w:r w:rsidRPr="008E125E">
              <w:rPr>
                <w:rFonts w:cstheme="minorHAnsi"/>
                <w:sz w:val="18"/>
                <w:szCs w:val="18"/>
              </w:rPr>
              <w:t>Data &amp; Intelligence</w:t>
            </w:r>
          </w:p>
        </w:tc>
        <w:tc>
          <w:tcPr>
            <w:tcW w:w="2215" w:type="dxa"/>
            <w:shd w:val="clear" w:color="auto" w:fill="auto"/>
          </w:tcPr>
          <w:p w14:paraId="04831C32" w14:textId="77777777" w:rsidR="00944D18" w:rsidRDefault="0076507F" w:rsidP="000661BA">
            <w:pPr>
              <w:rPr>
                <w:rFonts w:cstheme="minorHAnsi"/>
                <w:b/>
                <w:bCs/>
                <w:sz w:val="20"/>
                <w:szCs w:val="20"/>
              </w:rPr>
            </w:pPr>
            <w:r>
              <w:rPr>
                <w:rFonts w:cstheme="minorHAnsi"/>
                <w:b/>
                <w:bCs/>
                <w:sz w:val="20"/>
                <w:szCs w:val="20"/>
              </w:rPr>
              <w:t>Q1</w:t>
            </w:r>
          </w:p>
          <w:p w14:paraId="34DD6522" w14:textId="77777777" w:rsidR="00944D18" w:rsidRPr="00142FB4" w:rsidRDefault="0076507F" w:rsidP="000661BA">
            <w:pPr>
              <w:rPr>
                <w:rFonts w:cstheme="minorHAnsi"/>
                <w:color w:val="BFBFBF" w:themeColor="background1" w:themeShade="BF"/>
                <w:sz w:val="20"/>
                <w:szCs w:val="20"/>
              </w:rPr>
            </w:pPr>
            <w:r w:rsidRPr="00142FB4">
              <w:rPr>
                <w:rFonts w:cstheme="minorHAnsi"/>
                <w:color w:val="BFBFBF" w:themeColor="background1" w:themeShade="BF"/>
                <w:sz w:val="20"/>
                <w:szCs w:val="20"/>
              </w:rPr>
              <w:t>Grenfell Tower Phase 2 report will be published on Wednesday 4th September 2024.</w:t>
            </w:r>
          </w:p>
          <w:p w14:paraId="2C7DA152" w14:textId="77777777" w:rsidR="00944D18" w:rsidRDefault="00944D18" w:rsidP="000661BA">
            <w:pPr>
              <w:rPr>
                <w:rFonts w:cstheme="minorHAnsi"/>
                <w:b/>
                <w:bCs/>
                <w:sz w:val="20"/>
                <w:szCs w:val="20"/>
              </w:rPr>
            </w:pPr>
          </w:p>
          <w:p w14:paraId="6AA283B4" w14:textId="77777777" w:rsidR="00447F2C" w:rsidRPr="008E125E" w:rsidRDefault="0076507F" w:rsidP="000661BA">
            <w:pPr>
              <w:rPr>
                <w:rFonts w:cstheme="minorHAnsi"/>
                <w:sz w:val="18"/>
                <w:szCs w:val="18"/>
              </w:rPr>
            </w:pPr>
            <w:r w:rsidRPr="008E125E">
              <w:rPr>
                <w:rFonts w:cstheme="minorHAnsi"/>
                <w:b/>
                <w:bCs/>
                <w:sz w:val="20"/>
                <w:szCs w:val="20"/>
              </w:rPr>
              <w:t xml:space="preserve">Q2 - </w:t>
            </w:r>
            <w:r w:rsidR="0003222A" w:rsidRPr="008E125E">
              <w:rPr>
                <w:rFonts w:cstheme="minorHAnsi"/>
                <w:sz w:val="18"/>
                <w:szCs w:val="18"/>
              </w:rPr>
              <w:t>The Grenfell Tower Inquiry</w:t>
            </w:r>
            <w:r w:rsidR="00CD7218" w:rsidRPr="008E125E">
              <w:rPr>
                <w:rFonts w:cstheme="minorHAnsi"/>
                <w:sz w:val="18"/>
                <w:szCs w:val="18"/>
              </w:rPr>
              <w:t xml:space="preserve"> (GTI)</w:t>
            </w:r>
            <w:r w:rsidR="0003222A" w:rsidRPr="008E125E">
              <w:rPr>
                <w:rFonts w:cstheme="minorHAnsi"/>
                <w:sz w:val="18"/>
                <w:szCs w:val="18"/>
              </w:rPr>
              <w:t xml:space="preserve"> Team has stated that the phase 2 report will not be published until after 14</w:t>
            </w:r>
            <w:r w:rsidR="0003222A" w:rsidRPr="008E125E">
              <w:rPr>
                <w:rFonts w:cstheme="minorHAnsi"/>
                <w:sz w:val="18"/>
                <w:szCs w:val="18"/>
                <w:vertAlign w:val="superscript"/>
              </w:rPr>
              <w:t>th</w:t>
            </w:r>
            <w:r w:rsidR="0003222A" w:rsidRPr="008E125E">
              <w:rPr>
                <w:rFonts w:cstheme="minorHAnsi"/>
                <w:sz w:val="18"/>
                <w:szCs w:val="18"/>
              </w:rPr>
              <w:t xml:space="preserve"> June 2024.</w:t>
            </w:r>
          </w:p>
          <w:p w14:paraId="77A38414" w14:textId="77777777" w:rsidR="00447F2C" w:rsidRPr="008E125E" w:rsidRDefault="00447F2C" w:rsidP="000661BA">
            <w:pPr>
              <w:rPr>
                <w:rFonts w:cstheme="minorHAnsi"/>
                <w:sz w:val="18"/>
                <w:szCs w:val="18"/>
              </w:rPr>
            </w:pPr>
          </w:p>
          <w:p w14:paraId="570EDE7D" w14:textId="77777777" w:rsidR="00447F2C" w:rsidRPr="008E125E" w:rsidRDefault="0076507F" w:rsidP="000661BA">
            <w:pPr>
              <w:rPr>
                <w:rFonts w:cstheme="minorHAnsi"/>
                <w:sz w:val="18"/>
                <w:szCs w:val="18"/>
              </w:rPr>
            </w:pPr>
            <w:r w:rsidRPr="008E125E">
              <w:rPr>
                <w:rFonts w:cstheme="minorHAnsi"/>
                <w:sz w:val="18"/>
                <w:szCs w:val="18"/>
              </w:rPr>
              <w:t xml:space="preserve">This is due to prolonged timeframes associated with the </w:t>
            </w:r>
            <w:r w:rsidR="00CD7218" w:rsidRPr="008E125E">
              <w:rPr>
                <w:rFonts w:cstheme="minorHAnsi"/>
                <w:sz w:val="18"/>
                <w:szCs w:val="18"/>
              </w:rPr>
              <w:t>R</w:t>
            </w:r>
            <w:r w:rsidRPr="008E125E">
              <w:rPr>
                <w:rFonts w:cstheme="minorHAnsi"/>
                <w:sz w:val="18"/>
                <w:szCs w:val="18"/>
              </w:rPr>
              <w:t xml:space="preserve">ule 13 process around communicating with individuals and organisations criticised in the </w:t>
            </w:r>
            <w:r w:rsidRPr="008E125E">
              <w:rPr>
                <w:rFonts w:cstheme="minorHAnsi"/>
                <w:sz w:val="18"/>
                <w:szCs w:val="18"/>
              </w:rPr>
              <w:t>first report. A revised publication date for the phase 2 report is hoped to be provided in the near future.</w:t>
            </w:r>
          </w:p>
          <w:p w14:paraId="707A388D" w14:textId="77777777" w:rsidR="00447F2C" w:rsidRPr="008E125E" w:rsidRDefault="00447F2C" w:rsidP="000661BA">
            <w:pPr>
              <w:rPr>
                <w:rFonts w:cstheme="minorHAnsi"/>
                <w:sz w:val="18"/>
                <w:szCs w:val="18"/>
              </w:rPr>
            </w:pPr>
          </w:p>
          <w:p w14:paraId="1BD85C95" w14:textId="77777777" w:rsidR="00447F2C" w:rsidRPr="008E125E" w:rsidRDefault="0076507F" w:rsidP="00193D21">
            <w:pPr>
              <w:rPr>
                <w:bCs/>
                <w:sz w:val="18"/>
                <w:szCs w:val="18"/>
              </w:rPr>
            </w:pPr>
            <w:r w:rsidRPr="008E125E">
              <w:rPr>
                <w:sz w:val="18"/>
                <w:szCs w:val="18"/>
              </w:rPr>
              <w:t xml:space="preserve">Grenfell Tower Phase 2 report will be published on </w:t>
            </w:r>
            <w:r w:rsidRPr="008E125E">
              <w:rPr>
                <w:bCs/>
                <w:sz w:val="18"/>
                <w:szCs w:val="18"/>
              </w:rPr>
              <w:t>Wednesday 4</w:t>
            </w:r>
            <w:r w:rsidRPr="008E125E">
              <w:rPr>
                <w:bCs/>
                <w:sz w:val="18"/>
                <w:szCs w:val="18"/>
                <w:vertAlign w:val="superscript"/>
              </w:rPr>
              <w:t>th</w:t>
            </w:r>
            <w:r w:rsidRPr="008E125E">
              <w:rPr>
                <w:bCs/>
                <w:sz w:val="18"/>
                <w:szCs w:val="18"/>
              </w:rPr>
              <w:t xml:space="preserve"> September 2024.</w:t>
            </w:r>
          </w:p>
          <w:p w14:paraId="56646E35" w14:textId="77777777" w:rsidR="00447F2C" w:rsidRPr="008E125E" w:rsidRDefault="00447F2C" w:rsidP="00193D21">
            <w:pPr>
              <w:rPr>
                <w:bCs/>
                <w:sz w:val="18"/>
                <w:szCs w:val="18"/>
              </w:rPr>
            </w:pPr>
          </w:p>
          <w:p w14:paraId="65E4DC4A" w14:textId="77777777" w:rsidR="00447F2C" w:rsidRPr="008E125E" w:rsidRDefault="0076507F" w:rsidP="00193D21">
            <w:pPr>
              <w:rPr>
                <w:bCs/>
                <w:sz w:val="18"/>
                <w:szCs w:val="18"/>
              </w:rPr>
            </w:pPr>
            <w:r w:rsidRPr="008E125E">
              <w:rPr>
                <w:bCs/>
                <w:sz w:val="18"/>
                <w:szCs w:val="18"/>
              </w:rPr>
              <w:t xml:space="preserve">Following publication of the report, request issued to Protection and all other directorates to review the content and identify any relevant actions required of MFRS. Responses from </w:t>
            </w:r>
            <w:r w:rsidRPr="008E125E">
              <w:rPr>
                <w:bCs/>
                <w:sz w:val="18"/>
                <w:szCs w:val="18"/>
              </w:rPr>
              <w:lastRenderedPageBreak/>
              <w:t>all directorates requested by 25.10.24</w:t>
            </w:r>
          </w:p>
          <w:p w14:paraId="17E3F873" w14:textId="77777777" w:rsidR="00447F2C" w:rsidRPr="008E125E" w:rsidRDefault="00447F2C" w:rsidP="00193D21">
            <w:pPr>
              <w:rPr>
                <w:rFonts w:cstheme="minorHAnsi"/>
                <w:sz w:val="18"/>
                <w:szCs w:val="18"/>
              </w:rPr>
            </w:pPr>
          </w:p>
          <w:p w14:paraId="1FBF0708" w14:textId="77777777" w:rsidR="00447F2C" w:rsidRPr="008E125E" w:rsidRDefault="0076507F" w:rsidP="00193D21">
            <w:pPr>
              <w:rPr>
                <w:rFonts w:cstheme="minorHAnsi"/>
                <w:sz w:val="18"/>
                <w:szCs w:val="18"/>
              </w:rPr>
            </w:pPr>
            <w:r w:rsidRPr="008E125E">
              <w:rPr>
                <w:rFonts w:cstheme="minorHAnsi"/>
                <w:sz w:val="18"/>
                <w:szCs w:val="18"/>
              </w:rPr>
              <w:t>All responses will then be reviewed and compiled in to a GTI phase 2 action tracker and presented to SLT 19.11.24</w:t>
            </w:r>
          </w:p>
        </w:tc>
        <w:tc>
          <w:tcPr>
            <w:tcW w:w="2431" w:type="dxa"/>
            <w:shd w:val="clear" w:color="auto" w:fill="auto"/>
          </w:tcPr>
          <w:p w14:paraId="7E7D7AAB" w14:textId="77777777" w:rsidR="00447F2C" w:rsidRDefault="00447F2C" w:rsidP="001461AD">
            <w:pPr>
              <w:jc w:val="center"/>
              <w:rPr>
                <w:rFonts w:cstheme="minorHAnsi"/>
                <w:sz w:val="20"/>
                <w:szCs w:val="20"/>
              </w:rPr>
            </w:pPr>
          </w:p>
          <w:p w14:paraId="2ED7FE3D" w14:textId="77777777" w:rsidR="00447F2C" w:rsidRDefault="00447F2C" w:rsidP="001461AD">
            <w:pPr>
              <w:jc w:val="center"/>
              <w:rPr>
                <w:rFonts w:cstheme="minorHAnsi"/>
                <w:sz w:val="20"/>
                <w:szCs w:val="20"/>
              </w:rPr>
            </w:pPr>
          </w:p>
          <w:p w14:paraId="2F41376A" w14:textId="77777777" w:rsidR="00447F2C" w:rsidRDefault="00447F2C" w:rsidP="001461AD">
            <w:pPr>
              <w:jc w:val="center"/>
              <w:rPr>
                <w:rFonts w:cstheme="minorHAnsi"/>
                <w:sz w:val="20"/>
                <w:szCs w:val="20"/>
              </w:rPr>
            </w:pPr>
          </w:p>
          <w:p w14:paraId="73F79B65" w14:textId="77777777" w:rsidR="00447F2C" w:rsidRDefault="00447F2C" w:rsidP="001461AD">
            <w:pPr>
              <w:jc w:val="center"/>
              <w:rPr>
                <w:rFonts w:cstheme="minorHAnsi"/>
                <w:sz w:val="20"/>
                <w:szCs w:val="20"/>
              </w:rPr>
            </w:pPr>
          </w:p>
          <w:p w14:paraId="7D11733D" w14:textId="77777777" w:rsidR="00447F2C" w:rsidRPr="00623112" w:rsidRDefault="0076507F" w:rsidP="001461AD">
            <w:pPr>
              <w:jc w:val="center"/>
              <w:rPr>
                <w:rFonts w:cstheme="minorHAnsi"/>
                <w:sz w:val="20"/>
                <w:szCs w:val="20"/>
              </w:rPr>
            </w:pPr>
            <w:r>
              <w:rPr>
                <w:rFonts w:cstheme="minorHAnsi"/>
                <w:sz w:val="20"/>
                <w:szCs w:val="20"/>
              </w:rPr>
              <w:t>November 2024</w:t>
            </w:r>
          </w:p>
        </w:tc>
        <w:tc>
          <w:tcPr>
            <w:tcW w:w="1680" w:type="dxa"/>
            <w:shd w:val="clear" w:color="auto" w:fill="auto"/>
          </w:tcPr>
          <w:p w14:paraId="217EED9D" w14:textId="77777777" w:rsidR="00447F2C" w:rsidRPr="009C1928" w:rsidRDefault="00447F2C" w:rsidP="001461AD">
            <w:pPr>
              <w:jc w:val="center"/>
              <w:rPr>
                <w:rFonts w:cstheme="minorHAnsi"/>
                <w:sz w:val="18"/>
                <w:szCs w:val="18"/>
              </w:rPr>
            </w:pPr>
          </w:p>
        </w:tc>
        <w:tc>
          <w:tcPr>
            <w:tcW w:w="1984" w:type="dxa"/>
            <w:shd w:val="clear" w:color="auto" w:fill="92D050"/>
          </w:tcPr>
          <w:p w14:paraId="1D6E5CA8" w14:textId="77777777" w:rsidR="00447F2C" w:rsidRPr="00623112" w:rsidRDefault="00447F2C" w:rsidP="001461AD">
            <w:pPr>
              <w:jc w:val="center"/>
              <w:rPr>
                <w:rFonts w:cstheme="minorHAnsi"/>
                <w:sz w:val="20"/>
                <w:szCs w:val="20"/>
              </w:rPr>
            </w:pPr>
          </w:p>
        </w:tc>
      </w:tr>
      <w:tr w:rsidR="00567299" w14:paraId="1014AEFF" w14:textId="77777777" w:rsidTr="009112E9">
        <w:trPr>
          <w:gridAfter w:val="7"/>
          <w:wAfter w:w="14534" w:type="dxa"/>
          <w:trHeight w:val="1099"/>
        </w:trPr>
        <w:tc>
          <w:tcPr>
            <w:tcW w:w="1977" w:type="dxa"/>
            <w:vMerge/>
            <w:shd w:val="clear" w:color="auto" w:fill="auto"/>
          </w:tcPr>
          <w:p w14:paraId="50674C64" w14:textId="77777777" w:rsidR="00447F2C" w:rsidRPr="001461AD" w:rsidRDefault="00447F2C" w:rsidP="0093689C">
            <w:pPr>
              <w:rPr>
                <w:rFonts w:cstheme="minorHAnsi"/>
                <w:b/>
                <w:sz w:val="18"/>
                <w:szCs w:val="18"/>
              </w:rPr>
            </w:pPr>
          </w:p>
        </w:tc>
        <w:tc>
          <w:tcPr>
            <w:tcW w:w="1992" w:type="dxa"/>
            <w:vMerge/>
            <w:shd w:val="clear" w:color="auto" w:fill="auto"/>
          </w:tcPr>
          <w:p w14:paraId="25EA6DE6" w14:textId="77777777" w:rsidR="00447F2C" w:rsidRPr="001461AD" w:rsidRDefault="00447F2C" w:rsidP="0093689C">
            <w:pPr>
              <w:rPr>
                <w:rFonts w:cstheme="minorHAnsi"/>
                <w:sz w:val="18"/>
                <w:szCs w:val="18"/>
              </w:rPr>
            </w:pPr>
          </w:p>
        </w:tc>
        <w:tc>
          <w:tcPr>
            <w:tcW w:w="2552" w:type="dxa"/>
            <w:shd w:val="clear" w:color="auto" w:fill="auto"/>
          </w:tcPr>
          <w:p w14:paraId="2D86D4AA" w14:textId="77777777" w:rsidR="00447F2C" w:rsidRPr="001461AD" w:rsidRDefault="0076507F" w:rsidP="0093689C">
            <w:pPr>
              <w:rPr>
                <w:rFonts w:cstheme="minorHAnsi"/>
                <w:sz w:val="18"/>
                <w:szCs w:val="18"/>
              </w:rPr>
            </w:pPr>
            <w:r>
              <w:rPr>
                <w:rFonts w:cstheme="minorHAnsi"/>
                <w:sz w:val="18"/>
                <w:szCs w:val="18"/>
              </w:rPr>
              <w:t>1</w:t>
            </w:r>
            <w:r w:rsidRPr="001461AD">
              <w:rPr>
                <w:rFonts w:cstheme="minorHAnsi"/>
                <w:sz w:val="18"/>
                <w:szCs w:val="18"/>
              </w:rPr>
              <w:t>.1.2 Identify risk rating to MFRA</w:t>
            </w:r>
          </w:p>
        </w:tc>
        <w:tc>
          <w:tcPr>
            <w:tcW w:w="1612" w:type="dxa"/>
            <w:vMerge/>
            <w:shd w:val="clear" w:color="auto" w:fill="auto"/>
          </w:tcPr>
          <w:p w14:paraId="28995BDF" w14:textId="77777777" w:rsidR="00447F2C" w:rsidRPr="008E125E" w:rsidRDefault="00447F2C" w:rsidP="0093689C">
            <w:pPr>
              <w:jc w:val="center"/>
              <w:rPr>
                <w:rFonts w:cstheme="minorHAnsi"/>
                <w:sz w:val="20"/>
                <w:szCs w:val="20"/>
              </w:rPr>
            </w:pPr>
          </w:p>
        </w:tc>
        <w:tc>
          <w:tcPr>
            <w:tcW w:w="2215" w:type="dxa"/>
            <w:shd w:val="clear" w:color="auto" w:fill="auto"/>
          </w:tcPr>
          <w:p w14:paraId="1E6632E2" w14:textId="77777777" w:rsidR="00447F2C" w:rsidRPr="008E125E" w:rsidRDefault="0076507F" w:rsidP="0093689C">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Risk rating will become apparent once the phase 2 action tracker is compiled</w:t>
            </w:r>
          </w:p>
        </w:tc>
        <w:tc>
          <w:tcPr>
            <w:tcW w:w="2431" w:type="dxa"/>
            <w:shd w:val="clear" w:color="auto" w:fill="auto"/>
          </w:tcPr>
          <w:p w14:paraId="51BADCC5" w14:textId="77777777" w:rsidR="00447F2C" w:rsidRDefault="00447F2C" w:rsidP="0093689C">
            <w:pPr>
              <w:jc w:val="center"/>
              <w:rPr>
                <w:rFonts w:cstheme="minorHAnsi"/>
                <w:sz w:val="20"/>
                <w:szCs w:val="20"/>
              </w:rPr>
            </w:pPr>
          </w:p>
          <w:p w14:paraId="08B45526" w14:textId="77777777" w:rsidR="00447F2C" w:rsidRPr="00623112" w:rsidRDefault="0076507F" w:rsidP="0093689C">
            <w:pPr>
              <w:jc w:val="center"/>
              <w:rPr>
                <w:rFonts w:cstheme="minorHAnsi"/>
                <w:sz w:val="20"/>
                <w:szCs w:val="20"/>
              </w:rPr>
            </w:pPr>
            <w:r>
              <w:rPr>
                <w:rFonts w:cstheme="minorHAnsi"/>
                <w:sz w:val="20"/>
                <w:szCs w:val="20"/>
              </w:rPr>
              <w:t>November 2024</w:t>
            </w:r>
          </w:p>
        </w:tc>
        <w:tc>
          <w:tcPr>
            <w:tcW w:w="1680" w:type="dxa"/>
            <w:shd w:val="clear" w:color="auto" w:fill="auto"/>
          </w:tcPr>
          <w:p w14:paraId="093355A5" w14:textId="77777777" w:rsidR="00447F2C" w:rsidRPr="009C1928" w:rsidRDefault="00447F2C" w:rsidP="0093689C">
            <w:pPr>
              <w:jc w:val="center"/>
              <w:rPr>
                <w:rFonts w:cstheme="minorHAnsi"/>
                <w:sz w:val="18"/>
                <w:szCs w:val="18"/>
              </w:rPr>
            </w:pPr>
          </w:p>
        </w:tc>
        <w:tc>
          <w:tcPr>
            <w:tcW w:w="1984" w:type="dxa"/>
            <w:shd w:val="clear" w:color="auto" w:fill="92D050"/>
          </w:tcPr>
          <w:p w14:paraId="11694F52" w14:textId="77777777" w:rsidR="00447F2C" w:rsidRPr="00623112" w:rsidRDefault="00447F2C" w:rsidP="0093689C">
            <w:pPr>
              <w:jc w:val="center"/>
              <w:rPr>
                <w:rFonts w:cstheme="minorHAnsi"/>
                <w:sz w:val="20"/>
                <w:szCs w:val="20"/>
              </w:rPr>
            </w:pPr>
          </w:p>
        </w:tc>
      </w:tr>
      <w:tr w:rsidR="00567299" w14:paraId="6E0CEBCF" w14:textId="77777777" w:rsidTr="0028112B">
        <w:trPr>
          <w:gridAfter w:val="7"/>
          <w:wAfter w:w="14534" w:type="dxa"/>
          <w:trHeight w:val="2197"/>
        </w:trPr>
        <w:tc>
          <w:tcPr>
            <w:tcW w:w="1977" w:type="dxa"/>
            <w:vMerge/>
            <w:shd w:val="clear" w:color="auto" w:fill="auto"/>
          </w:tcPr>
          <w:p w14:paraId="048A1494" w14:textId="77777777" w:rsidR="00814138" w:rsidRPr="001461AD" w:rsidRDefault="00814138" w:rsidP="0093689C">
            <w:pPr>
              <w:rPr>
                <w:rFonts w:cstheme="minorHAnsi"/>
                <w:b/>
                <w:sz w:val="18"/>
                <w:szCs w:val="18"/>
              </w:rPr>
            </w:pPr>
          </w:p>
        </w:tc>
        <w:tc>
          <w:tcPr>
            <w:tcW w:w="1992" w:type="dxa"/>
            <w:shd w:val="clear" w:color="auto" w:fill="auto"/>
          </w:tcPr>
          <w:p w14:paraId="40441E20" w14:textId="77777777" w:rsidR="00814138" w:rsidRPr="001461AD" w:rsidRDefault="0076507F" w:rsidP="0093689C">
            <w:pPr>
              <w:rPr>
                <w:rFonts w:cstheme="minorHAnsi"/>
                <w:sz w:val="18"/>
                <w:szCs w:val="18"/>
              </w:rPr>
            </w:pPr>
            <w:r>
              <w:rPr>
                <w:rFonts w:cstheme="minorHAnsi"/>
                <w:sz w:val="18"/>
                <w:szCs w:val="18"/>
              </w:rPr>
              <w:t>1</w:t>
            </w:r>
            <w:r w:rsidRPr="001461AD">
              <w:rPr>
                <w:rFonts w:cstheme="minorHAnsi"/>
                <w:sz w:val="18"/>
                <w:szCs w:val="18"/>
              </w:rPr>
              <w:t>.2 Provide training and information for relevant personnel</w:t>
            </w:r>
          </w:p>
        </w:tc>
        <w:tc>
          <w:tcPr>
            <w:tcW w:w="2552" w:type="dxa"/>
            <w:shd w:val="clear" w:color="auto" w:fill="auto"/>
          </w:tcPr>
          <w:p w14:paraId="1044797C" w14:textId="77777777" w:rsidR="00814138" w:rsidRPr="001461AD" w:rsidRDefault="0076507F" w:rsidP="0093689C">
            <w:pPr>
              <w:rPr>
                <w:rFonts w:cstheme="minorHAnsi"/>
                <w:sz w:val="18"/>
                <w:szCs w:val="18"/>
              </w:rPr>
            </w:pPr>
            <w:r>
              <w:rPr>
                <w:rFonts w:cstheme="minorHAnsi"/>
                <w:sz w:val="18"/>
                <w:szCs w:val="18"/>
              </w:rPr>
              <w:t>1</w:t>
            </w:r>
            <w:r w:rsidRPr="001461AD">
              <w:rPr>
                <w:rFonts w:cstheme="minorHAnsi"/>
                <w:sz w:val="18"/>
                <w:szCs w:val="18"/>
              </w:rPr>
              <w:t xml:space="preserve">.2.1 Identify </w:t>
            </w:r>
            <w:r w:rsidRPr="001461AD">
              <w:rPr>
                <w:rFonts w:cstheme="minorHAnsi"/>
                <w:sz w:val="18"/>
                <w:szCs w:val="18"/>
              </w:rPr>
              <w:t>training gap analysis and address CPD/ training courses as required</w:t>
            </w:r>
          </w:p>
        </w:tc>
        <w:tc>
          <w:tcPr>
            <w:tcW w:w="1612" w:type="dxa"/>
            <w:shd w:val="clear" w:color="auto" w:fill="auto"/>
          </w:tcPr>
          <w:p w14:paraId="2DF544F1" w14:textId="77777777" w:rsidR="00814138" w:rsidRPr="008E125E" w:rsidRDefault="00814138" w:rsidP="0093689C">
            <w:pPr>
              <w:jc w:val="center"/>
              <w:rPr>
                <w:rFonts w:cstheme="minorHAnsi"/>
                <w:sz w:val="18"/>
                <w:szCs w:val="18"/>
              </w:rPr>
            </w:pPr>
          </w:p>
          <w:p w14:paraId="3562A28D" w14:textId="77777777" w:rsidR="00F56DAE" w:rsidRPr="008E125E" w:rsidRDefault="0076507F" w:rsidP="0093689C">
            <w:pPr>
              <w:jc w:val="center"/>
              <w:rPr>
                <w:rFonts w:cstheme="minorHAnsi"/>
                <w:sz w:val="18"/>
                <w:szCs w:val="18"/>
              </w:rPr>
            </w:pPr>
            <w:r w:rsidRPr="008E125E">
              <w:rPr>
                <w:rFonts w:cstheme="minorHAnsi"/>
                <w:sz w:val="18"/>
                <w:szCs w:val="18"/>
              </w:rPr>
              <w:t>Training &amp; Development</w:t>
            </w:r>
          </w:p>
          <w:p w14:paraId="2402BC43" w14:textId="77777777" w:rsidR="00F56DAE" w:rsidRPr="008E125E" w:rsidRDefault="00F56DAE" w:rsidP="0093689C">
            <w:pPr>
              <w:jc w:val="center"/>
              <w:rPr>
                <w:rFonts w:cstheme="minorHAnsi"/>
                <w:sz w:val="18"/>
                <w:szCs w:val="18"/>
              </w:rPr>
            </w:pPr>
          </w:p>
          <w:p w14:paraId="17FD234B" w14:textId="77777777" w:rsidR="00F56DAE" w:rsidRPr="008E125E" w:rsidRDefault="0076507F" w:rsidP="0093689C">
            <w:pPr>
              <w:jc w:val="center"/>
              <w:rPr>
                <w:rFonts w:cstheme="minorHAnsi"/>
                <w:sz w:val="18"/>
                <w:szCs w:val="18"/>
              </w:rPr>
            </w:pPr>
            <w:r w:rsidRPr="008E125E">
              <w:rPr>
                <w:rFonts w:cstheme="minorHAnsi"/>
                <w:sz w:val="18"/>
                <w:szCs w:val="18"/>
              </w:rPr>
              <w:t>Ops Training &amp; Stakeholder Engagement</w:t>
            </w:r>
          </w:p>
          <w:p w14:paraId="653FBCA0" w14:textId="77777777" w:rsidR="00F56DAE" w:rsidRPr="008E125E" w:rsidRDefault="00F56DAE" w:rsidP="0093689C">
            <w:pPr>
              <w:jc w:val="center"/>
              <w:rPr>
                <w:rFonts w:cstheme="minorHAnsi"/>
                <w:sz w:val="18"/>
                <w:szCs w:val="18"/>
              </w:rPr>
            </w:pPr>
          </w:p>
          <w:p w14:paraId="593431CC" w14:textId="77777777" w:rsidR="00F56DAE" w:rsidRPr="008E125E" w:rsidRDefault="00F56DAE" w:rsidP="0093689C">
            <w:pPr>
              <w:jc w:val="center"/>
              <w:rPr>
                <w:rFonts w:cstheme="minorHAnsi"/>
                <w:sz w:val="18"/>
                <w:szCs w:val="18"/>
              </w:rPr>
            </w:pPr>
          </w:p>
        </w:tc>
        <w:tc>
          <w:tcPr>
            <w:tcW w:w="2215" w:type="dxa"/>
            <w:shd w:val="clear" w:color="auto" w:fill="auto"/>
          </w:tcPr>
          <w:p w14:paraId="4267399F" w14:textId="77777777" w:rsidR="00944D18" w:rsidRDefault="0076507F" w:rsidP="00287141">
            <w:pPr>
              <w:rPr>
                <w:rFonts w:cstheme="minorHAnsi"/>
                <w:b/>
                <w:bCs/>
                <w:sz w:val="18"/>
                <w:szCs w:val="18"/>
              </w:rPr>
            </w:pPr>
            <w:r w:rsidRPr="00944D18">
              <w:rPr>
                <w:rFonts w:cstheme="minorHAnsi"/>
                <w:b/>
                <w:bCs/>
                <w:sz w:val="18"/>
                <w:szCs w:val="18"/>
              </w:rPr>
              <w:t>Q1</w:t>
            </w:r>
          </w:p>
          <w:p w14:paraId="0D1A72CA" w14:textId="77777777" w:rsidR="003D523B" w:rsidRPr="00142FB4" w:rsidRDefault="0076507F" w:rsidP="00287141">
            <w:pPr>
              <w:rPr>
                <w:rFonts w:cstheme="minorHAnsi"/>
                <w:color w:val="BFBFBF" w:themeColor="background1" w:themeShade="BF"/>
                <w:sz w:val="18"/>
                <w:szCs w:val="18"/>
              </w:rPr>
            </w:pPr>
            <w:r w:rsidRPr="00142FB4">
              <w:rPr>
                <w:rFonts w:cstheme="minorHAnsi"/>
                <w:color w:val="BFBFBF" w:themeColor="background1" w:themeShade="BF"/>
                <w:sz w:val="18"/>
                <w:szCs w:val="18"/>
              </w:rPr>
              <w:t xml:space="preserve">All districts’ initial visits and co-ordination with Fire Safety Manager, Senior Fire Inspector and district </w:t>
            </w:r>
            <w:r w:rsidRPr="00142FB4">
              <w:rPr>
                <w:rFonts w:cstheme="minorHAnsi"/>
                <w:color w:val="BFBFBF" w:themeColor="background1" w:themeShade="BF"/>
                <w:sz w:val="18"/>
                <w:szCs w:val="18"/>
              </w:rPr>
              <w:t>reference holders has been completed and several areas identified and addressed. Document in process.</w:t>
            </w:r>
          </w:p>
          <w:p w14:paraId="4AB263AF" w14:textId="77777777" w:rsidR="00944D18" w:rsidRDefault="00944D18" w:rsidP="00287141">
            <w:pPr>
              <w:rPr>
                <w:rFonts w:cstheme="minorHAnsi"/>
                <w:color w:val="808080" w:themeColor="background1" w:themeShade="80"/>
                <w:sz w:val="18"/>
                <w:szCs w:val="18"/>
              </w:rPr>
            </w:pPr>
          </w:p>
          <w:p w14:paraId="38A7022C" w14:textId="77777777" w:rsidR="00944D18" w:rsidRPr="008E125E" w:rsidRDefault="00944D18" w:rsidP="00944D18">
            <w:pPr>
              <w:rPr>
                <w:rFonts w:cstheme="minorHAnsi"/>
                <w:sz w:val="18"/>
                <w:szCs w:val="18"/>
              </w:rPr>
            </w:pPr>
          </w:p>
        </w:tc>
        <w:tc>
          <w:tcPr>
            <w:tcW w:w="2431" w:type="dxa"/>
            <w:shd w:val="clear" w:color="auto" w:fill="auto"/>
          </w:tcPr>
          <w:p w14:paraId="7A0B2467" w14:textId="77777777" w:rsidR="00814138" w:rsidRDefault="00814138" w:rsidP="0093689C">
            <w:pPr>
              <w:jc w:val="center"/>
              <w:rPr>
                <w:rFonts w:cstheme="minorHAnsi"/>
                <w:sz w:val="20"/>
                <w:szCs w:val="20"/>
              </w:rPr>
            </w:pPr>
          </w:p>
          <w:p w14:paraId="18807C21" w14:textId="77777777" w:rsidR="00F56DAE" w:rsidRDefault="00F56DAE" w:rsidP="0093689C">
            <w:pPr>
              <w:jc w:val="center"/>
              <w:rPr>
                <w:rFonts w:cstheme="minorHAnsi"/>
                <w:sz w:val="20"/>
                <w:szCs w:val="20"/>
              </w:rPr>
            </w:pPr>
          </w:p>
          <w:p w14:paraId="1426C972" w14:textId="77777777" w:rsidR="00F56DAE" w:rsidRPr="00623112" w:rsidRDefault="0076507F" w:rsidP="0093689C">
            <w:pPr>
              <w:jc w:val="center"/>
              <w:rPr>
                <w:rFonts w:cstheme="minorHAnsi"/>
                <w:sz w:val="20"/>
                <w:szCs w:val="20"/>
              </w:rPr>
            </w:pPr>
            <w:r>
              <w:rPr>
                <w:rFonts w:cstheme="minorHAnsi"/>
                <w:sz w:val="20"/>
                <w:szCs w:val="20"/>
              </w:rPr>
              <w:t>March 2025</w:t>
            </w:r>
          </w:p>
        </w:tc>
        <w:tc>
          <w:tcPr>
            <w:tcW w:w="1680" w:type="dxa"/>
            <w:shd w:val="clear" w:color="auto" w:fill="auto"/>
          </w:tcPr>
          <w:p w14:paraId="2F0ACA85" w14:textId="77777777" w:rsidR="00814138" w:rsidRPr="009C1928" w:rsidRDefault="00814138" w:rsidP="0093689C">
            <w:pPr>
              <w:jc w:val="center"/>
              <w:rPr>
                <w:rFonts w:cstheme="minorHAnsi"/>
                <w:sz w:val="18"/>
                <w:szCs w:val="18"/>
              </w:rPr>
            </w:pPr>
          </w:p>
        </w:tc>
        <w:tc>
          <w:tcPr>
            <w:tcW w:w="1984" w:type="dxa"/>
            <w:shd w:val="clear" w:color="auto" w:fill="D9D9D9" w:themeFill="background1" w:themeFillShade="D9"/>
          </w:tcPr>
          <w:p w14:paraId="4C081B52" w14:textId="77777777" w:rsidR="00814138" w:rsidRPr="00623112" w:rsidRDefault="00814138" w:rsidP="0093689C">
            <w:pPr>
              <w:jc w:val="center"/>
              <w:rPr>
                <w:rFonts w:cstheme="minorHAnsi"/>
                <w:sz w:val="20"/>
                <w:szCs w:val="20"/>
              </w:rPr>
            </w:pPr>
          </w:p>
        </w:tc>
      </w:tr>
      <w:tr w:rsidR="00567299" w14:paraId="6D55693E" w14:textId="77777777" w:rsidTr="00F56DAE">
        <w:trPr>
          <w:gridAfter w:val="7"/>
          <w:wAfter w:w="14534" w:type="dxa"/>
          <w:trHeight w:val="2197"/>
        </w:trPr>
        <w:tc>
          <w:tcPr>
            <w:tcW w:w="1977" w:type="dxa"/>
            <w:vMerge/>
            <w:shd w:val="clear" w:color="auto" w:fill="auto"/>
          </w:tcPr>
          <w:p w14:paraId="00BF47EF" w14:textId="77777777" w:rsidR="00814138" w:rsidRPr="00623112" w:rsidRDefault="00814138" w:rsidP="0093689C">
            <w:pPr>
              <w:rPr>
                <w:rFonts w:cstheme="minorHAnsi"/>
                <w:b/>
                <w:sz w:val="20"/>
                <w:szCs w:val="20"/>
              </w:rPr>
            </w:pPr>
          </w:p>
        </w:tc>
        <w:tc>
          <w:tcPr>
            <w:tcW w:w="1992" w:type="dxa"/>
            <w:shd w:val="clear" w:color="auto" w:fill="auto"/>
          </w:tcPr>
          <w:p w14:paraId="4537464F" w14:textId="77777777" w:rsidR="00814138" w:rsidRPr="001461AD" w:rsidRDefault="0076507F" w:rsidP="0093689C">
            <w:pPr>
              <w:rPr>
                <w:rFonts w:cstheme="minorHAnsi"/>
                <w:sz w:val="18"/>
                <w:szCs w:val="18"/>
              </w:rPr>
            </w:pPr>
            <w:r>
              <w:rPr>
                <w:rFonts w:cstheme="minorHAnsi"/>
                <w:sz w:val="18"/>
                <w:szCs w:val="18"/>
              </w:rPr>
              <w:t>1</w:t>
            </w:r>
            <w:r w:rsidRPr="001461AD">
              <w:rPr>
                <w:rFonts w:cstheme="minorHAnsi"/>
                <w:sz w:val="18"/>
                <w:szCs w:val="18"/>
              </w:rPr>
              <w:t>.3 Work collaboratively with North West</w:t>
            </w:r>
            <w:r w:rsidRPr="001461AD">
              <w:rPr>
                <w:rFonts w:cstheme="minorHAnsi"/>
                <w:sz w:val="18"/>
                <w:szCs w:val="18"/>
              </w:rPr>
              <w:t xml:space="preserve"> FRS enforcement partners to agree a consistent and best practice approach</w:t>
            </w:r>
          </w:p>
        </w:tc>
        <w:tc>
          <w:tcPr>
            <w:tcW w:w="2552" w:type="dxa"/>
            <w:shd w:val="clear" w:color="auto" w:fill="auto"/>
          </w:tcPr>
          <w:p w14:paraId="74911E29" w14:textId="77777777" w:rsidR="00814138" w:rsidRPr="001461AD" w:rsidRDefault="0076507F" w:rsidP="0093689C">
            <w:pPr>
              <w:rPr>
                <w:rFonts w:cstheme="minorHAnsi"/>
                <w:sz w:val="20"/>
                <w:szCs w:val="20"/>
              </w:rPr>
            </w:pPr>
            <w:r>
              <w:rPr>
                <w:rFonts w:cstheme="minorHAnsi"/>
                <w:sz w:val="18"/>
                <w:szCs w:val="18"/>
              </w:rPr>
              <w:t>1</w:t>
            </w:r>
            <w:r w:rsidRPr="001461AD">
              <w:rPr>
                <w:rFonts w:cstheme="minorHAnsi"/>
                <w:sz w:val="18"/>
                <w:szCs w:val="18"/>
              </w:rPr>
              <w:t>.3.1 Nominate S</w:t>
            </w:r>
            <w:r w:rsidR="00CD7218">
              <w:rPr>
                <w:rFonts w:cstheme="minorHAnsi"/>
                <w:sz w:val="18"/>
                <w:szCs w:val="18"/>
              </w:rPr>
              <w:t xml:space="preserve">ingle </w:t>
            </w:r>
            <w:r w:rsidRPr="001461AD">
              <w:rPr>
                <w:rFonts w:cstheme="minorHAnsi"/>
                <w:sz w:val="18"/>
                <w:szCs w:val="18"/>
              </w:rPr>
              <w:t>P</w:t>
            </w:r>
            <w:r w:rsidR="00CD7218">
              <w:rPr>
                <w:rFonts w:cstheme="minorHAnsi"/>
                <w:sz w:val="18"/>
                <w:szCs w:val="18"/>
              </w:rPr>
              <w:t>oint of Contact</w:t>
            </w:r>
            <w:r w:rsidRPr="001461AD">
              <w:rPr>
                <w:rFonts w:cstheme="minorHAnsi"/>
                <w:sz w:val="18"/>
                <w:szCs w:val="18"/>
              </w:rPr>
              <w:t xml:space="preserve"> to represent MFRA</w:t>
            </w:r>
          </w:p>
        </w:tc>
        <w:tc>
          <w:tcPr>
            <w:tcW w:w="1612" w:type="dxa"/>
            <w:shd w:val="clear" w:color="auto" w:fill="auto"/>
          </w:tcPr>
          <w:p w14:paraId="7E3F11E9" w14:textId="77777777" w:rsidR="00F56DAE" w:rsidRPr="008E125E" w:rsidRDefault="00F56DAE" w:rsidP="0093689C">
            <w:pPr>
              <w:jc w:val="center"/>
              <w:rPr>
                <w:rFonts w:cstheme="minorHAnsi"/>
                <w:sz w:val="18"/>
                <w:szCs w:val="18"/>
              </w:rPr>
            </w:pPr>
          </w:p>
          <w:p w14:paraId="549F2422" w14:textId="77777777" w:rsidR="00814138" w:rsidRPr="008E125E" w:rsidRDefault="0076507F" w:rsidP="0093689C">
            <w:pPr>
              <w:jc w:val="center"/>
              <w:rPr>
                <w:rFonts w:cstheme="minorHAnsi"/>
                <w:sz w:val="20"/>
                <w:szCs w:val="20"/>
              </w:rPr>
            </w:pPr>
            <w:r w:rsidRPr="008E125E">
              <w:rPr>
                <w:rFonts w:cstheme="minorHAnsi"/>
                <w:sz w:val="18"/>
                <w:szCs w:val="18"/>
              </w:rPr>
              <w:t>GM Clynch</w:t>
            </w:r>
          </w:p>
        </w:tc>
        <w:tc>
          <w:tcPr>
            <w:tcW w:w="2215" w:type="dxa"/>
            <w:shd w:val="clear" w:color="auto" w:fill="auto"/>
          </w:tcPr>
          <w:p w14:paraId="783A1C5E" w14:textId="77777777" w:rsidR="00944D18" w:rsidRDefault="0076507F" w:rsidP="00F56DAE">
            <w:pPr>
              <w:rPr>
                <w:rFonts w:cstheme="minorHAnsi"/>
                <w:sz w:val="18"/>
                <w:szCs w:val="18"/>
              </w:rPr>
            </w:pPr>
            <w:r>
              <w:rPr>
                <w:rFonts w:cstheme="minorHAnsi"/>
                <w:sz w:val="18"/>
                <w:szCs w:val="18"/>
              </w:rPr>
              <w:t xml:space="preserve">Q1 </w:t>
            </w:r>
          </w:p>
          <w:p w14:paraId="685F3131" w14:textId="77777777" w:rsidR="00944D18" w:rsidRPr="00142FB4" w:rsidRDefault="0076507F" w:rsidP="00F56DAE">
            <w:pPr>
              <w:rPr>
                <w:rFonts w:cstheme="minorHAnsi"/>
                <w:color w:val="BFBFBF" w:themeColor="background1" w:themeShade="BF"/>
                <w:sz w:val="18"/>
                <w:szCs w:val="18"/>
              </w:rPr>
            </w:pPr>
            <w:r w:rsidRPr="00142FB4">
              <w:rPr>
                <w:rFonts w:cstheme="minorHAnsi"/>
                <w:color w:val="BFBFBF" w:themeColor="background1" w:themeShade="BF"/>
                <w:sz w:val="18"/>
                <w:szCs w:val="18"/>
              </w:rPr>
              <w:t>GM has been assigned to attend the North West Fires in Tall Buildings (FiTB) Group.</w:t>
            </w:r>
          </w:p>
          <w:p w14:paraId="26EF0622" w14:textId="77777777" w:rsidR="00944D18" w:rsidRDefault="00944D18" w:rsidP="00F56DAE">
            <w:pPr>
              <w:rPr>
                <w:rFonts w:cstheme="minorHAnsi"/>
                <w:sz w:val="18"/>
                <w:szCs w:val="18"/>
              </w:rPr>
            </w:pPr>
          </w:p>
          <w:p w14:paraId="3ACB1E51" w14:textId="77777777" w:rsidR="00944D18" w:rsidRPr="00944D18" w:rsidRDefault="0076507F" w:rsidP="00F56DAE">
            <w:pPr>
              <w:rPr>
                <w:rFonts w:cstheme="minorHAnsi"/>
                <w:b/>
                <w:bCs/>
                <w:color w:val="000000" w:themeColor="text1"/>
                <w:sz w:val="18"/>
                <w:szCs w:val="18"/>
              </w:rPr>
            </w:pPr>
            <w:r w:rsidRPr="00944D18">
              <w:rPr>
                <w:rFonts w:cstheme="minorHAnsi"/>
                <w:b/>
                <w:bCs/>
                <w:color w:val="000000" w:themeColor="text1"/>
                <w:sz w:val="18"/>
                <w:szCs w:val="18"/>
              </w:rPr>
              <w:t>Q2</w:t>
            </w:r>
          </w:p>
          <w:p w14:paraId="1D56ECB5" w14:textId="77777777" w:rsidR="00814138" w:rsidRPr="008E125E" w:rsidRDefault="0076507F" w:rsidP="00F56DAE">
            <w:pPr>
              <w:rPr>
                <w:rFonts w:cstheme="minorHAnsi"/>
                <w:sz w:val="18"/>
                <w:szCs w:val="18"/>
              </w:rPr>
            </w:pPr>
            <w:r>
              <w:rPr>
                <w:rFonts w:cstheme="minorHAnsi"/>
                <w:sz w:val="18"/>
                <w:szCs w:val="18"/>
              </w:rPr>
              <w:t xml:space="preserve">Action complete - </w:t>
            </w:r>
            <w:r w:rsidR="0003222A" w:rsidRPr="008E125E">
              <w:rPr>
                <w:rFonts w:cstheme="minorHAnsi"/>
                <w:sz w:val="18"/>
                <w:szCs w:val="18"/>
              </w:rPr>
              <w:t>G</w:t>
            </w:r>
            <w:r w:rsidR="00037360" w:rsidRPr="008E125E">
              <w:rPr>
                <w:rFonts w:cstheme="minorHAnsi"/>
                <w:sz w:val="18"/>
                <w:szCs w:val="18"/>
              </w:rPr>
              <w:t xml:space="preserve">roup </w:t>
            </w:r>
            <w:r w:rsidR="0003222A" w:rsidRPr="008E125E">
              <w:rPr>
                <w:rFonts w:cstheme="minorHAnsi"/>
                <w:sz w:val="18"/>
                <w:szCs w:val="18"/>
              </w:rPr>
              <w:t>M</w:t>
            </w:r>
            <w:r w:rsidR="00037360" w:rsidRPr="008E125E">
              <w:rPr>
                <w:rFonts w:cstheme="minorHAnsi"/>
                <w:sz w:val="18"/>
                <w:szCs w:val="18"/>
              </w:rPr>
              <w:t xml:space="preserve">anager </w:t>
            </w:r>
            <w:r w:rsidR="0003222A" w:rsidRPr="008E125E">
              <w:rPr>
                <w:rFonts w:cstheme="minorHAnsi"/>
                <w:sz w:val="18"/>
                <w:szCs w:val="18"/>
              </w:rPr>
              <w:t xml:space="preserve"> has been assigned to attend the North West Fires in Tall Buildings (FiTB) Group</w:t>
            </w:r>
          </w:p>
          <w:p w14:paraId="2AC3A915" w14:textId="77777777" w:rsidR="00171B31" w:rsidRPr="008E125E" w:rsidRDefault="00171B31" w:rsidP="00F56DAE">
            <w:pPr>
              <w:rPr>
                <w:rFonts w:cstheme="minorHAnsi"/>
                <w:sz w:val="18"/>
                <w:szCs w:val="18"/>
              </w:rPr>
            </w:pPr>
          </w:p>
          <w:p w14:paraId="2F3A4F7D" w14:textId="77777777" w:rsidR="00171B31" w:rsidRPr="008E125E" w:rsidRDefault="0076507F" w:rsidP="00F56DAE">
            <w:pPr>
              <w:rPr>
                <w:rFonts w:cstheme="minorHAnsi"/>
                <w:sz w:val="18"/>
                <w:szCs w:val="18"/>
              </w:rPr>
            </w:pPr>
            <w:r w:rsidRPr="008E125E">
              <w:rPr>
                <w:rFonts w:cstheme="minorHAnsi"/>
                <w:sz w:val="18"/>
                <w:szCs w:val="18"/>
              </w:rPr>
              <w:t xml:space="preserve">Regional </w:t>
            </w:r>
            <w:r w:rsidR="00CD7218" w:rsidRPr="008E125E">
              <w:rPr>
                <w:rFonts w:cstheme="minorHAnsi"/>
                <w:sz w:val="18"/>
                <w:szCs w:val="18"/>
              </w:rPr>
              <w:t>Enforcement and Prosecution (E</w:t>
            </w:r>
            <w:r w:rsidRPr="008E125E">
              <w:rPr>
                <w:rFonts w:cstheme="minorHAnsi"/>
                <w:sz w:val="18"/>
                <w:szCs w:val="18"/>
              </w:rPr>
              <w:t>&amp;P</w:t>
            </w:r>
            <w:r w:rsidR="00CD7218" w:rsidRPr="004F520A">
              <w:rPr>
                <w:rFonts w:cstheme="minorHAnsi"/>
                <w:sz w:val="18"/>
                <w:szCs w:val="18"/>
              </w:rPr>
              <w:t>)</w:t>
            </w:r>
            <w:r w:rsidRPr="008E125E">
              <w:rPr>
                <w:rFonts w:cstheme="minorHAnsi"/>
                <w:sz w:val="18"/>
                <w:szCs w:val="18"/>
              </w:rPr>
              <w:t xml:space="preserve"> Group established with MFRS delegate appointed.</w:t>
            </w:r>
          </w:p>
          <w:p w14:paraId="6B084579" w14:textId="77777777" w:rsidR="0085795C" w:rsidRPr="008E125E" w:rsidRDefault="0085795C" w:rsidP="00F56DAE">
            <w:pPr>
              <w:rPr>
                <w:rFonts w:cstheme="minorHAnsi"/>
                <w:sz w:val="18"/>
                <w:szCs w:val="18"/>
              </w:rPr>
            </w:pPr>
          </w:p>
          <w:p w14:paraId="375E35B5" w14:textId="77777777" w:rsidR="0085795C" w:rsidRPr="008E125E" w:rsidRDefault="0076507F" w:rsidP="00F56DAE">
            <w:pPr>
              <w:rPr>
                <w:rFonts w:cstheme="minorHAnsi"/>
                <w:sz w:val="18"/>
                <w:szCs w:val="18"/>
              </w:rPr>
            </w:pPr>
            <w:r w:rsidRPr="008E125E">
              <w:rPr>
                <w:rFonts w:cstheme="minorHAnsi"/>
                <w:sz w:val="18"/>
                <w:szCs w:val="18"/>
              </w:rPr>
              <w:t>A</w:t>
            </w:r>
            <w:r w:rsidR="00037360" w:rsidRPr="008E125E">
              <w:rPr>
                <w:rFonts w:cstheme="minorHAnsi"/>
                <w:sz w:val="18"/>
                <w:szCs w:val="18"/>
              </w:rPr>
              <w:t xml:space="preserve">rea </w:t>
            </w:r>
            <w:r w:rsidRPr="008E125E">
              <w:rPr>
                <w:rFonts w:cstheme="minorHAnsi"/>
                <w:sz w:val="18"/>
                <w:szCs w:val="18"/>
              </w:rPr>
              <w:t>M</w:t>
            </w:r>
            <w:r w:rsidR="00037360" w:rsidRPr="008E125E">
              <w:rPr>
                <w:rFonts w:cstheme="minorHAnsi"/>
                <w:sz w:val="18"/>
                <w:szCs w:val="18"/>
              </w:rPr>
              <w:t>anager</w:t>
            </w:r>
            <w:r w:rsidRPr="008E125E">
              <w:rPr>
                <w:rFonts w:cstheme="minorHAnsi"/>
                <w:sz w:val="18"/>
                <w:szCs w:val="18"/>
              </w:rPr>
              <w:t xml:space="preserve"> sits on the Regional Protection task group where GTI Phase 2 actions will be reviewed </w:t>
            </w:r>
            <w:r w:rsidRPr="008E125E">
              <w:rPr>
                <w:rFonts w:cstheme="minorHAnsi"/>
                <w:sz w:val="18"/>
                <w:szCs w:val="18"/>
              </w:rPr>
              <w:lastRenderedPageBreak/>
              <w:t>from a North West perspective.</w:t>
            </w:r>
          </w:p>
        </w:tc>
        <w:tc>
          <w:tcPr>
            <w:tcW w:w="2431" w:type="dxa"/>
            <w:shd w:val="clear" w:color="auto" w:fill="auto"/>
          </w:tcPr>
          <w:p w14:paraId="343F393F" w14:textId="77777777" w:rsidR="00814138" w:rsidRDefault="00814138" w:rsidP="0093689C">
            <w:pPr>
              <w:jc w:val="center"/>
              <w:rPr>
                <w:rFonts w:cstheme="minorHAnsi"/>
                <w:sz w:val="20"/>
                <w:szCs w:val="20"/>
              </w:rPr>
            </w:pPr>
          </w:p>
          <w:p w14:paraId="7883ED37" w14:textId="77777777" w:rsidR="00F56DAE" w:rsidRPr="00623112" w:rsidRDefault="0076507F" w:rsidP="0093689C">
            <w:pPr>
              <w:jc w:val="center"/>
              <w:rPr>
                <w:rFonts w:cstheme="minorHAnsi"/>
                <w:sz w:val="20"/>
                <w:szCs w:val="20"/>
              </w:rPr>
            </w:pPr>
            <w:r>
              <w:rPr>
                <w:rFonts w:cstheme="minorHAnsi"/>
                <w:sz w:val="20"/>
                <w:szCs w:val="20"/>
              </w:rPr>
              <w:t>April 2024</w:t>
            </w:r>
          </w:p>
        </w:tc>
        <w:tc>
          <w:tcPr>
            <w:tcW w:w="1680" w:type="dxa"/>
            <w:shd w:val="clear" w:color="auto" w:fill="auto"/>
          </w:tcPr>
          <w:p w14:paraId="7830542F" w14:textId="77777777" w:rsidR="00814138" w:rsidRDefault="00814138" w:rsidP="0093689C">
            <w:pPr>
              <w:jc w:val="center"/>
              <w:rPr>
                <w:rFonts w:cstheme="minorHAnsi"/>
                <w:sz w:val="18"/>
                <w:szCs w:val="18"/>
              </w:rPr>
            </w:pPr>
          </w:p>
          <w:p w14:paraId="711A7CFE" w14:textId="77777777" w:rsidR="00447F2C" w:rsidRPr="00447F2C" w:rsidRDefault="0076507F" w:rsidP="0093689C">
            <w:pPr>
              <w:jc w:val="center"/>
              <w:rPr>
                <w:rFonts w:cstheme="minorHAnsi"/>
                <w:sz w:val="20"/>
                <w:szCs w:val="20"/>
              </w:rPr>
            </w:pPr>
            <w:r w:rsidRPr="00447F2C">
              <w:rPr>
                <w:rFonts w:cstheme="minorHAnsi"/>
                <w:sz w:val="20"/>
                <w:szCs w:val="20"/>
              </w:rPr>
              <w:t>04.07.24</w:t>
            </w:r>
          </w:p>
        </w:tc>
        <w:tc>
          <w:tcPr>
            <w:tcW w:w="1984" w:type="dxa"/>
            <w:shd w:val="clear" w:color="auto" w:fill="0070C0"/>
          </w:tcPr>
          <w:p w14:paraId="203A0819" w14:textId="77777777" w:rsidR="00814138" w:rsidRPr="00623112" w:rsidRDefault="00814138" w:rsidP="0093689C">
            <w:pPr>
              <w:jc w:val="center"/>
              <w:rPr>
                <w:rFonts w:cstheme="minorHAnsi"/>
                <w:sz w:val="20"/>
                <w:szCs w:val="20"/>
              </w:rPr>
            </w:pPr>
          </w:p>
        </w:tc>
      </w:tr>
      <w:tr w:rsidR="00567299" w14:paraId="5F0BB7E5" w14:textId="77777777" w:rsidTr="00562FF5">
        <w:trPr>
          <w:gridAfter w:val="7"/>
          <w:wAfter w:w="14534" w:type="dxa"/>
          <w:trHeight w:val="2197"/>
        </w:trPr>
        <w:tc>
          <w:tcPr>
            <w:tcW w:w="1977" w:type="dxa"/>
            <w:vMerge/>
            <w:shd w:val="clear" w:color="auto" w:fill="auto"/>
          </w:tcPr>
          <w:p w14:paraId="00B35847" w14:textId="77777777" w:rsidR="00814138" w:rsidRPr="00623112" w:rsidRDefault="00814138" w:rsidP="0093689C">
            <w:pPr>
              <w:rPr>
                <w:rFonts w:cstheme="minorHAnsi"/>
                <w:b/>
                <w:sz w:val="20"/>
                <w:szCs w:val="20"/>
              </w:rPr>
            </w:pPr>
          </w:p>
        </w:tc>
        <w:tc>
          <w:tcPr>
            <w:tcW w:w="1992" w:type="dxa"/>
            <w:shd w:val="clear" w:color="auto" w:fill="auto"/>
          </w:tcPr>
          <w:p w14:paraId="7B4E4CDE" w14:textId="77777777" w:rsidR="00814138" w:rsidRPr="001461AD" w:rsidRDefault="0076507F" w:rsidP="0093689C">
            <w:pPr>
              <w:rPr>
                <w:rFonts w:cstheme="minorHAnsi"/>
                <w:sz w:val="18"/>
                <w:szCs w:val="18"/>
              </w:rPr>
            </w:pPr>
            <w:r>
              <w:rPr>
                <w:rFonts w:cstheme="minorHAnsi"/>
                <w:sz w:val="18"/>
                <w:szCs w:val="18"/>
              </w:rPr>
              <w:t>1</w:t>
            </w:r>
            <w:r w:rsidRPr="001461AD">
              <w:rPr>
                <w:rFonts w:cstheme="minorHAnsi"/>
                <w:sz w:val="18"/>
                <w:szCs w:val="18"/>
              </w:rPr>
              <w:t xml:space="preserve">.4 Identify appropriate infrastructure for implementation of recommendations, such as the CFRMIS </w:t>
            </w:r>
            <w:r w:rsidRPr="001461AD">
              <w:rPr>
                <w:rFonts w:cstheme="minorHAnsi"/>
                <w:sz w:val="18"/>
                <w:szCs w:val="18"/>
              </w:rPr>
              <w:t>platform</w:t>
            </w:r>
          </w:p>
        </w:tc>
        <w:tc>
          <w:tcPr>
            <w:tcW w:w="2552" w:type="dxa"/>
            <w:shd w:val="clear" w:color="auto" w:fill="auto"/>
          </w:tcPr>
          <w:p w14:paraId="05E7DFE2" w14:textId="77777777" w:rsidR="00814138" w:rsidRPr="001461AD" w:rsidRDefault="0076507F" w:rsidP="0093689C">
            <w:pPr>
              <w:rPr>
                <w:rFonts w:cstheme="minorHAnsi"/>
                <w:sz w:val="20"/>
                <w:szCs w:val="20"/>
              </w:rPr>
            </w:pPr>
            <w:r>
              <w:rPr>
                <w:rFonts w:cstheme="minorHAnsi"/>
                <w:sz w:val="18"/>
                <w:szCs w:val="18"/>
              </w:rPr>
              <w:t>1</w:t>
            </w:r>
            <w:r w:rsidRPr="001461AD">
              <w:rPr>
                <w:rFonts w:cstheme="minorHAnsi"/>
                <w:sz w:val="18"/>
                <w:szCs w:val="18"/>
              </w:rPr>
              <w:t>.4.1 Review of audit form and letters suite to ensure recommendations are adopted</w:t>
            </w:r>
          </w:p>
        </w:tc>
        <w:tc>
          <w:tcPr>
            <w:tcW w:w="1612" w:type="dxa"/>
            <w:shd w:val="clear" w:color="auto" w:fill="auto"/>
          </w:tcPr>
          <w:p w14:paraId="2B848A17" w14:textId="77777777" w:rsidR="00814138" w:rsidRPr="008E125E" w:rsidRDefault="00814138" w:rsidP="0093689C">
            <w:pPr>
              <w:jc w:val="center"/>
              <w:rPr>
                <w:rFonts w:cstheme="minorHAnsi"/>
                <w:sz w:val="20"/>
                <w:szCs w:val="20"/>
              </w:rPr>
            </w:pPr>
          </w:p>
          <w:p w14:paraId="16B2558C" w14:textId="77777777" w:rsidR="00F56DAE" w:rsidRPr="008E125E" w:rsidRDefault="0076507F" w:rsidP="00F56DAE">
            <w:pPr>
              <w:jc w:val="center"/>
              <w:rPr>
                <w:rFonts w:cstheme="minorHAnsi"/>
                <w:sz w:val="18"/>
                <w:szCs w:val="18"/>
              </w:rPr>
            </w:pPr>
            <w:r w:rsidRPr="008E125E">
              <w:rPr>
                <w:rFonts w:cstheme="minorHAnsi"/>
                <w:sz w:val="18"/>
                <w:szCs w:val="18"/>
              </w:rPr>
              <w:t>Assurance</w:t>
            </w:r>
          </w:p>
          <w:p w14:paraId="52889062" w14:textId="77777777" w:rsidR="00C71642" w:rsidRPr="008E125E" w:rsidRDefault="00C71642" w:rsidP="00F56DAE">
            <w:pPr>
              <w:jc w:val="center"/>
              <w:rPr>
                <w:rFonts w:cstheme="minorHAnsi"/>
                <w:sz w:val="18"/>
                <w:szCs w:val="18"/>
              </w:rPr>
            </w:pPr>
          </w:p>
          <w:p w14:paraId="5C17E61A" w14:textId="77777777" w:rsidR="00C71642" w:rsidRPr="008E125E" w:rsidRDefault="0076507F" w:rsidP="00F56DAE">
            <w:pPr>
              <w:jc w:val="center"/>
              <w:rPr>
                <w:rFonts w:cstheme="minorHAnsi"/>
                <w:sz w:val="18"/>
                <w:szCs w:val="18"/>
              </w:rPr>
            </w:pPr>
            <w:r w:rsidRPr="008E125E">
              <w:rPr>
                <w:rFonts w:cstheme="minorHAnsi"/>
                <w:sz w:val="18"/>
                <w:szCs w:val="18"/>
              </w:rPr>
              <w:t>Compliance</w:t>
            </w:r>
          </w:p>
          <w:p w14:paraId="1BE35FDE" w14:textId="77777777" w:rsidR="00C71642" w:rsidRPr="008E125E" w:rsidRDefault="00C71642" w:rsidP="00F56DAE">
            <w:pPr>
              <w:jc w:val="center"/>
              <w:rPr>
                <w:rFonts w:cstheme="minorHAnsi"/>
                <w:sz w:val="18"/>
                <w:szCs w:val="18"/>
              </w:rPr>
            </w:pPr>
          </w:p>
          <w:p w14:paraId="7CE19B1D" w14:textId="77777777" w:rsidR="00C71642" w:rsidRPr="008E125E" w:rsidRDefault="0076507F" w:rsidP="00F56DAE">
            <w:pPr>
              <w:jc w:val="center"/>
              <w:rPr>
                <w:rFonts w:cstheme="minorHAnsi"/>
                <w:sz w:val="20"/>
                <w:szCs w:val="20"/>
              </w:rPr>
            </w:pPr>
            <w:r w:rsidRPr="008E125E">
              <w:rPr>
                <w:rFonts w:cstheme="minorHAnsi"/>
                <w:sz w:val="18"/>
                <w:szCs w:val="18"/>
              </w:rPr>
              <w:t>Data &amp; Intelligence</w:t>
            </w:r>
          </w:p>
        </w:tc>
        <w:tc>
          <w:tcPr>
            <w:tcW w:w="2215" w:type="dxa"/>
            <w:shd w:val="clear" w:color="auto" w:fill="auto"/>
          </w:tcPr>
          <w:p w14:paraId="7608B512" w14:textId="77777777" w:rsidR="00814138" w:rsidRPr="008E125E" w:rsidRDefault="00814138" w:rsidP="0093689C">
            <w:pPr>
              <w:rPr>
                <w:rFonts w:cstheme="minorHAnsi"/>
                <w:sz w:val="18"/>
                <w:szCs w:val="18"/>
              </w:rPr>
            </w:pPr>
          </w:p>
        </w:tc>
        <w:tc>
          <w:tcPr>
            <w:tcW w:w="2431" w:type="dxa"/>
            <w:shd w:val="clear" w:color="auto" w:fill="auto"/>
          </w:tcPr>
          <w:p w14:paraId="47177863" w14:textId="77777777" w:rsidR="00814138" w:rsidRDefault="00814138" w:rsidP="0093689C">
            <w:pPr>
              <w:jc w:val="center"/>
              <w:rPr>
                <w:rFonts w:cstheme="minorHAnsi"/>
                <w:sz w:val="20"/>
                <w:szCs w:val="20"/>
              </w:rPr>
            </w:pPr>
          </w:p>
          <w:p w14:paraId="6A7249C0" w14:textId="77777777" w:rsidR="00F56DAE" w:rsidRPr="00623112" w:rsidRDefault="0076507F" w:rsidP="0093689C">
            <w:pPr>
              <w:jc w:val="center"/>
              <w:rPr>
                <w:rFonts w:cstheme="minorHAnsi"/>
                <w:sz w:val="20"/>
                <w:szCs w:val="20"/>
              </w:rPr>
            </w:pPr>
            <w:r>
              <w:rPr>
                <w:rFonts w:cstheme="minorHAnsi"/>
                <w:sz w:val="20"/>
                <w:szCs w:val="20"/>
              </w:rPr>
              <w:t>December 2024</w:t>
            </w:r>
          </w:p>
        </w:tc>
        <w:tc>
          <w:tcPr>
            <w:tcW w:w="1680" w:type="dxa"/>
            <w:shd w:val="clear" w:color="auto" w:fill="auto"/>
          </w:tcPr>
          <w:p w14:paraId="3D843825" w14:textId="77777777" w:rsidR="00814138" w:rsidRPr="009C1928" w:rsidRDefault="00814138" w:rsidP="0093689C">
            <w:pPr>
              <w:jc w:val="center"/>
              <w:rPr>
                <w:rFonts w:cstheme="minorHAnsi"/>
                <w:sz w:val="18"/>
                <w:szCs w:val="18"/>
              </w:rPr>
            </w:pPr>
          </w:p>
        </w:tc>
        <w:tc>
          <w:tcPr>
            <w:tcW w:w="1984" w:type="dxa"/>
            <w:shd w:val="clear" w:color="auto" w:fill="D9D9D9" w:themeFill="background1" w:themeFillShade="D9"/>
          </w:tcPr>
          <w:p w14:paraId="146AC4C7" w14:textId="77777777" w:rsidR="00814138" w:rsidRPr="00623112" w:rsidRDefault="00814138" w:rsidP="0093689C">
            <w:pPr>
              <w:jc w:val="center"/>
              <w:rPr>
                <w:rFonts w:cstheme="minorHAnsi"/>
                <w:sz w:val="20"/>
                <w:szCs w:val="20"/>
              </w:rPr>
            </w:pPr>
          </w:p>
        </w:tc>
      </w:tr>
      <w:tr w:rsidR="00567299" w14:paraId="2BA251D6" w14:textId="77777777" w:rsidTr="00C71642">
        <w:trPr>
          <w:gridAfter w:val="7"/>
          <w:wAfter w:w="14534" w:type="dxa"/>
          <w:trHeight w:val="2197"/>
        </w:trPr>
        <w:tc>
          <w:tcPr>
            <w:tcW w:w="1977" w:type="dxa"/>
            <w:vMerge/>
            <w:shd w:val="clear" w:color="auto" w:fill="auto"/>
          </w:tcPr>
          <w:p w14:paraId="5F9AAF78" w14:textId="77777777" w:rsidR="00814138" w:rsidRPr="00623112" w:rsidRDefault="00814138" w:rsidP="0093689C">
            <w:pPr>
              <w:rPr>
                <w:rFonts w:cstheme="minorHAnsi"/>
                <w:b/>
                <w:sz w:val="20"/>
                <w:szCs w:val="20"/>
              </w:rPr>
            </w:pPr>
          </w:p>
        </w:tc>
        <w:tc>
          <w:tcPr>
            <w:tcW w:w="1992" w:type="dxa"/>
            <w:shd w:val="clear" w:color="auto" w:fill="auto"/>
          </w:tcPr>
          <w:p w14:paraId="4C4A8248" w14:textId="77777777" w:rsidR="00814138" w:rsidRPr="004B30D9" w:rsidRDefault="0076507F" w:rsidP="0093689C">
            <w:pPr>
              <w:rPr>
                <w:rFonts w:cstheme="minorHAnsi"/>
                <w:sz w:val="18"/>
                <w:szCs w:val="18"/>
              </w:rPr>
            </w:pPr>
            <w:r>
              <w:rPr>
                <w:rFonts w:cstheme="minorHAnsi"/>
                <w:sz w:val="18"/>
                <w:szCs w:val="18"/>
              </w:rPr>
              <w:t>1</w:t>
            </w:r>
            <w:r w:rsidRPr="004B30D9">
              <w:rPr>
                <w:rFonts w:cstheme="minorHAnsi"/>
                <w:sz w:val="18"/>
                <w:szCs w:val="18"/>
              </w:rPr>
              <w:t>.5 Close off remaining recommendations from phase 1</w:t>
            </w:r>
          </w:p>
        </w:tc>
        <w:tc>
          <w:tcPr>
            <w:tcW w:w="2552" w:type="dxa"/>
            <w:shd w:val="clear" w:color="auto" w:fill="auto"/>
          </w:tcPr>
          <w:p w14:paraId="6174EF60" w14:textId="77777777" w:rsidR="00814138" w:rsidRPr="001461AD" w:rsidRDefault="0076507F" w:rsidP="0093689C">
            <w:pPr>
              <w:rPr>
                <w:rFonts w:cstheme="minorHAnsi"/>
                <w:sz w:val="18"/>
                <w:szCs w:val="18"/>
              </w:rPr>
            </w:pPr>
            <w:r>
              <w:rPr>
                <w:rFonts w:cstheme="minorHAnsi"/>
                <w:sz w:val="18"/>
                <w:szCs w:val="18"/>
              </w:rPr>
              <w:t xml:space="preserve">1.5.1 Implementation of stairwell </w:t>
            </w:r>
            <w:r>
              <w:rPr>
                <w:rFonts w:cstheme="minorHAnsi"/>
                <w:sz w:val="18"/>
                <w:szCs w:val="18"/>
              </w:rPr>
              <w:t>protection procedures and associated equipment</w:t>
            </w:r>
          </w:p>
        </w:tc>
        <w:tc>
          <w:tcPr>
            <w:tcW w:w="1612" w:type="dxa"/>
            <w:shd w:val="clear" w:color="auto" w:fill="auto"/>
          </w:tcPr>
          <w:p w14:paraId="5E10334E" w14:textId="77777777" w:rsidR="00814138" w:rsidRPr="008E125E" w:rsidRDefault="00814138" w:rsidP="0093689C">
            <w:pPr>
              <w:jc w:val="center"/>
              <w:rPr>
                <w:rFonts w:cstheme="minorHAnsi"/>
                <w:sz w:val="20"/>
                <w:szCs w:val="20"/>
              </w:rPr>
            </w:pPr>
          </w:p>
          <w:p w14:paraId="2E8D13B9" w14:textId="77777777" w:rsidR="00C71642" w:rsidRPr="008E125E" w:rsidRDefault="0076507F" w:rsidP="0093689C">
            <w:pPr>
              <w:jc w:val="center"/>
              <w:rPr>
                <w:rFonts w:cstheme="minorHAnsi"/>
                <w:sz w:val="18"/>
                <w:szCs w:val="18"/>
              </w:rPr>
            </w:pPr>
            <w:r w:rsidRPr="008E125E">
              <w:rPr>
                <w:sz w:val="18"/>
                <w:szCs w:val="18"/>
              </w:rPr>
              <w:t xml:space="preserve">GM </w:t>
            </w:r>
          </w:p>
        </w:tc>
        <w:tc>
          <w:tcPr>
            <w:tcW w:w="2215" w:type="dxa"/>
            <w:shd w:val="clear" w:color="auto" w:fill="auto"/>
          </w:tcPr>
          <w:p w14:paraId="753A789F" w14:textId="77777777" w:rsidR="00814138" w:rsidRPr="008E125E" w:rsidRDefault="0076507F" w:rsidP="0093689C">
            <w:pPr>
              <w:rPr>
                <w:rFonts w:cstheme="minorHAnsi"/>
                <w:color w:val="BFBFBF" w:themeColor="background1" w:themeShade="BF"/>
                <w:sz w:val="18"/>
                <w:szCs w:val="18"/>
              </w:rPr>
            </w:pPr>
            <w:r>
              <w:rPr>
                <w:rFonts w:cstheme="minorHAnsi"/>
                <w:color w:val="BFBFBF" w:themeColor="background1" w:themeShade="BF"/>
                <w:sz w:val="18"/>
                <w:szCs w:val="18"/>
              </w:rPr>
              <w:t xml:space="preserve">Q1 - </w:t>
            </w:r>
            <w:r w:rsidR="0003222A" w:rsidRPr="008E125E">
              <w:rPr>
                <w:rFonts w:cstheme="minorHAnsi"/>
                <w:color w:val="BFBFBF" w:themeColor="background1" w:themeShade="BF"/>
                <w:sz w:val="18"/>
                <w:szCs w:val="18"/>
              </w:rPr>
              <w:t>3 of the 46 phase 1 recommendations to be completed. S</w:t>
            </w:r>
            <w:r w:rsidR="00EA708F" w:rsidRPr="008E125E">
              <w:rPr>
                <w:rFonts w:cstheme="minorHAnsi"/>
                <w:color w:val="BFBFBF" w:themeColor="background1" w:themeShade="BF"/>
                <w:sz w:val="18"/>
                <w:szCs w:val="18"/>
              </w:rPr>
              <w:t xml:space="preserve">tairwell </w:t>
            </w:r>
            <w:r w:rsidR="0003222A" w:rsidRPr="008E125E">
              <w:rPr>
                <w:rFonts w:cstheme="minorHAnsi"/>
                <w:color w:val="BFBFBF" w:themeColor="background1" w:themeShade="BF"/>
                <w:sz w:val="18"/>
                <w:szCs w:val="18"/>
              </w:rPr>
              <w:t>P</w:t>
            </w:r>
            <w:r w:rsidR="00EA708F" w:rsidRPr="008E125E">
              <w:rPr>
                <w:rFonts w:cstheme="minorHAnsi"/>
                <w:color w:val="BFBFBF" w:themeColor="background1" w:themeShade="BF"/>
                <w:sz w:val="18"/>
                <w:szCs w:val="18"/>
              </w:rPr>
              <w:t xml:space="preserve">rotection </w:t>
            </w:r>
            <w:r w:rsidR="0003222A" w:rsidRPr="008E125E">
              <w:rPr>
                <w:rFonts w:cstheme="minorHAnsi"/>
                <w:color w:val="BFBFBF" w:themeColor="background1" w:themeShade="BF"/>
                <w:sz w:val="18"/>
                <w:szCs w:val="18"/>
              </w:rPr>
              <w:t>T</w:t>
            </w:r>
            <w:r w:rsidR="00EA708F" w:rsidRPr="008E125E">
              <w:rPr>
                <w:rFonts w:cstheme="minorHAnsi"/>
                <w:color w:val="BFBFBF" w:themeColor="background1" w:themeShade="BF"/>
                <w:sz w:val="18"/>
                <w:szCs w:val="18"/>
              </w:rPr>
              <w:t>eam</w:t>
            </w:r>
            <w:r w:rsidR="0003222A" w:rsidRPr="008E125E">
              <w:rPr>
                <w:rFonts w:cstheme="minorHAnsi"/>
                <w:color w:val="BFBFBF" w:themeColor="background1" w:themeShade="BF"/>
                <w:sz w:val="18"/>
                <w:szCs w:val="18"/>
              </w:rPr>
              <w:t xml:space="preserve"> element will take a period to ensure all operational personnel are trained.</w:t>
            </w:r>
          </w:p>
          <w:p w14:paraId="5F32527D" w14:textId="77777777" w:rsidR="00814138" w:rsidRPr="008E125E" w:rsidRDefault="0076507F" w:rsidP="0093689C">
            <w:pPr>
              <w:rPr>
                <w:rFonts w:cstheme="minorHAnsi"/>
                <w:color w:val="BFBFBF" w:themeColor="background1" w:themeShade="BF"/>
                <w:sz w:val="18"/>
                <w:szCs w:val="18"/>
              </w:rPr>
            </w:pPr>
            <w:r w:rsidRPr="008E125E">
              <w:rPr>
                <w:rFonts w:cstheme="minorHAnsi"/>
                <w:color w:val="BFBFBF" w:themeColor="background1" w:themeShade="BF"/>
                <w:sz w:val="18"/>
                <w:szCs w:val="18"/>
              </w:rPr>
              <w:t>Merpol now agreed communication method for F</w:t>
            </w:r>
            <w:r w:rsidR="00CD7218" w:rsidRPr="008E125E">
              <w:rPr>
                <w:rFonts w:cstheme="minorHAnsi"/>
                <w:color w:val="BFBFBF" w:themeColor="background1" w:themeShade="BF"/>
                <w:sz w:val="18"/>
                <w:szCs w:val="18"/>
              </w:rPr>
              <w:t xml:space="preserve">ire </w:t>
            </w:r>
            <w:r w:rsidRPr="008E125E">
              <w:rPr>
                <w:rFonts w:cstheme="minorHAnsi"/>
                <w:color w:val="BFBFBF" w:themeColor="background1" w:themeShade="BF"/>
                <w:sz w:val="18"/>
                <w:szCs w:val="18"/>
              </w:rPr>
              <w:t>S</w:t>
            </w:r>
            <w:r w:rsidR="00CD7218" w:rsidRPr="008E125E">
              <w:rPr>
                <w:rFonts w:cstheme="minorHAnsi"/>
                <w:color w:val="BFBFBF" w:themeColor="background1" w:themeShade="BF"/>
                <w:sz w:val="18"/>
                <w:szCs w:val="18"/>
              </w:rPr>
              <w:t xml:space="preserve">urvival </w:t>
            </w:r>
            <w:r w:rsidRPr="008E125E">
              <w:rPr>
                <w:rFonts w:cstheme="minorHAnsi"/>
                <w:color w:val="BFBFBF" w:themeColor="background1" w:themeShade="BF"/>
                <w:sz w:val="18"/>
                <w:szCs w:val="18"/>
              </w:rPr>
              <w:t>G</w:t>
            </w:r>
            <w:r w:rsidR="00CD7218" w:rsidRPr="008E125E">
              <w:rPr>
                <w:rFonts w:cstheme="minorHAnsi"/>
                <w:color w:val="BFBFBF" w:themeColor="background1" w:themeShade="BF"/>
                <w:sz w:val="18"/>
                <w:szCs w:val="18"/>
              </w:rPr>
              <w:t>uidance</w:t>
            </w:r>
            <w:r w:rsidRPr="008E125E">
              <w:rPr>
                <w:rFonts w:cstheme="minorHAnsi"/>
                <w:color w:val="BFBFBF" w:themeColor="background1" w:themeShade="BF"/>
                <w:sz w:val="18"/>
                <w:szCs w:val="18"/>
              </w:rPr>
              <w:t>, NWAS to follow.</w:t>
            </w:r>
          </w:p>
          <w:p w14:paraId="28936073" w14:textId="77777777" w:rsidR="00814138" w:rsidRPr="008E125E" w:rsidRDefault="0076507F" w:rsidP="0093689C">
            <w:pPr>
              <w:rPr>
                <w:rFonts w:cstheme="minorHAnsi"/>
                <w:color w:val="BFBFBF" w:themeColor="background1" w:themeShade="BF"/>
                <w:sz w:val="20"/>
                <w:szCs w:val="20"/>
              </w:rPr>
            </w:pPr>
            <w:r w:rsidRPr="008E125E">
              <w:rPr>
                <w:rFonts w:cstheme="minorHAnsi"/>
                <w:color w:val="BFBFBF" w:themeColor="background1" w:themeShade="BF"/>
                <w:sz w:val="18"/>
                <w:szCs w:val="18"/>
              </w:rPr>
              <w:t>Consultation finishes on 14</w:t>
            </w:r>
            <w:r w:rsidRPr="008E125E">
              <w:rPr>
                <w:rFonts w:cstheme="minorHAnsi"/>
                <w:color w:val="BFBFBF" w:themeColor="background1" w:themeShade="BF"/>
                <w:sz w:val="18"/>
                <w:szCs w:val="18"/>
                <w:vertAlign w:val="superscript"/>
              </w:rPr>
              <w:t>th</w:t>
            </w:r>
            <w:r w:rsidRPr="008E125E">
              <w:rPr>
                <w:rFonts w:cstheme="minorHAnsi"/>
                <w:color w:val="BFBFBF" w:themeColor="background1" w:themeShade="BF"/>
                <w:sz w:val="18"/>
                <w:szCs w:val="18"/>
              </w:rPr>
              <w:t xml:space="preserve"> August for SPT amendments to SOP 1.1.0 and 1.1.3.</w:t>
            </w:r>
          </w:p>
        </w:tc>
        <w:tc>
          <w:tcPr>
            <w:tcW w:w="2431" w:type="dxa"/>
            <w:shd w:val="clear" w:color="auto" w:fill="auto"/>
          </w:tcPr>
          <w:p w14:paraId="38E7E9DA" w14:textId="77777777" w:rsidR="00814138" w:rsidRDefault="00814138" w:rsidP="0093689C">
            <w:pPr>
              <w:jc w:val="center"/>
              <w:rPr>
                <w:rFonts w:cstheme="minorHAnsi"/>
                <w:sz w:val="20"/>
                <w:szCs w:val="20"/>
              </w:rPr>
            </w:pPr>
          </w:p>
          <w:p w14:paraId="34033460" w14:textId="77777777" w:rsidR="00C71642" w:rsidRPr="00623112" w:rsidRDefault="0076507F" w:rsidP="0093689C">
            <w:pPr>
              <w:jc w:val="center"/>
              <w:rPr>
                <w:rFonts w:cstheme="minorHAnsi"/>
                <w:sz w:val="20"/>
                <w:szCs w:val="20"/>
              </w:rPr>
            </w:pPr>
            <w:r>
              <w:rPr>
                <w:rFonts w:cstheme="minorHAnsi"/>
                <w:sz w:val="20"/>
                <w:szCs w:val="20"/>
              </w:rPr>
              <w:t>September 2024</w:t>
            </w:r>
          </w:p>
        </w:tc>
        <w:tc>
          <w:tcPr>
            <w:tcW w:w="1680" w:type="dxa"/>
            <w:shd w:val="clear" w:color="auto" w:fill="auto"/>
          </w:tcPr>
          <w:p w14:paraId="79FD1B17" w14:textId="77777777" w:rsidR="00814138" w:rsidRPr="009C1928" w:rsidRDefault="00814138" w:rsidP="0093689C">
            <w:pPr>
              <w:jc w:val="center"/>
              <w:rPr>
                <w:rFonts w:cstheme="minorHAnsi"/>
                <w:sz w:val="18"/>
                <w:szCs w:val="18"/>
              </w:rPr>
            </w:pPr>
          </w:p>
        </w:tc>
        <w:tc>
          <w:tcPr>
            <w:tcW w:w="1984" w:type="dxa"/>
            <w:shd w:val="clear" w:color="auto" w:fill="92D050"/>
          </w:tcPr>
          <w:p w14:paraId="7E0547D9" w14:textId="77777777" w:rsidR="00814138" w:rsidRPr="003D523B" w:rsidRDefault="00814138" w:rsidP="0093689C">
            <w:pPr>
              <w:jc w:val="center"/>
              <w:rPr>
                <w:rFonts w:cstheme="minorHAnsi"/>
                <w:sz w:val="20"/>
                <w:szCs w:val="20"/>
              </w:rPr>
            </w:pPr>
          </w:p>
        </w:tc>
      </w:tr>
      <w:tr w:rsidR="00567299" w14:paraId="650A6760" w14:textId="77777777" w:rsidTr="00CE0962">
        <w:trPr>
          <w:gridAfter w:val="7"/>
          <w:wAfter w:w="14534" w:type="dxa"/>
          <w:trHeight w:val="2197"/>
        </w:trPr>
        <w:tc>
          <w:tcPr>
            <w:tcW w:w="1977" w:type="dxa"/>
            <w:vMerge/>
            <w:shd w:val="clear" w:color="auto" w:fill="auto"/>
          </w:tcPr>
          <w:p w14:paraId="0D2A37EA" w14:textId="77777777" w:rsidR="00814138" w:rsidRPr="00623112" w:rsidRDefault="00814138" w:rsidP="007F7CF0">
            <w:pPr>
              <w:rPr>
                <w:rFonts w:cstheme="minorHAnsi"/>
                <w:b/>
                <w:sz w:val="20"/>
                <w:szCs w:val="20"/>
              </w:rPr>
            </w:pPr>
          </w:p>
        </w:tc>
        <w:tc>
          <w:tcPr>
            <w:tcW w:w="1992" w:type="dxa"/>
            <w:shd w:val="clear" w:color="auto" w:fill="auto"/>
          </w:tcPr>
          <w:p w14:paraId="27AFD630" w14:textId="77777777" w:rsidR="00814138" w:rsidRDefault="0076507F" w:rsidP="007F7CF0">
            <w:pPr>
              <w:rPr>
                <w:rFonts w:cstheme="minorHAnsi"/>
                <w:sz w:val="18"/>
                <w:szCs w:val="18"/>
              </w:rPr>
            </w:pPr>
            <w:r>
              <w:rPr>
                <w:rFonts w:cstheme="minorHAnsi"/>
                <w:sz w:val="18"/>
                <w:szCs w:val="18"/>
              </w:rPr>
              <w:t xml:space="preserve">1.6 </w:t>
            </w:r>
            <w:r w:rsidRPr="007861B3">
              <w:rPr>
                <w:rFonts w:cstheme="minorHAnsi"/>
                <w:sz w:val="18"/>
                <w:szCs w:val="18"/>
              </w:rPr>
              <w:t>Medium rise residential buildings</w:t>
            </w:r>
            <w:r>
              <w:rPr>
                <w:rFonts w:cstheme="minorHAnsi"/>
                <w:sz w:val="18"/>
                <w:szCs w:val="18"/>
              </w:rPr>
              <w:t xml:space="preserve"> to be inspected</w:t>
            </w:r>
          </w:p>
        </w:tc>
        <w:tc>
          <w:tcPr>
            <w:tcW w:w="2552" w:type="dxa"/>
            <w:shd w:val="clear" w:color="auto" w:fill="auto"/>
          </w:tcPr>
          <w:p w14:paraId="1FB8C289" w14:textId="77777777" w:rsidR="00814138" w:rsidRDefault="0076507F" w:rsidP="007F7CF0">
            <w:pPr>
              <w:rPr>
                <w:rFonts w:cstheme="minorHAnsi"/>
                <w:sz w:val="18"/>
                <w:szCs w:val="18"/>
              </w:rPr>
            </w:pPr>
            <w:r>
              <w:rPr>
                <w:rFonts w:cstheme="minorHAnsi"/>
                <w:sz w:val="18"/>
                <w:szCs w:val="18"/>
              </w:rPr>
              <w:t>1.6.</w:t>
            </w:r>
            <w:r w:rsidRPr="007861B3">
              <w:rPr>
                <w:rFonts w:cstheme="minorHAnsi"/>
                <w:sz w:val="18"/>
                <w:szCs w:val="18"/>
              </w:rPr>
              <w:t>1 Audit all residential buildings 11-18 met</w:t>
            </w:r>
            <w:r>
              <w:rPr>
                <w:rFonts w:cstheme="minorHAnsi"/>
                <w:sz w:val="18"/>
                <w:szCs w:val="18"/>
              </w:rPr>
              <w:t xml:space="preserve">res </w:t>
            </w:r>
            <w:r w:rsidRPr="007861B3">
              <w:rPr>
                <w:rFonts w:cstheme="minorHAnsi"/>
                <w:sz w:val="18"/>
                <w:szCs w:val="18"/>
              </w:rPr>
              <w:t xml:space="preserve">in height to </w:t>
            </w:r>
            <w:r>
              <w:rPr>
                <w:rFonts w:cstheme="minorHAnsi"/>
                <w:sz w:val="18"/>
                <w:szCs w:val="18"/>
              </w:rPr>
              <w:t>ensure external wall compliance</w:t>
            </w:r>
          </w:p>
        </w:tc>
        <w:tc>
          <w:tcPr>
            <w:tcW w:w="1612" w:type="dxa"/>
            <w:shd w:val="clear" w:color="auto" w:fill="auto"/>
          </w:tcPr>
          <w:p w14:paraId="0E0BC61C" w14:textId="77777777" w:rsidR="00814138" w:rsidRPr="008E125E" w:rsidRDefault="00814138" w:rsidP="007F7CF0">
            <w:pPr>
              <w:jc w:val="center"/>
              <w:rPr>
                <w:rFonts w:cstheme="minorHAnsi"/>
                <w:sz w:val="18"/>
                <w:szCs w:val="18"/>
              </w:rPr>
            </w:pPr>
          </w:p>
          <w:p w14:paraId="74BBC675" w14:textId="77777777" w:rsidR="00C71642" w:rsidRPr="008E125E" w:rsidRDefault="0076507F" w:rsidP="00C71642">
            <w:pPr>
              <w:jc w:val="center"/>
              <w:rPr>
                <w:sz w:val="18"/>
                <w:szCs w:val="18"/>
              </w:rPr>
            </w:pPr>
            <w:r w:rsidRPr="008E125E">
              <w:rPr>
                <w:sz w:val="18"/>
                <w:szCs w:val="18"/>
              </w:rPr>
              <w:t>Service Delivery</w:t>
            </w:r>
          </w:p>
          <w:p w14:paraId="62B96FBC" w14:textId="77777777" w:rsidR="00C71642" w:rsidRPr="008E125E" w:rsidRDefault="00C71642" w:rsidP="00C71642">
            <w:pPr>
              <w:jc w:val="center"/>
              <w:rPr>
                <w:sz w:val="18"/>
                <w:szCs w:val="18"/>
              </w:rPr>
            </w:pPr>
          </w:p>
          <w:p w14:paraId="7F007B99" w14:textId="77777777" w:rsidR="00C71642" w:rsidRPr="008E125E" w:rsidRDefault="0076507F" w:rsidP="00C71642">
            <w:pPr>
              <w:jc w:val="center"/>
              <w:rPr>
                <w:sz w:val="18"/>
                <w:szCs w:val="18"/>
              </w:rPr>
            </w:pPr>
            <w:r w:rsidRPr="008E125E">
              <w:rPr>
                <w:sz w:val="18"/>
                <w:szCs w:val="18"/>
              </w:rPr>
              <w:t>Data &amp; Intelligence</w:t>
            </w:r>
          </w:p>
          <w:p w14:paraId="5092A9E5" w14:textId="77777777" w:rsidR="00C71642" w:rsidRPr="008E125E" w:rsidRDefault="00C71642" w:rsidP="00C71642">
            <w:pPr>
              <w:jc w:val="center"/>
              <w:rPr>
                <w:sz w:val="18"/>
                <w:szCs w:val="18"/>
              </w:rPr>
            </w:pPr>
          </w:p>
          <w:p w14:paraId="258CA636" w14:textId="77777777" w:rsidR="00C71642" w:rsidRPr="008E125E" w:rsidRDefault="0076507F" w:rsidP="00C71642">
            <w:pPr>
              <w:jc w:val="center"/>
              <w:rPr>
                <w:rFonts w:cstheme="minorHAnsi"/>
                <w:sz w:val="18"/>
                <w:szCs w:val="18"/>
              </w:rPr>
            </w:pPr>
            <w:r w:rsidRPr="008E125E">
              <w:rPr>
                <w:sz w:val="18"/>
                <w:szCs w:val="18"/>
              </w:rPr>
              <w:t>Admin</w:t>
            </w:r>
          </w:p>
        </w:tc>
        <w:tc>
          <w:tcPr>
            <w:tcW w:w="2215" w:type="dxa"/>
            <w:shd w:val="clear" w:color="auto" w:fill="auto"/>
          </w:tcPr>
          <w:p w14:paraId="1FD12E4D" w14:textId="77777777" w:rsidR="00814138" w:rsidRPr="008E125E" w:rsidRDefault="0076507F" w:rsidP="007F7CF0">
            <w:pPr>
              <w:rPr>
                <w:rFonts w:cstheme="minorHAnsi"/>
                <w:sz w:val="18"/>
                <w:szCs w:val="18"/>
              </w:rPr>
            </w:pPr>
            <w:r w:rsidRPr="008E125E">
              <w:rPr>
                <w:rFonts w:cstheme="minorHAnsi"/>
                <w:b/>
                <w:bCs/>
                <w:sz w:val="18"/>
                <w:szCs w:val="18"/>
              </w:rPr>
              <w:t>Q2</w:t>
            </w:r>
            <w:r>
              <w:rPr>
                <w:rFonts w:cstheme="minorHAnsi"/>
                <w:sz w:val="18"/>
                <w:szCs w:val="18"/>
              </w:rPr>
              <w:t xml:space="preserve"> </w:t>
            </w:r>
            <w:r w:rsidR="0003222A" w:rsidRPr="008E125E">
              <w:rPr>
                <w:rFonts w:cstheme="minorHAnsi"/>
                <w:sz w:val="18"/>
                <w:szCs w:val="18"/>
              </w:rPr>
              <w:t>These premises have been added to the</w:t>
            </w:r>
            <w:r w:rsidR="00EA708F" w:rsidRPr="008E125E">
              <w:rPr>
                <w:rFonts w:cstheme="minorHAnsi"/>
                <w:sz w:val="18"/>
                <w:szCs w:val="18"/>
              </w:rPr>
              <w:t xml:space="preserve"> Inspection Frequency Officer Gr</w:t>
            </w:r>
            <w:r w:rsidR="001E71A3" w:rsidRPr="008E125E">
              <w:rPr>
                <w:rFonts w:cstheme="minorHAnsi"/>
                <w:sz w:val="18"/>
                <w:szCs w:val="18"/>
              </w:rPr>
              <w:t>ade</w:t>
            </w:r>
            <w:r w:rsidR="0003222A" w:rsidRPr="008E125E">
              <w:rPr>
                <w:rFonts w:cstheme="minorHAnsi"/>
                <w:sz w:val="18"/>
                <w:szCs w:val="18"/>
              </w:rPr>
              <w:t xml:space="preserve"> </w:t>
            </w:r>
            <w:r w:rsidR="00EA708F" w:rsidRPr="008E125E">
              <w:rPr>
                <w:rFonts w:cstheme="minorHAnsi"/>
                <w:sz w:val="18"/>
                <w:szCs w:val="18"/>
              </w:rPr>
              <w:t>(</w:t>
            </w:r>
            <w:r w:rsidR="0003222A" w:rsidRPr="008E125E">
              <w:rPr>
                <w:rFonts w:cstheme="minorHAnsi"/>
                <w:sz w:val="18"/>
                <w:szCs w:val="18"/>
              </w:rPr>
              <w:t>IFOG</w:t>
            </w:r>
            <w:r w:rsidR="00EA708F" w:rsidRPr="008E125E">
              <w:rPr>
                <w:rFonts w:cstheme="minorHAnsi"/>
                <w:sz w:val="18"/>
                <w:szCs w:val="18"/>
              </w:rPr>
              <w:t>)</w:t>
            </w:r>
            <w:r w:rsidR="0003222A" w:rsidRPr="008E125E">
              <w:rPr>
                <w:rFonts w:cstheme="minorHAnsi"/>
                <w:sz w:val="18"/>
                <w:szCs w:val="18"/>
              </w:rPr>
              <w:t xml:space="preserve"> planner to be distributed accordingly throughout the year. </w:t>
            </w:r>
          </w:p>
        </w:tc>
        <w:tc>
          <w:tcPr>
            <w:tcW w:w="2431" w:type="dxa"/>
            <w:shd w:val="clear" w:color="auto" w:fill="auto"/>
          </w:tcPr>
          <w:p w14:paraId="36E9FACB" w14:textId="77777777" w:rsidR="00814138" w:rsidRDefault="00814138" w:rsidP="007F7CF0">
            <w:pPr>
              <w:jc w:val="center"/>
              <w:rPr>
                <w:rFonts w:cstheme="minorHAnsi"/>
                <w:sz w:val="20"/>
                <w:szCs w:val="20"/>
              </w:rPr>
            </w:pPr>
          </w:p>
          <w:p w14:paraId="494707C6" w14:textId="77777777" w:rsidR="00C71642" w:rsidRPr="00623112" w:rsidRDefault="0076507F" w:rsidP="007F7CF0">
            <w:pPr>
              <w:jc w:val="center"/>
              <w:rPr>
                <w:rFonts w:cstheme="minorHAnsi"/>
                <w:sz w:val="20"/>
                <w:szCs w:val="20"/>
              </w:rPr>
            </w:pPr>
            <w:r>
              <w:rPr>
                <w:rFonts w:cstheme="minorHAnsi"/>
                <w:sz w:val="20"/>
                <w:szCs w:val="20"/>
              </w:rPr>
              <w:t>March 2025</w:t>
            </w:r>
          </w:p>
        </w:tc>
        <w:tc>
          <w:tcPr>
            <w:tcW w:w="1680" w:type="dxa"/>
            <w:shd w:val="clear" w:color="auto" w:fill="auto"/>
          </w:tcPr>
          <w:p w14:paraId="45022274" w14:textId="77777777" w:rsidR="00814138" w:rsidRDefault="00814138" w:rsidP="007F7CF0">
            <w:pPr>
              <w:jc w:val="center"/>
              <w:rPr>
                <w:rFonts w:cstheme="minorHAnsi"/>
                <w:sz w:val="18"/>
                <w:szCs w:val="18"/>
              </w:rPr>
            </w:pPr>
          </w:p>
          <w:p w14:paraId="7DF088B7" w14:textId="77777777" w:rsidR="00447F2C" w:rsidRPr="009C1928" w:rsidRDefault="0076507F" w:rsidP="007F7CF0">
            <w:pPr>
              <w:jc w:val="center"/>
              <w:rPr>
                <w:rFonts w:cstheme="minorHAnsi"/>
                <w:sz w:val="18"/>
                <w:szCs w:val="18"/>
              </w:rPr>
            </w:pPr>
            <w:r w:rsidRPr="00447F2C">
              <w:rPr>
                <w:rFonts w:cstheme="minorHAnsi"/>
                <w:sz w:val="20"/>
                <w:szCs w:val="20"/>
              </w:rPr>
              <w:t>04.07.24</w:t>
            </w:r>
          </w:p>
        </w:tc>
        <w:tc>
          <w:tcPr>
            <w:tcW w:w="1984" w:type="dxa"/>
            <w:shd w:val="clear" w:color="auto" w:fill="0070C0"/>
          </w:tcPr>
          <w:p w14:paraId="0FB9C6C0" w14:textId="77777777" w:rsidR="00814138" w:rsidRPr="00623112" w:rsidRDefault="00814138" w:rsidP="007F7CF0">
            <w:pPr>
              <w:jc w:val="center"/>
              <w:rPr>
                <w:rFonts w:cstheme="minorHAnsi"/>
                <w:sz w:val="20"/>
                <w:szCs w:val="20"/>
              </w:rPr>
            </w:pPr>
          </w:p>
        </w:tc>
      </w:tr>
      <w:tr w:rsidR="00567299" w14:paraId="5C083F31" w14:textId="77777777" w:rsidTr="00864E29">
        <w:trPr>
          <w:gridAfter w:val="7"/>
          <w:wAfter w:w="14534" w:type="dxa"/>
          <w:trHeight w:val="276"/>
        </w:trPr>
        <w:tc>
          <w:tcPr>
            <w:tcW w:w="16443" w:type="dxa"/>
            <w:gridSpan w:val="8"/>
            <w:shd w:val="clear" w:color="auto" w:fill="DBE5F1" w:themeFill="accent1" w:themeFillTint="33"/>
          </w:tcPr>
          <w:p w14:paraId="5B2CAD7B" w14:textId="77777777" w:rsidR="007F7CF0" w:rsidRPr="008E125E" w:rsidRDefault="007F7CF0" w:rsidP="007F7CF0">
            <w:pPr>
              <w:jc w:val="center"/>
              <w:rPr>
                <w:rFonts w:cstheme="minorHAnsi"/>
                <w:sz w:val="20"/>
                <w:szCs w:val="20"/>
              </w:rPr>
            </w:pPr>
          </w:p>
        </w:tc>
      </w:tr>
      <w:tr w:rsidR="00567299" w14:paraId="090DE89B" w14:textId="77777777" w:rsidTr="00287141">
        <w:trPr>
          <w:gridAfter w:val="7"/>
          <w:wAfter w:w="14534" w:type="dxa"/>
          <w:trHeight w:val="998"/>
        </w:trPr>
        <w:tc>
          <w:tcPr>
            <w:tcW w:w="1977" w:type="dxa"/>
            <w:vMerge w:val="restart"/>
            <w:shd w:val="clear" w:color="auto" w:fill="auto"/>
          </w:tcPr>
          <w:p w14:paraId="436D3023" w14:textId="77777777" w:rsidR="001D47AA" w:rsidRPr="00FC6703" w:rsidRDefault="0076507F" w:rsidP="00D668F8">
            <w:pPr>
              <w:rPr>
                <w:b/>
                <w:bCs/>
                <w:iCs/>
                <w:sz w:val="18"/>
                <w:szCs w:val="18"/>
              </w:rPr>
            </w:pPr>
            <w:r w:rsidRPr="00FC6703">
              <w:rPr>
                <w:rFonts w:cs="Calibri"/>
                <w:b/>
                <w:sz w:val="18"/>
                <w:szCs w:val="18"/>
              </w:rPr>
              <w:lastRenderedPageBreak/>
              <w:t xml:space="preserve">2 </w:t>
            </w:r>
            <w:r w:rsidRPr="00FC6703">
              <w:rPr>
                <w:b/>
                <w:bCs/>
                <w:sz w:val="18"/>
                <w:szCs w:val="18"/>
              </w:rPr>
              <w:t xml:space="preserve">Following the introduction of a national Building Safety Regulator to address the legal changes following the Grenfell Tower incident, we will introduce a new </w:t>
            </w:r>
            <w:r w:rsidRPr="00FC6703">
              <w:rPr>
                <w:b/>
                <w:bCs/>
                <w:sz w:val="18"/>
                <w:szCs w:val="18"/>
              </w:rPr>
              <w:t>framework for fire safety related enforcements and prosecutions to further enhance our competence and ensure we continue to apply our procedures consistently and effectively to improve public safety.</w:t>
            </w:r>
          </w:p>
          <w:p w14:paraId="4EDC99C9" w14:textId="77777777" w:rsidR="001D47AA" w:rsidRPr="00FC6703" w:rsidRDefault="001D47AA" w:rsidP="007F7CF0">
            <w:pPr>
              <w:rPr>
                <w:b/>
                <w:bCs/>
                <w:iCs/>
                <w:sz w:val="18"/>
                <w:szCs w:val="18"/>
              </w:rPr>
            </w:pPr>
          </w:p>
          <w:p w14:paraId="0004A384" w14:textId="77777777" w:rsidR="001D47AA" w:rsidRPr="00FC6703" w:rsidRDefault="001D47AA" w:rsidP="007F7CF0">
            <w:pPr>
              <w:rPr>
                <w:rFonts w:cstheme="minorHAnsi"/>
                <w:b/>
                <w:sz w:val="18"/>
                <w:szCs w:val="18"/>
              </w:rPr>
            </w:pPr>
          </w:p>
          <w:p w14:paraId="4D01BD38" w14:textId="77777777" w:rsidR="001D47AA" w:rsidRPr="00FC6703" w:rsidRDefault="0076507F" w:rsidP="00D80250">
            <w:pPr>
              <w:rPr>
                <w:rFonts w:cstheme="minorHAnsi"/>
                <w:b/>
                <w:sz w:val="18"/>
                <w:szCs w:val="18"/>
              </w:rPr>
            </w:pPr>
            <w:r w:rsidRPr="00FC6703">
              <w:rPr>
                <w:rFonts w:cstheme="minorHAnsi"/>
                <w:b/>
                <w:sz w:val="18"/>
                <w:szCs w:val="18"/>
              </w:rPr>
              <w:t>(1</w:t>
            </w:r>
            <w:r w:rsidR="00D80250">
              <w:rPr>
                <w:rFonts w:cstheme="minorHAnsi"/>
                <w:b/>
                <w:sz w:val="18"/>
                <w:szCs w:val="18"/>
              </w:rPr>
              <w:t>8</w:t>
            </w:r>
            <w:r w:rsidRPr="00FC6703">
              <w:rPr>
                <w:rFonts w:cstheme="minorHAnsi"/>
                <w:b/>
                <w:sz w:val="18"/>
                <w:szCs w:val="18"/>
              </w:rPr>
              <w:t xml:space="preserve"> sub-elements)</w:t>
            </w:r>
          </w:p>
        </w:tc>
        <w:tc>
          <w:tcPr>
            <w:tcW w:w="1992" w:type="dxa"/>
            <w:vMerge w:val="restart"/>
            <w:shd w:val="clear" w:color="auto" w:fill="auto"/>
          </w:tcPr>
          <w:p w14:paraId="56C4E503" w14:textId="77777777" w:rsidR="001D47AA" w:rsidRPr="003172EC" w:rsidRDefault="0076507F" w:rsidP="007F7CF0">
            <w:pPr>
              <w:rPr>
                <w:rFonts w:cstheme="minorHAnsi"/>
                <w:sz w:val="18"/>
                <w:szCs w:val="18"/>
              </w:rPr>
            </w:pPr>
            <w:r>
              <w:rPr>
                <w:rFonts w:cstheme="minorHAnsi"/>
                <w:sz w:val="18"/>
                <w:szCs w:val="18"/>
              </w:rPr>
              <w:t xml:space="preserve">2.1 Improve confidence of inspectors in the </w:t>
            </w:r>
            <w:r w:rsidR="00CD7218">
              <w:rPr>
                <w:rFonts w:cstheme="minorHAnsi"/>
                <w:sz w:val="18"/>
                <w:szCs w:val="18"/>
              </w:rPr>
              <w:t>Enforcement and Prosecution (</w:t>
            </w:r>
            <w:r>
              <w:rPr>
                <w:rFonts w:cstheme="minorHAnsi"/>
                <w:sz w:val="18"/>
                <w:szCs w:val="18"/>
              </w:rPr>
              <w:t>E&amp;P</w:t>
            </w:r>
            <w:r w:rsidR="00CD7218">
              <w:rPr>
                <w:rFonts w:cstheme="minorHAnsi"/>
                <w:sz w:val="18"/>
                <w:szCs w:val="18"/>
              </w:rPr>
              <w:t>)</w:t>
            </w:r>
            <w:r>
              <w:rPr>
                <w:rFonts w:cstheme="minorHAnsi"/>
                <w:sz w:val="18"/>
                <w:szCs w:val="18"/>
              </w:rPr>
              <w:t xml:space="preserve"> protocols</w:t>
            </w:r>
          </w:p>
        </w:tc>
        <w:tc>
          <w:tcPr>
            <w:tcW w:w="2552" w:type="dxa"/>
            <w:shd w:val="clear" w:color="auto" w:fill="auto"/>
          </w:tcPr>
          <w:p w14:paraId="5A92795B" w14:textId="77777777" w:rsidR="001D47AA" w:rsidRPr="00975605" w:rsidRDefault="0076507F" w:rsidP="007F7CF0">
            <w:pPr>
              <w:rPr>
                <w:rFonts w:cstheme="minorHAnsi"/>
                <w:sz w:val="18"/>
                <w:szCs w:val="18"/>
              </w:rPr>
            </w:pPr>
            <w:r>
              <w:rPr>
                <w:rFonts w:cstheme="minorHAnsi"/>
                <w:sz w:val="18"/>
                <w:szCs w:val="18"/>
              </w:rPr>
              <w:t xml:space="preserve">2.1.1 Produce documented guidance and checklists </w:t>
            </w:r>
          </w:p>
        </w:tc>
        <w:tc>
          <w:tcPr>
            <w:tcW w:w="1612" w:type="dxa"/>
            <w:shd w:val="clear" w:color="auto" w:fill="auto"/>
          </w:tcPr>
          <w:p w14:paraId="40468D06" w14:textId="77777777" w:rsidR="001D47AA" w:rsidRPr="008E125E" w:rsidRDefault="0076507F" w:rsidP="007F7CF0">
            <w:pPr>
              <w:jc w:val="center"/>
              <w:rPr>
                <w:rFonts w:cstheme="minorHAnsi"/>
                <w:sz w:val="18"/>
                <w:szCs w:val="18"/>
              </w:rPr>
            </w:pPr>
            <w:r w:rsidRPr="008E125E">
              <w:rPr>
                <w:rFonts w:cstheme="minorHAnsi"/>
                <w:sz w:val="18"/>
                <w:szCs w:val="18"/>
              </w:rPr>
              <w:t>Compliance</w:t>
            </w:r>
          </w:p>
          <w:p w14:paraId="6D9CE768" w14:textId="77777777" w:rsidR="001D47AA" w:rsidRPr="008E125E" w:rsidRDefault="001D47AA" w:rsidP="007F7CF0">
            <w:pPr>
              <w:jc w:val="center"/>
              <w:rPr>
                <w:rFonts w:cstheme="minorHAnsi"/>
                <w:sz w:val="18"/>
                <w:szCs w:val="18"/>
              </w:rPr>
            </w:pPr>
          </w:p>
          <w:p w14:paraId="376684E1" w14:textId="77777777" w:rsidR="001D47AA" w:rsidRPr="008E125E" w:rsidRDefault="001D47AA" w:rsidP="007F7CF0">
            <w:pPr>
              <w:jc w:val="center"/>
              <w:rPr>
                <w:rFonts w:cstheme="minorHAnsi"/>
                <w:sz w:val="18"/>
                <w:szCs w:val="18"/>
              </w:rPr>
            </w:pPr>
          </w:p>
          <w:p w14:paraId="73048E91" w14:textId="77777777" w:rsidR="001D47AA" w:rsidRPr="008E125E" w:rsidRDefault="001D47AA" w:rsidP="007F7CF0">
            <w:pPr>
              <w:jc w:val="center"/>
              <w:rPr>
                <w:rFonts w:cstheme="minorHAnsi"/>
                <w:sz w:val="18"/>
                <w:szCs w:val="18"/>
              </w:rPr>
            </w:pPr>
          </w:p>
          <w:p w14:paraId="10DE40EC" w14:textId="77777777" w:rsidR="001D47AA" w:rsidRPr="008E125E" w:rsidRDefault="001D47AA" w:rsidP="007F7CF0">
            <w:pPr>
              <w:jc w:val="center"/>
              <w:rPr>
                <w:rFonts w:cstheme="minorHAnsi"/>
                <w:sz w:val="18"/>
                <w:szCs w:val="18"/>
              </w:rPr>
            </w:pPr>
          </w:p>
          <w:p w14:paraId="396D551B" w14:textId="77777777" w:rsidR="001D47AA" w:rsidRPr="008E125E" w:rsidRDefault="001D47AA" w:rsidP="007F7CF0">
            <w:pPr>
              <w:jc w:val="center"/>
              <w:rPr>
                <w:rFonts w:cstheme="minorHAnsi"/>
                <w:sz w:val="18"/>
                <w:szCs w:val="18"/>
              </w:rPr>
            </w:pPr>
          </w:p>
          <w:p w14:paraId="3266CF91" w14:textId="77777777" w:rsidR="001D47AA" w:rsidRPr="008E125E" w:rsidRDefault="001D47AA" w:rsidP="007F7CF0">
            <w:pPr>
              <w:jc w:val="center"/>
              <w:rPr>
                <w:rFonts w:cstheme="minorHAnsi"/>
                <w:sz w:val="18"/>
                <w:szCs w:val="18"/>
              </w:rPr>
            </w:pPr>
          </w:p>
          <w:p w14:paraId="2D35B097" w14:textId="77777777" w:rsidR="001D47AA" w:rsidRPr="008E125E" w:rsidRDefault="001D47AA" w:rsidP="007F7CF0">
            <w:pPr>
              <w:jc w:val="center"/>
              <w:rPr>
                <w:rFonts w:cstheme="minorHAnsi"/>
                <w:sz w:val="18"/>
                <w:szCs w:val="18"/>
              </w:rPr>
            </w:pPr>
          </w:p>
        </w:tc>
        <w:tc>
          <w:tcPr>
            <w:tcW w:w="2215" w:type="dxa"/>
            <w:shd w:val="clear" w:color="auto" w:fill="auto"/>
          </w:tcPr>
          <w:p w14:paraId="7FC44C32" w14:textId="77777777" w:rsidR="001D47AA" w:rsidRPr="008E125E" w:rsidRDefault="0076507F" w:rsidP="00CF2D0A">
            <w:pPr>
              <w:rPr>
                <w:rFonts w:cstheme="minorHAnsi"/>
                <w:color w:val="BFBFBF" w:themeColor="background1" w:themeShade="BF"/>
                <w:sz w:val="18"/>
                <w:szCs w:val="18"/>
              </w:rPr>
            </w:pPr>
            <w:r w:rsidRPr="008E125E">
              <w:rPr>
                <w:rFonts w:cstheme="minorHAnsi"/>
                <w:color w:val="BFBFBF" w:themeColor="background1" w:themeShade="BF"/>
                <w:sz w:val="18"/>
                <w:szCs w:val="18"/>
              </w:rPr>
              <w:t xml:space="preserve">Q1 </w:t>
            </w:r>
            <w:r w:rsidR="0003222A" w:rsidRPr="008E125E">
              <w:rPr>
                <w:rFonts w:cstheme="minorHAnsi"/>
                <w:color w:val="BFBFBF" w:themeColor="background1" w:themeShade="BF"/>
                <w:sz w:val="18"/>
                <w:szCs w:val="18"/>
              </w:rPr>
              <w:t xml:space="preserve">E&amp;P SI is under review. 8 </w:t>
            </w:r>
            <w:r w:rsidRPr="008E125E">
              <w:rPr>
                <w:rFonts w:cstheme="minorHAnsi"/>
                <w:color w:val="BFBFBF" w:themeColor="background1" w:themeShade="BF"/>
                <w:sz w:val="18"/>
                <w:szCs w:val="18"/>
              </w:rPr>
              <w:t>Protection Guidance Notes (PGN)</w:t>
            </w:r>
            <w:r w:rsidR="0003222A" w:rsidRPr="008E125E">
              <w:rPr>
                <w:rFonts w:cstheme="minorHAnsi"/>
                <w:color w:val="BFBFBF" w:themeColor="background1" w:themeShade="BF"/>
                <w:sz w:val="18"/>
                <w:szCs w:val="18"/>
              </w:rPr>
              <w:t xml:space="preserve"> have been written and are being reviewed prior to training of staff and being published 2 per week</w:t>
            </w:r>
            <w:r w:rsidR="00D17F82" w:rsidRPr="008E125E">
              <w:rPr>
                <w:rFonts w:cstheme="minorHAnsi"/>
                <w:color w:val="BFBFBF" w:themeColor="background1" w:themeShade="BF"/>
                <w:sz w:val="18"/>
                <w:szCs w:val="18"/>
              </w:rPr>
              <w:t>, commencing May</w:t>
            </w:r>
            <w:r w:rsidR="0003222A" w:rsidRPr="008E125E">
              <w:rPr>
                <w:rFonts w:cstheme="minorHAnsi"/>
                <w:color w:val="BFBFBF" w:themeColor="background1" w:themeShade="BF"/>
                <w:sz w:val="18"/>
                <w:szCs w:val="18"/>
              </w:rPr>
              <w:t>.</w:t>
            </w:r>
          </w:p>
          <w:p w14:paraId="28AC14F9" w14:textId="77777777" w:rsidR="00F905F4" w:rsidRPr="008E125E" w:rsidRDefault="00F905F4" w:rsidP="00CF2D0A">
            <w:pPr>
              <w:rPr>
                <w:rFonts w:cstheme="minorHAnsi"/>
                <w:color w:val="BFBFBF" w:themeColor="background1" w:themeShade="BF"/>
                <w:sz w:val="18"/>
                <w:szCs w:val="18"/>
              </w:rPr>
            </w:pPr>
          </w:p>
          <w:p w14:paraId="6CAD6334" w14:textId="77777777" w:rsidR="006362CF" w:rsidRPr="008E125E" w:rsidRDefault="0076507F" w:rsidP="00CF2D0A">
            <w:pPr>
              <w:rPr>
                <w:rFonts w:cstheme="minorHAnsi"/>
                <w:color w:val="BFBFBF" w:themeColor="background1" w:themeShade="BF"/>
                <w:sz w:val="18"/>
                <w:szCs w:val="18"/>
              </w:rPr>
            </w:pPr>
            <w:r w:rsidRPr="008E125E">
              <w:rPr>
                <w:rFonts w:cstheme="minorHAnsi"/>
                <w:color w:val="BFBFBF" w:themeColor="background1" w:themeShade="BF"/>
                <w:sz w:val="18"/>
                <w:szCs w:val="18"/>
              </w:rPr>
              <w:t xml:space="preserve">Following review of E&amp;P documentation including current SI’s and  a proposal </w:t>
            </w:r>
            <w:r w:rsidR="00CD7218" w:rsidRPr="008E125E">
              <w:rPr>
                <w:rFonts w:cstheme="minorHAnsi"/>
                <w:color w:val="BFBFBF" w:themeColor="background1" w:themeShade="BF"/>
                <w:sz w:val="18"/>
                <w:szCs w:val="18"/>
              </w:rPr>
              <w:t>was</w:t>
            </w:r>
            <w:r w:rsidRPr="008E125E">
              <w:rPr>
                <w:rFonts w:cstheme="minorHAnsi"/>
                <w:color w:val="BFBFBF" w:themeColor="background1" w:themeShade="BF"/>
                <w:sz w:val="18"/>
                <w:szCs w:val="18"/>
              </w:rPr>
              <w:t xml:space="preserve"> put </w:t>
            </w:r>
            <w:r w:rsidR="00CD7218" w:rsidRPr="008E125E">
              <w:rPr>
                <w:rFonts w:cstheme="minorHAnsi"/>
                <w:color w:val="BFBFBF" w:themeColor="background1" w:themeShade="BF"/>
                <w:sz w:val="18"/>
                <w:szCs w:val="18"/>
              </w:rPr>
              <w:t>forward</w:t>
            </w:r>
            <w:r w:rsidRPr="008E125E">
              <w:rPr>
                <w:rFonts w:cstheme="minorHAnsi"/>
                <w:color w:val="BFBFBF" w:themeColor="background1" w:themeShade="BF"/>
                <w:sz w:val="18"/>
                <w:szCs w:val="18"/>
              </w:rPr>
              <w:t xml:space="preserve"> regarding the management of this item. </w:t>
            </w:r>
          </w:p>
          <w:p w14:paraId="52C3BE6C" w14:textId="77777777" w:rsidR="001D31CC" w:rsidRPr="008E125E" w:rsidRDefault="0076507F" w:rsidP="00CF2D0A">
            <w:pPr>
              <w:rPr>
                <w:rFonts w:cstheme="minorHAnsi"/>
                <w:color w:val="BFBFBF" w:themeColor="background1" w:themeShade="BF"/>
                <w:sz w:val="18"/>
                <w:szCs w:val="18"/>
              </w:rPr>
            </w:pPr>
            <w:r w:rsidRPr="008E125E">
              <w:rPr>
                <w:rFonts w:cstheme="minorHAnsi"/>
                <w:color w:val="BFBFBF" w:themeColor="background1" w:themeShade="BF"/>
                <w:sz w:val="18"/>
                <w:szCs w:val="18"/>
              </w:rPr>
              <w:t>Response to proposal given to F</w:t>
            </w:r>
            <w:r w:rsidR="00CD7218" w:rsidRPr="008E125E">
              <w:rPr>
                <w:rFonts w:cstheme="minorHAnsi"/>
                <w:color w:val="BFBFBF" w:themeColor="background1" w:themeShade="BF"/>
                <w:sz w:val="18"/>
                <w:szCs w:val="18"/>
              </w:rPr>
              <w:t xml:space="preserve">ire </w:t>
            </w:r>
            <w:r w:rsidRPr="008E125E">
              <w:rPr>
                <w:rFonts w:cstheme="minorHAnsi"/>
                <w:color w:val="BFBFBF" w:themeColor="background1" w:themeShade="BF"/>
                <w:sz w:val="18"/>
                <w:szCs w:val="18"/>
              </w:rPr>
              <w:t>S</w:t>
            </w:r>
            <w:r w:rsidR="00CD7218" w:rsidRPr="008E125E">
              <w:rPr>
                <w:rFonts w:cstheme="minorHAnsi"/>
                <w:color w:val="BFBFBF" w:themeColor="background1" w:themeShade="BF"/>
                <w:sz w:val="18"/>
                <w:szCs w:val="18"/>
              </w:rPr>
              <w:t xml:space="preserve">afety </w:t>
            </w:r>
            <w:r w:rsidRPr="008E125E">
              <w:rPr>
                <w:rFonts w:cstheme="minorHAnsi"/>
                <w:color w:val="BFBFBF" w:themeColor="background1" w:themeShade="BF"/>
                <w:sz w:val="18"/>
                <w:szCs w:val="18"/>
              </w:rPr>
              <w:t>M</w:t>
            </w:r>
            <w:r w:rsidR="00CD7218" w:rsidRPr="008E125E">
              <w:rPr>
                <w:rFonts w:cstheme="minorHAnsi"/>
                <w:color w:val="BFBFBF" w:themeColor="background1" w:themeShade="BF"/>
                <w:sz w:val="18"/>
                <w:szCs w:val="18"/>
              </w:rPr>
              <w:t>anager</w:t>
            </w:r>
            <w:r w:rsidR="00E23050" w:rsidRPr="008E125E">
              <w:rPr>
                <w:rFonts w:cstheme="minorHAnsi"/>
                <w:color w:val="BFBFBF" w:themeColor="background1" w:themeShade="BF"/>
                <w:sz w:val="18"/>
                <w:szCs w:val="18"/>
              </w:rPr>
              <w:t xml:space="preserve"> </w:t>
            </w:r>
            <w:r w:rsidRPr="008E125E">
              <w:rPr>
                <w:rFonts w:cstheme="minorHAnsi"/>
                <w:color w:val="BFBFBF" w:themeColor="background1" w:themeShade="BF"/>
                <w:sz w:val="18"/>
                <w:szCs w:val="18"/>
              </w:rPr>
              <w:t xml:space="preserve"> defining clear parameters. </w:t>
            </w:r>
          </w:p>
          <w:p w14:paraId="3A6D0AE1" w14:textId="77777777" w:rsidR="00F905F4" w:rsidRPr="008E125E" w:rsidRDefault="00F905F4" w:rsidP="00CF2D0A">
            <w:pPr>
              <w:rPr>
                <w:rFonts w:cstheme="minorHAnsi"/>
                <w:sz w:val="18"/>
                <w:szCs w:val="18"/>
              </w:rPr>
            </w:pPr>
          </w:p>
          <w:p w14:paraId="044724D2" w14:textId="77777777" w:rsidR="00CE0962" w:rsidRPr="008E125E" w:rsidRDefault="0076507F" w:rsidP="00CF2D0A">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CF2D0A" w:rsidRPr="008E125E">
              <w:rPr>
                <w:rFonts w:cstheme="minorHAnsi"/>
                <w:sz w:val="18"/>
                <w:szCs w:val="18"/>
              </w:rPr>
              <w:t>Seven</w:t>
            </w:r>
            <w:r w:rsidR="0003222A" w:rsidRPr="008E125E">
              <w:rPr>
                <w:rFonts w:cstheme="minorHAnsi"/>
                <w:sz w:val="18"/>
                <w:szCs w:val="18"/>
              </w:rPr>
              <w:t xml:space="preserve"> PGN’s have now been completed and </w:t>
            </w:r>
            <w:r w:rsidR="00CF2D0A" w:rsidRPr="008E125E">
              <w:rPr>
                <w:rFonts w:cstheme="minorHAnsi"/>
                <w:sz w:val="18"/>
                <w:szCs w:val="18"/>
              </w:rPr>
              <w:t>p</w:t>
            </w:r>
            <w:r w:rsidR="0003222A" w:rsidRPr="008E125E">
              <w:rPr>
                <w:rFonts w:cstheme="minorHAnsi"/>
                <w:sz w:val="18"/>
                <w:szCs w:val="18"/>
              </w:rPr>
              <w:t xml:space="preserve">eer </w:t>
            </w:r>
            <w:r w:rsidR="00CF2D0A" w:rsidRPr="008E125E">
              <w:rPr>
                <w:rFonts w:cstheme="minorHAnsi"/>
                <w:sz w:val="18"/>
                <w:szCs w:val="18"/>
              </w:rPr>
              <w:t>r</w:t>
            </w:r>
            <w:r w:rsidR="0003222A" w:rsidRPr="008E125E">
              <w:rPr>
                <w:rFonts w:cstheme="minorHAnsi"/>
                <w:sz w:val="18"/>
                <w:szCs w:val="18"/>
              </w:rPr>
              <w:t xml:space="preserve">eviewed by a member of each Fire Safety District. </w:t>
            </w:r>
          </w:p>
          <w:p w14:paraId="385C3FEA" w14:textId="77777777" w:rsidR="00CE0962" w:rsidRPr="008E125E" w:rsidRDefault="00CE0962" w:rsidP="00CF2D0A">
            <w:pPr>
              <w:rPr>
                <w:rFonts w:cstheme="minorHAnsi"/>
                <w:sz w:val="18"/>
                <w:szCs w:val="18"/>
              </w:rPr>
            </w:pPr>
          </w:p>
        </w:tc>
        <w:tc>
          <w:tcPr>
            <w:tcW w:w="2431" w:type="dxa"/>
            <w:shd w:val="clear" w:color="auto" w:fill="auto"/>
          </w:tcPr>
          <w:p w14:paraId="460CD39E" w14:textId="77777777" w:rsidR="001D47AA" w:rsidRPr="00623112" w:rsidRDefault="0076507F" w:rsidP="007F7CF0">
            <w:pPr>
              <w:jc w:val="center"/>
              <w:rPr>
                <w:rFonts w:cstheme="minorHAnsi"/>
                <w:sz w:val="20"/>
                <w:szCs w:val="20"/>
              </w:rPr>
            </w:pPr>
            <w:r>
              <w:rPr>
                <w:rFonts w:cstheme="minorHAnsi"/>
                <w:sz w:val="20"/>
                <w:szCs w:val="20"/>
              </w:rPr>
              <w:t>August 2024</w:t>
            </w:r>
          </w:p>
        </w:tc>
        <w:tc>
          <w:tcPr>
            <w:tcW w:w="1680" w:type="dxa"/>
            <w:shd w:val="clear" w:color="auto" w:fill="auto"/>
          </w:tcPr>
          <w:p w14:paraId="751F258B" w14:textId="77777777" w:rsidR="001D47AA" w:rsidRPr="009C1928" w:rsidRDefault="001D47AA" w:rsidP="007F7CF0">
            <w:pPr>
              <w:jc w:val="center"/>
              <w:rPr>
                <w:rFonts w:cstheme="minorHAnsi"/>
                <w:sz w:val="18"/>
                <w:szCs w:val="18"/>
              </w:rPr>
            </w:pPr>
          </w:p>
        </w:tc>
        <w:tc>
          <w:tcPr>
            <w:tcW w:w="1984" w:type="dxa"/>
            <w:shd w:val="clear" w:color="auto" w:fill="92D050"/>
          </w:tcPr>
          <w:p w14:paraId="46F03AD5" w14:textId="77777777" w:rsidR="001D47AA" w:rsidRPr="00623112" w:rsidRDefault="001D47AA" w:rsidP="007F7CF0">
            <w:pPr>
              <w:jc w:val="center"/>
              <w:rPr>
                <w:rFonts w:cstheme="minorHAnsi"/>
                <w:sz w:val="20"/>
                <w:szCs w:val="20"/>
              </w:rPr>
            </w:pPr>
          </w:p>
        </w:tc>
      </w:tr>
      <w:tr w:rsidR="00567299" w14:paraId="26535C3A" w14:textId="77777777" w:rsidTr="0095645B">
        <w:trPr>
          <w:gridAfter w:val="7"/>
          <w:wAfter w:w="14534" w:type="dxa"/>
          <w:trHeight w:val="998"/>
        </w:trPr>
        <w:tc>
          <w:tcPr>
            <w:tcW w:w="1977" w:type="dxa"/>
            <w:vMerge/>
            <w:shd w:val="clear" w:color="auto" w:fill="auto"/>
          </w:tcPr>
          <w:p w14:paraId="75A13302" w14:textId="77777777" w:rsidR="001D47AA" w:rsidRPr="00623112" w:rsidRDefault="001D47AA" w:rsidP="007F7CF0">
            <w:pPr>
              <w:rPr>
                <w:rFonts w:cstheme="minorHAnsi"/>
                <w:b/>
                <w:sz w:val="20"/>
                <w:szCs w:val="20"/>
              </w:rPr>
            </w:pPr>
          </w:p>
        </w:tc>
        <w:tc>
          <w:tcPr>
            <w:tcW w:w="1992" w:type="dxa"/>
            <w:vMerge/>
            <w:shd w:val="clear" w:color="auto" w:fill="auto"/>
          </w:tcPr>
          <w:p w14:paraId="442ED67A" w14:textId="77777777" w:rsidR="001D47AA" w:rsidRPr="003172EC" w:rsidRDefault="001D47AA" w:rsidP="007F7CF0">
            <w:pPr>
              <w:rPr>
                <w:rFonts w:cstheme="minorHAnsi"/>
                <w:sz w:val="18"/>
                <w:szCs w:val="18"/>
              </w:rPr>
            </w:pPr>
          </w:p>
        </w:tc>
        <w:tc>
          <w:tcPr>
            <w:tcW w:w="2552" w:type="dxa"/>
            <w:shd w:val="clear" w:color="auto" w:fill="auto"/>
          </w:tcPr>
          <w:p w14:paraId="53E6DECF" w14:textId="77777777" w:rsidR="001D47AA" w:rsidRPr="00975605" w:rsidRDefault="0076507F" w:rsidP="007F7CF0">
            <w:pPr>
              <w:rPr>
                <w:rFonts w:cstheme="minorHAnsi"/>
                <w:sz w:val="18"/>
                <w:szCs w:val="18"/>
              </w:rPr>
            </w:pPr>
            <w:r>
              <w:rPr>
                <w:rFonts w:cstheme="minorHAnsi"/>
                <w:sz w:val="18"/>
                <w:szCs w:val="18"/>
              </w:rPr>
              <w:t>2.1.2</w:t>
            </w:r>
            <w:r w:rsidRPr="00975605">
              <w:rPr>
                <w:rFonts w:cstheme="minorHAnsi"/>
                <w:sz w:val="18"/>
                <w:szCs w:val="18"/>
              </w:rPr>
              <w:t xml:space="preserve"> Provide initial legal and associated training for relevant personnel </w:t>
            </w:r>
          </w:p>
        </w:tc>
        <w:tc>
          <w:tcPr>
            <w:tcW w:w="1612" w:type="dxa"/>
            <w:shd w:val="clear" w:color="auto" w:fill="auto"/>
          </w:tcPr>
          <w:p w14:paraId="5AFE98E5" w14:textId="77777777" w:rsidR="001D47AA" w:rsidRPr="008E125E" w:rsidRDefault="0076507F" w:rsidP="00C71642">
            <w:pPr>
              <w:jc w:val="center"/>
              <w:rPr>
                <w:rFonts w:cstheme="minorHAnsi"/>
                <w:sz w:val="18"/>
                <w:szCs w:val="18"/>
              </w:rPr>
            </w:pPr>
            <w:r w:rsidRPr="008E125E">
              <w:rPr>
                <w:rFonts w:cstheme="minorHAnsi"/>
                <w:sz w:val="18"/>
                <w:szCs w:val="18"/>
              </w:rPr>
              <w:t>Compliance</w:t>
            </w:r>
          </w:p>
          <w:p w14:paraId="743C6008" w14:textId="77777777" w:rsidR="001D47AA" w:rsidRPr="008E125E" w:rsidRDefault="001D47AA" w:rsidP="00C71642">
            <w:pPr>
              <w:jc w:val="center"/>
              <w:rPr>
                <w:rFonts w:cstheme="minorHAnsi"/>
                <w:sz w:val="18"/>
                <w:szCs w:val="18"/>
              </w:rPr>
            </w:pPr>
          </w:p>
          <w:p w14:paraId="4B3D00C0" w14:textId="77777777" w:rsidR="001D47AA" w:rsidRPr="008E125E" w:rsidRDefault="0076507F" w:rsidP="00C71642">
            <w:pPr>
              <w:jc w:val="center"/>
              <w:rPr>
                <w:rFonts w:cstheme="minorHAnsi"/>
                <w:sz w:val="18"/>
                <w:szCs w:val="18"/>
              </w:rPr>
            </w:pPr>
            <w:r w:rsidRPr="008E125E">
              <w:rPr>
                <w:rFonts w:cstheme="minorHAnsi"/>
                <w:sz w:val="18"/>
                <w:szCs w:val="18"/>
              </w:rPr>
              <w:t>Training &amp; Development</w:t>
            </w:r>
          </w:p>
          <w:p w14:paraId="7E52AAAD" w14:textId="77777777" w:rsidR="001D47AA" w:rsidRPr="008E125E" w:rsidRDefault="001D47AA" w:rsidP="007F7CF0">
            <w:pPr>
              <w:jc w:val="center"/>
              <w:rPr>
                <w:rFonts w:cstheme="minorHAnsi"/>
                <w:sz w:val="18"/>
                <w:szCs w:val="18"/>
              </w:rPr>
            </w:pPr>
          </w:p>
        </w:tc>
        <w:tc>
          <w:tcPr>
            <w:tcW w:w="2215" w:type="dxa"/>
            <w:shd w:val="clear" w:color="auto" w:fill="auto"/>
          </w:tcPr>
          <w:p w14:paraId="446AA263" w14:textId="77777777" w:rsidR="001D47AA" w:rsidRPr="008E125E" w:rsidRDefault="0076507F" w:rsidP="00CF2D0A">
            <w:pPr>
              <w:rPr>
                <w:rFonts w:cstheme="minorHAnsi"/>
                <w:color w:val="BFBFBF" w:themeColor="background1" w:themeShade="BF"/>
                <w:sz w:val="18"/>
                <w:szCs w:val="18"/>
              </w:rPr>
            </w:pPr>
            <w:r w:rsidRPr="008E125E">
              <w:rPr>
                <w:rFonts w:cstheme="minorHAnsi"/>
                <w:b/>
                <w:bCs/>
                <w:color w:val="BFBFBF" w:themeColor="background1" w:themeShade="BF"/>
                <w:sz w:val="18"/>
                <w:szCs w:val="18"/>
              </w:rPr>
              <w:t>Q1</w:t>
            </w:r>
            <w:r w:rsidRPr="008E125E">
              <w:rPr>
                <w:rFonts w:cstheme="minorHAnsi"/>
                <w:color w:val="BFBFBF" w:themeColor="background1" w:themeShade="BF"/>
                <w:sz w:val="18"/>
                <w:szCs w:val="18"/>
              </w:rPr>
              <w:t xml:space="preserve"> </w:t>
            </w:r>
            <w:r w:rsidR="0003222A" w:rsidRPr="008E125E">
              <w:rPr>
                <w:rFonts w:cstheme="minorHAnsi"/>
                <w:color w:val="BFBFBF" w:themeColor="background1" w:themeShade="BF"/>
                <w:sz w:val="18"/>
                <w:szCs w:val="18"/>
              </w:rPr>
              <w:t xml:space="preserve">15 members of staff </w:t>
            </w:r>
            <w:r w:rsidR="00CF2D0A" w:rsidRPr="008E125E">
              <w:rPr>
                <w:rFonts w:cstheme="minorHAnsi"/>
                <w:color w:val="BFBFBF" w:themeColor="background1" w:themeShade="BF"/>
                <w:sz w:val="18"/>
                <w:szCs w:val="18"/>
              </w:rPr>
              <w:t xml:space="preserve">underwent </w:t>
            </w:r>
            <w:r w:rsidR="0003222A" w:rsidRPr="008E125E">
              <w:rPr>
                <w:rFonts w:cstheme="minorHAnsi"/>
                <w:color w:val="BFBFBF" w:themeColor="background1" w:themeShade="BF"/>
                <w:sz w:val="18"/>
                <w:szCs w:val="18"/>
              </w:rPr>
              <w:t xml:space="preserve">level 2 legal in March 2024. </w:t>
            </w:r>
            <w:r w:rsidR="00CF2D0A" w:rsidRPr="008E125E">
              <w:rPr>
                <w:rFonts w:cstheme="minorHAnsi"/>
                <w:color w:val="BFBFBF" w:themeColor="background1" w:themeShade="BF"/>
                <w:sz w:val="18"/>
                <w:szCs w:val="18"/>
              </w:rPr>
              <w:t>Two</w:t>
            </w:r>
            <w:r w:rsidR="0003222A" w:rsidRPr="008E125E">
              <w:rPr>
                <w:rFonts w:cstheme="minorHAnsi"/>
                <w:color w:val="BFBFBF" w:themeColor="background1" w:themeShade="BF"/>
                <w:sz w:val="18"/>
                <w:szCs w:val="18"/>
              </w:rPr>
              <w:t xml:space="preserve"> further courses booked for July 2024</w:t>
            </w:r>
            <w:r w:rsidR="001B4F00" w:rsidRPr="008E125E">
              <w:rPr>
                <w:rFonts w:cstheme="minorHAnsi"/>
                <w:color w:val="BFBFBF" w:themeColor="background1" w:themeShade="BF"/>
                <w:sz w:val="18"/>
                <w:szCs w:val="18"/>
              </w:rPr>
              <w:t xml:space="preserve"> </w:t>
            </w:r>
            <w:r w:rsidR="00CF2D0A" w:rsidRPr="008E125E">
              <w:rPr>
                <w:rFonts w:cstheme="minorHAnsi"/>
                <w:color w:val="BFBFBF" w:themeColor="background1" w:themeShade="BF"/>
                <w:sz w:val="18"/>
                <w:szCs w:val="18"/>
              </w:rPr>
              <w:t>and</w:t>
            </w:r>
            <w:r w:rsidR="001B4F00" w:rsidRPr="008E125E">
              <w:rPr>
                <w:rFonts w:cstheme="minorHAnsi"/>
                <w:color w:val="BFBFBF" w:themeColor="background1" w:themeShade="BF"/>
                <w:sz w:val="18"/>
                <w:szCs w:val="18"/>
              </w:rPr>
              <w:t xml:space="preserve"> October 24</w:t>
            </w:r>
            <w:r w:rsidR="0003222A" w:rsidRPr="008E125E">
              <w:rPr>
                <w:rFonts w:cstheme="minorHAnsi"/>
                <w:color w:val="BFBFBF" w:themeColor="background1" w:themeShade="BF"/>
                <w:sz w:val="18"/>
                <w:szCs w:val="18"/>
              </w:rPr>
              <w:t xml:space="preserve">. This will mean that all personnel have undergone the training. </w:t>
            </w:r>
          </w:p>
          <w:p w14:paraId="49E48D66" w14:textId="77777777" w:rsidR="0095645B" w:rsidRPr="008E125E" w:rsidRDefault="0095645B" w:rsidP="00CF2D0A">
            <w:pPr>
              <w:rPr>
                <w:rFonts w:cstheme="minorHAnsi"/>
                <w:sz w:val="18"/>
                <w:szCs w:val="18"/>
              </w:rPr>
            </w:pPr>
          </w:p>
          <w:p w14:paraId="60116F4C" w14:textId="77777777" w:rsidR="0095645B" w:rsidRPr="008E125E" w:rsidRDefault="0095645B" w:rsidP="00CF2D0A">
            <w:pPr>
              <w:rPr>
                <w:rFonts w:cstheme="minorHAnsi"/>
                <w:sz w:val="18"/>
                <w:szCs w:val="18"/>
              </w:rPr>
            </w:pPr>
          </w:p>
        </w:tc>
        <w:tc>
          <w:tcPr>
            <w:tcW w:w="2431" w:type="dxa"/>
            <w:shd w:val="clear" w:color="auto" w:fill="auto"/>
          </w:tcPr>
          <w:p w14:paraId="17E7B05F" w14:textId="77777777" w:rsidR="001D47AA" w:rsidRPr="00623112" w:rsidRDefault="0076507F" w:rsidP="007F7CF0">
            <w:pPr>
              <w:jc w:val="center"/>
              <w:rPr>
                <w:rFonts w:cstheme="minorHAnsi"/>
                <w:sz w:val="20"/>
                <w:szCs w:val="20"/>
              </w:rPr>
            </w:pPr>
            <w:r>
              <w:rPr>
                <w:rFonts w:cstheme="minorHAnsi"/>
                <w:sz w:val="20"/>
                <w:szCs w:val="20"/>
              </w:rPr>
              <w:t>December 2024</w:t>
            </w:r>
          </w:p>
        </w:tc>
        <w:tc>
          <w:tcPr>
            <w:tcW w:w="1680" w:type="dxa"/>
            <w:shd w:val="clear" w:color="auto" w:fill="auto"/>
          </w:tcPr>
          <w:p w14:paraId="2E65E65C" w14:textId="77777777" w:rsidR="001D47AA" w:rsidRPr="009C1928" w:rsidRDefault="001D47AA" w:rsidP="007F7CF0">
            <w:pPr>
              <w:jc w:val="center"/>
              <w:rPr>
                <w:rFonts w:cstheme="minorHAnsi"/>
                <w:sz w:val="18"/>
                <w:szCs w:val="18"/>
              </w:rPr>
            </w:pPr>
          </w:p>
        </w:tc>
        <w:tc>
          <w:tcPr>
            <w:tcW w:w="1984" w:type="dxa"/>
            <w:shd w:val="clear" w:color="auto" w:fill="92D050"/>
          </w:tcPr>
          <w:p w14:paraId="16431398" w14:textId="77777777" w:rsidR="001D47AA" w:rsidRPr="00623112" w:rsidRDefault="001D47AA" w:rsidP="007F7CF0">
            <w:pPr>
              <w:jc w:val="center"/>
              <w:rPr>
                <w:rFonts w:cstheme="minorHAnsi"/>
                <w:sz w:val="20"/>
                <w:szCs w:val="20"/>
              </w:rPr>
            </w:pPr>
          </w:p>
        </w:tc>
      </w:tr>
      <w:tr w:rsidR="00567299" w14:paraId="4C9DF178" w14:textId="77777777" w:rsidTr="00BD33CE">
        <w:trPr>
          <w:gridAfter w:val="7"/>
          <w:wAfter w:w="14534" w:type="dxa"/>
          <w:trHeight w:val="998"/>
        </w:trPr>
        <w:tc>
          <w:tcPr>
            <w:tcW w:w="1977" w:type="dxa"/>
            <w:vMerge/>
            <w:shd w:val="clear" w:color="auto" w:fill="auto"/>
          </w:tcPr>
          <w:p w14:paraId="6705E4C6" w14:textId="77777777" w:rsidR="001D47AA" w:rsidRPr="00623112" w:rsidRDefault="001D47AA" w:rsidP="007F7CF0">
            <w:pPr>
              <w:rPr>
                <w:rFonts w:cstheme="minorHAnsi"/>
                <w:b/>
                <w:sz w:val="20"/>
                <w:szCs w:val="20"/>
              </w:rPr>
            </w:pPr>
          </w:p>
        </w:tc>
        <w:tc>
          <w:tcPr>
            <w:tcW w:w="1992" w:type="dxa"/>
            <w:vMerge/>
            <w:shd w:val="clear" w:color="auto" w:fill="auto"/>
          </w:tcPr>
          <w:p w14:paraId="6826799C" w14:textId="77777777" w:rsidR="001D47AA" w:rsidRPr="003172EC" w:rsidRDefault="001D47AA" w:rsidP="007F7CF0">
            <w:pPr>
              <w:rPr>
                <w:rFonts w:cstheme="minorHAnsi"/>
                <w:sz w:val="18"/>
                <w:szCs w:val="18"/>
              </w:rPr>
            </w:pPr>
          </w:p>
        </w:tc>
        <w:tc>
          <w:tcPr>
            <w:tcW w:w="2552" w:type="dxa"/>
            <w:shd w:val="clear" w:color="auto" w:fill="auto"/>
          </w:tcPr>
          <w:p w14:paraId="27145547" w14:textId="77777777" w:rsidR="001D47AA" w:rsidRPr="00710701" w:rsidRDefault="0076507F" w:rsidP="007F7CF0">
            <w:pPr>
              <w:rPr>
                <w:rFonts w:cstheme="minorHAnsi"/>
                <w:sz w:val="20"/>
                <w:szCs w:val="20"/>
              </w:rPr>
            </w:pPr>
            <w:r>
              <w:rPr>
                <w:rFonts w:cstheme="minorHAnsi"/>
                <w:sz w:val="18"/>
                <w:szCs w:val="18"/>
              </w:rPr>
              <w:t>2.1.3</w:t>
            </w:r>
            <w:r w:rsidRPr="00975605">
              <w:rPr>
                <w:rFonts w:cstheme="minorHAnsi"/>
                <w:sz w:val="18"/>
                <w:szCs w:val="18"/>
              </w:rPr>
              <w:t xml:space="preserve"> Include E&amp;P input as part of extant CPD sessions</w:t>
            </w:r>
          </w:p>
        </w:tc>
        <w:tc>
          <w:tcPr>
            <w:tcW w:w="1612" w:type="dxa"/>
            <w:shd w:val="clear" w:color="auto" w:fill="auto"/>
          </w:tcPr>
          <w:p w14:paraId="52184515" w14:textId="77777777" w:rsidR="001D47AA" w:rsidRPr="008E125E" w:rsidRDefault="0076507F" w:rsidP="00C71642">
            <w:pPr>
              <w:jc w:val="center"/>
              <w:rPr>
                <w:rFonts w:cstheme="minorHAnsi"/>
                <w:sz w:val="18"/>
                <w:szCs w:val="18"/>
              </w:rPr>
            </w:pPr>
            <w:r w:rsidRPr="008E125E">
              <w:rPr>
                <w:rFonts w:cstheme="minorHAnsi"/>
                <w:sz w:val="18"/>
                <w:szCs w:val="18"/>
              </w:rPr>
              <w:t>Training &amp; Development</w:t>
            </w:r>
          </w:p>
          <w:p w14:paraId="081F0AA1" w14:textId="77777777" w:rsidR="001D47AA" w:rsidRPr="008E125E" w:rsidRDefault="001D47AA" w:rsidP="007F7CF0">
            <w:pPr>
              <w:jc w:val="center"/>
              <w:rPr>
                <w:rFonts w:cstheme="minorHAnsi"/>
                <w:sz w:val="18"/>
                <w:szCs w:val="18"/>
              </w:rPr>
            </w:pPr>
          </w:p>
        </w:tc>
        <w:tc>
          <w:tcPr>
            <w:tcW w:w="2215" w:type="dxa"/>
            <w:shd w:val="clear" w:color="auto" w:fill="auto"/>
          </w:tcPr>
          <w:p w14:paraId="29E7675B" w14:textId="77777777" w:rsidR="00CE0962" w:rsidRPr="008E125E" w:rsidRDefault="0076507F" w:rsidP="00CF2D0A">
            <w:pPr>
              <w:rPr>
                <w:rFonts w:cstheme="minorHAnsi"/>
                <w:color w:val="BFBFBF" w:themeColor="background1" w:themeShade="BF"/>
                <w:sz w:val="18"/>
                <w:szCs w:val="18"/>
              </w:rPr>
            </w:pPr>
            <w:r w:rsidRPr="008E125E">
              <w:rPr>
                <w:rFonts w:cstheme="minorHAnsi"/>
                <w:b/>
                <w:bCs/>
                <w:color w:val="BFBFBF" w:themeColor="background1" w:themeShade="BF"/>
                <w:sz w:val="18"/>
                <w:szCs w:val="18"/>
              </w:rPr>
              <w:t>Q1</w:t>
            </w:r>
            <w:r w:rsidRPr="008E125E">
              <w:rPr>
                <w:rFonts w:cstheme="minorHAnsi"/>
                <w:color w:val="BFBFBF" w:themeColor="background1" w:themeShade="BF"/>
                <w:sz w:val="18"/>
                <w:szCs w:val="18"/>
              </w:rPr>
              <w:t xml:space="preserve"> </w:t>
            </w:r>
            <w:r w:rsidR="0003222A" w:rsidRPr="008E125E">
              <w:rPr>
                <w:rFonts w:cstheme="minorHAnsi"/>
                <w:color w:val="BFBFBF" w:themeColor="background1" w:themeShade="BF"/>
                <w:sz w:val="18"/>
                <w:szCs w:val="18"/>
              </w:rPr>
              <w:t>Internal workshops programme is being written and roll out programme will start with P</w:t>
            </w:r>
            <w:r w:rsidRPr="008E125E">
              <w:rPr>
                <w:rFonts w:cstheme="minorHAnsi"/>
                <w:color w:val="BFBFBF" w:themeColor="background1" w:themeShade="BF"/>
                <w:sz w:val="18"/>
                <w:szCs w:val="18"/>
              </w:rPr>
              <w:t>rotection Response Officers</w:t>
            </w:r>
            <w:r w:rsidR="0003222A" w:rsidRPr="008E125E">
              <w:rPr>
                <w:rFonts w:cstheme="minorHAnsi"/>
                <w:color w:val="BFBFBF" w:themeColor="background1" w:themeShade="BF"/>
                <w:sz w:val="18"/>
                <w:szCs w:val="18"/>
              </w:rPr>
              <w:t xml:space="preserve">, </w:t>
            </w:r>
            <w:r w:rsidR="00EA708F" w:rsidRPr="008E125E">
              <w:rPr>
                <w:rFonts w:cstheme="minorHAnsi"/>
                <w:color w:val="BFBFBF" w:themeColor="background1" w:themeShade="BF"/>
                <w:sz w:val="18"/>
                <w:szCs w:val="18"/>
              </w:rPr>
              <w:t xml:space="preserve">Fire Safety Management </w:t>
            </w:r>
            <w:r w:rsidR="00BD33CE" w:rsidRPr="008E125E">
              <w:rPr>
                <w:rFonts w:cstheme="minorHAnsi"/>
                <w:color w:val="BFBFBF" w:themeColor="background1" w:themeShade="BF"/>
                <w:sz w:val="18"/>
                <w:szCs w:val="18"/>
              </w:rPr>
              <w:t xml:space="preserve"> and</w:t>
            </w:r>
            <w:r w:rsidR="0003222A" w:rsidRPr="008E125E">
              <w:rPr>
                <w:rFonts w:cstheme="minorHAnsi"/>
                <w:color w:val="BFBFBF" w:themeColor="background1" w:themeShade="BF"/>
                <w:sz w:val="18"/>
                <w:szCs w:val="18"/>
              </w:rPr>
              <w:t xml:space="preserve"> SMs</w:t>
            </w:r>
            <w:r w:rsidR="00BD33CE" w:rsidRPr="008E125E">
              <w:rPr>
                <w:rFonts w:cstheme="minorHAnsi"/>
                <w:color w:val="BFBFBF" w:themeColor="background1" w:themeShade="BF"/>
                <w:sz w:val="18"/>
                <w:szCs w:val="18"/>
              </w:rPr>
              <w:t xml:space="preserve">, commencing end of </w:t>
            </w:r>
            <w:r w:rsidR="001B4F00" w:rsidRPr="008E125E">
              <w:rPr>
                <w:rFonts w:cstheme="minorHAnsi"/>
                <w:color w:val="BFBFBF" w:themeColor="background1" w:themeShade="BF"/>
                <w:sz w:val="18"/>
                <w:szCs w:val="18"/>
              </w:rPr>
              <w:t>June</w:t>
            </w:r>
            <w:r w:rsidR="00DA0537" w:rsidRPr="008E125E">
              <w:rPr>
                <w:rFonts w:cstheme="minorHAnsi"/>
                <w:color w:val="BFBFBF" w:themeColor="background1" w:themeShade="BF"/>
                <w:sz w:val="18"/>
                <w:szCs w:val="18"/>
              </w:rPr>
              <w:t xml:space="preserve">. </w:t>
            </w:r>
            <w:r w:rsidR="00CF2D0A" w:rsidRPr="008E125E">
              <w:rPr>
                <w:rFonts w:cstheme="minorHAnsi"/>
                <w:color w:val="BFBFBF" w:themeColor="background1" w:themeShade="BF"/>
                <w:sz w:val="18"/>
                <w:szCs w:val="18"/>
              </w:rPr>
              <w:t>Four</w:t>
            </w:r>
            <w:r w:rsidR="00DA0537" w:rsidRPr="008E125E">
              <w:rPr>
                <w:rFonts w:cstheme="minorHAnsi"/>
                <w:color w:val="BFBFBF" w:themeColor="background1" w:themeShade="BF"/>
                <w:sz w:val="18"/>
                <w:szCs w:val="18"/>
              </w:rPr>
              <w:t xml:space="preserve"> CPD sessions on </w:t>
            </w:r>
            <w:r w:rsidRPr="008E125E">
              <w:rPr>
                <w:rFonts w:cstheme="minorHAnsi"/>
                <w:color w:val="BFBFBF" w:themeColor="background1" w:themeShade="BF"/>
                <w:sz w:val="18"/>
                <w:szCs w:val="18"/>
              </w:rPr>
              <w:t xml:space="preserve">Primary Authority Scheme </w:t>
            </w:r>
            <w:r w:rsidR="00EA708F" w:rsidRPr="008E125E">
              <w:rPr>
                <w:rFonts w:cstheme="minorHAnsi"/>
                <w:color w:val="BFBFBF" w:themeColor="background1" w:themeShade="BF"/>
                <w:sz w:val="18"/>
                <w:szCs w:val="18"/>
              </w:rPr>
              <w:t xml:space="preserve"> (</w:t>
            </w:r>
            <w:r w:rsidR="00DA0537" w:rsidRPr="008E125E">
              <w:rPr>
                <w:rFonts w:cstheme="minorHAnsi"/>
                <w:color w:val="BFBFBF" w:themeColor="background1" w:themeShade="BF"/>
                <w:sz w:val="18"/>
                <w:szCs w:val="18"/>
              </w:rPr>
              <w:t>PAS</w:t>
            </w:r>
            <w:r w:rsidR="00EA708F" w:rsidRPr="008E125E">
              <w:rPr>
                <w:rFonts w:cstheme="minorHAnsi"/>
                <w:color w:val="BFBFBF" w:themeColor="background1" w:themeShade="BF"/>
                <w:sz w:val="18"/>
                <w:szCs w:val="18"/>
              </w:rPr>
              <w:t>)</w:t>
            </w:r>
            <w:r w:rsidR="00DA0537" w:rsidRPr="008E125E">
              <w:rPr>
                <w:rFonts w:cstheme="minorHAnsi"/>
                <w:color w:val="BFBFBF" w:themeColor="background1" w:themeShade="BF"/>
                <w:sz w:val="18"/>
                <w:szCs w:val="18"/>
              </w:rPr>
              <w:t xml:space="preserve"> scheduled for June</w:t>
            </w:r>
            <w:r w:rsidR="001B4F00" w:rsidRPr="008E125E">
              <w:rPr>
                <w:rFonts w:cstheme="minorHAnsi"/>
                <w:color w:val="BFBFBF" w:themeColor="background1" w:themeShade="BF"/>
                <w:sz w:val="18"/>
                <w:szCs w:val="18"/>
              </w:rPr>
              <w:t xml:space="preserve">/July/May </w:t>
            </w:r>
            <w:r w:rsidR="0003222A" w:rsidRPr="008E125E">
              <w:rPr>
                <w:rFonts w:cstheme="minorHAnsi"/>
                <w:color w:val="BFBFBF" w:themeColor="background1" w:themeShade="BF"/>
                <w:sz w:val="18"/>
                <w:szCs w:val="18"/>
              </w:rPr>
              <w:t xml:space="preserve">24th July </w:t>
            </w:r>
            <w:r w:rsidR="0003222A" w:rsidRPr="008E125E">
              <w:rPr>
                <w:rFonts w:cstheme="minorHAnsi"/>
                <w:color w:val="BFBFBF" w:themeColor="background1" w:themeShade="BF"/>
                <w:sz w:val="18"/>
                <w:szCs w:val="18"/>
              </w:rPr>
              <w:lastRenderedPageBreak/>
              <w:t xml:space="preserve">2024 CPD day held session on notebook an evidence collection. Workshop on 10th  September 2024 delivered by E&amp;P and BW on Enforcement process </w:t>
            </w:r>
            <w:r w:rsidR="00CF2D0A" w:rsidRPr="008E125E">
              <w:rPr>
                <w:rFonts w:cstheme="minorHAnsi"/>
                <w:color w:val="BFBFBF" w:themeColor="background1" w:themeShade="BF"/>
                <w:sz w:val="18"/>
                <w:szCs w:val="18"/>
              </w:rPr>
              <w:t>and</w:t>
            </w:r>
            <w:r w:rsidR="0003222A" w:rsidRPr="008E125E">
              <w:rPr>
                <w:rFonts w:cstheme="minorHAnsi"/>
                <w:color w:val="BFBFBF" w:themeColor="background1" w:themeShade="BF"/>
                <w:sz w:val="18"/>
                <w:szCs w:val="18"/>
              </w:rPr>
              <w:t xml:space="preserve"> CF</w:t>
            </w:r>
            <w:r w:rsidRPr="008E125E">
              <w:rPr>
                <w:rFonts w:cstheme="minorHAnsi"/>
                <w:color w:val="BFBFBF" w:themeColor="background1" w:themeShade="BF"/>
                <w:sz w:val="18"/>
                <w:szCs w:val="18"/>
              </w:rPr>
              <w:t>R</w:t>
            </w:r>
            <w:r w:rsidR="0003222A" w:rsidRPr="008E125E">
              <w:rPr>
                <w:rFonts w:cstheme="minorHAnsi"/>
                <w:color w:val="BFBFBF" w:themeColor="background1" w:themeShade="BF"/>
                <w:sz w:val="18"/>
                <w:szCs w:val="18"/>
              </w:rPr>
              <w:t>MIS.</w:t>
            </w:r>
          </w:p>
        </w:tc>
        <w:tc>
          <w:tcPr>
            <w:tcW w:w="2431" w:type="dxa"/>
            <w:shd w:val="clear" w:color="auto" w:fill="auto"/>
          </w:tcPr>
          <w:p w14:paraId="2D74CF9F" w14:textId="77777777" w:rsidR="001D47AA" w:rsidRPr="00623112" w:rsidRDefault="0076507F" w:rsidP="007F7CF0">
            <w:pPr>
              <w:jc w:val="center"/>
              <w:rPr>
                <w:rFonts w:cstheme="minorHAnsi"/>
                <w:sz w:val="20"/>
                <w:szCs w:val="20"/>
              </w:rPr>
            </w:pPr>
            <w:r>
              <w:rPr>
                <w:rFonts w:cstheme="minorHAnsi"/>
                <w:sz w:val="20"/>
                <w:szCs w:val="20"/>
              </w:rPr>
              <w:lastRenderedPageBreak/>
              <w:t>September 2024</w:t>
            </w:r>
          </w:p>
        </w:tc>
        <w:tc>
          <w:tcPr>
            <w:tcW w:w="1680" w:type="dxa"/>
            <w:shd w:val="clear" w:color="auto" w:fill="auto"/>
          </w:tcPr>
          <w:p w14:paraId="754DDE20" w14:textId="77777777" w:rsidR="001D47AA" w:rsidRPr="009C1928" w:rsidRDefault="001D47AA" w:rsidP="007F7CF0">
            <w:pPr>
              <w:jc w:val="center"/>
              <w:rPr>
                <w:rFonts w:cstheme="minorHAnsi"/>
                <w:sz w:val="18"/>
                <w:szCs w:val="18"/>
              </w:rPr>
            </w:pPr>
          </w:p>
        </w:tc>
        <w:tc>
          <w:tcPr>
            <w:tcW w:w="1984" w:type="dxa"/>
            <w:shd w:val="clear" w:color="auto" w:fill="92D050"/>
          </w:tcPr>
          <w:p w14:paraId="474F69E3" w14:textId="77777777" w:rsidR="001D47AA" w:rsidRPr="00623112" w:rsidRDefault="001D47AA" w:rsidP="007F7CF0">
            <w:pPr>
              <w:jc w:val="center"/>
              <w:rPr>
                <w:rFonts w:cstheme="minorHAnsi"/>
                <w:sz w:val="20"/>
                <w:szCs w:val="20"/>
              </w:rPr>
            </w:pPr>
          </w:p>
        </w:tc>
      </w:tr>
      <w:tr w:rsidR="00567299" w14:paraId="1EC3D08E" w14:textId="77777777" w:rsidTr="00833780">
        <w:trPr>
          <w:gridAfter w:val="7"/>
          <w:wAfter w:w="14534" w:type="dxa"/>
          <w:trHeight w:val="998"/>
        </w:trPr>
        <w:tc>
          <w:tcPr>
            <w:tcW w:w="1977" w:type="dxa"/>
            <w:vMerge/>
            <w:shd w:val="clear" w:color="auto" w:fill="auto"/>
          </w:tcPr>
          <w:p w14:paraId="624577C9" w14:textId="77777777" w:rsidR="001D47AA" w:rsidRPr="00623112" w:rsidRDefault="001D47AA" w:rsidP="007F7CF0">
            <w:pPr>
              <w:rPr>
                <w:rFonts w:cstheme="minorHAnsi"/>
                <w:b/>
                <w:sz w:val="20"/>
                <w:szCs w:val="20"/>
              </w:rPr>
            </w:pPr>
          </w:p>
        </w:tc>
        <w:tc>
          <w:tcPr>
            <w:tcW w:w="1992" w:type="dxa"/>
            <w:vMerge/>
            <w:shd w:val="clear" w:color="auto" w:fill="auto"/>
          </w:tcPr>
          <w:p w14:paraId="1E114924" w14:textId="77777777" w:rsidR="001D47AA" w:rsidRPr="003172EC" w:rsidRDefault="001D47AA" w:rsidP="007F7CF0">
            <w:pPr>
              <w:rPr>
                <w:rFonts w:cstheme="minorHAnsi"/>
                <w:sz w:val="18"/>
                <w:szCs w:val="18"/>
              </w:rPr>
            </w:pPr>
          </w:p>
        </w:tc>
        <w:tc>
          <w:tcPr>
            <w:tcW w:w="2552" w:type="dxa"/>
            <w:shd w:val="clear" w:color="auto" w:fill="auto"/>
          </w:tcPr>
          <w:p w14:paraId="182FABDE" w14:textId="77777777" w:rsidR="001D47AA" w:rsidRPr="00710701" w:rsidRDefault="0076507F" w:rsidP="007F7CF0">
            <w:pPr>
              <w:spacing w:after="160" w:line="254" w:lineRule="auto"/>
              <w:rPr>
                <w:rFonts w:cstheme="minorHAnsi"/>
                <w:sz w:val="20"/>
                <w:szCs w:val="20"/>
              </w:rPr>
            </w:pPr>
            <w:r>
              <w:rPr>
                <w:rFonts w:cs="Calibri"/>
                <w:sz w:val="18"/>
                <w:szCs w:val="18"/>
              </w:rPr>
              <w:t xml:space="preserve">2.1.4 Ensure assurance includes monitoring of audits for </w:t>
            </w:r>
            <w:r w:rsidRPr="00975605">
              <w:rPr>
                <w:rFonts w:cs="Calibri"/>
                <w:sz w:val="18"/>
                <w:szCs w:val="18"/>
              </w:rPr>
              <w:t>consist</w:t>
            </w:r>
            <w:r>
              <w:rPr>
                <w:rFonts w:cs="Calibri"/>
                <w:sz w:val="18"/>
                <w:szCs w:val="18"/>
              </w:rPr>
              <w:t>ent approach including use of the Enforcement Management Model</w:t>
            </w:r>
          </w:p>
        </w:tc>
        <w:tc>
          <w:tcPr>
            <w:tcW w:w="1612" w:type="dxa"/>
            <w:shd w:val="clear" w:color="auto" w:fill="auto"/>
          </w:tcPr>
          <w:p w14:paraId="77E1298E" w14:textId="77777777" w:rsidR="001D47AA" w:rsidRPr="008E125E" w:rsidRDefault="0076507F" w:rsidP="007F7CF0">
            <w:pPr>
              <w:jc w:val="center"/>
              <w:rPr>
                <w:rFonts w:cstheme="minorHAnsi"/>
                <w:sz w:val="18"/>
                <w:szCs w:val="18"/>
              </w:rPr>
            </w:pPr>
            <w:r w:rsidRPr="008E125E">
              <w:rPr>
                <w:rFonts w:cstheme="minorHAnsi"/>
                <w:sz w:val="18"/>
                <w:szCs w:val="18"/>
              </w:rPr>
              <w:t>Assurance</w:t>
            </w:r>
          </w:p>
        </w:tc>
        <w:tc>
          <w:tcPr>
            <w:tcW w:w="2215" w:type="dxa"/>
            <w:shd w:val="clear" w:color="auto" w:fill="auto"/>
          </w:tcPr>
          <w:p w14:paraId="1404187C" w14:textId="77777777" w:rsidR="001D47AA" w:rsidRPr="008E125E" w:rsidRDefault="0076507F" w:rsidP="007F7CF0">
            <w:pPr>
              <w:jc w:val="both"/>
              <w:rPr>
                <w:rFonts w:cstheme="minorHAnsi"/>
                <w:color w:val="BFBFBF" w:themeColor="background1" w:themeShade="BF"/>
                <w:sz w:val="18"/>
                <w:szCs w:val="18"/>
              </w:rPr>
            </w:pPr>
            <w:r w:rsidRPr="008E125E">
              <w:rPr>
                <w:rFonts w:cstheme="minorHAnsi"/>
                <w:color w:val="BFBFBF" w:themeColor="background1" w:themeShade="BF"/>
                <w:sz w:val="18"/>
                <w:szCs w:val="18"/>
              </w:rPr>
              <w:t xml:space="preserve">Meeting has been held to highlight areas of focus for assurance purposes.  </w:t>
            </w:r>
            <w:r w:rsidR="00EA708F" w:rsidRPr="008E125E">
              <w:rPr>
                <w:rFonts w:cstheme="minorHAnsi"/>
                <w:color w:val="BFBFBF" w:themeColor="background1" w:themeShade="BF"/>
                <w:sz w:val="18"/>
                <w:szCs w:val="18"/>
              </w:rPr>
              <w:t>Enforcement Management Model (</w:t>
            </w:r>
            <w:r w:rsidRPr="008E125E">
              <w:rPr>
                <w:rFonts w:cstheme="minorHAnsi"/>
                <w:color w:val="BFBFBF" w:themeColor="background1" w:themeShade="BF"/>
                <w:sz w:val="18"/>
                <w:szCs w:val="18"/>
              </w:rPr>
              <w:t>EMM</w:t>
            </w:r>
            <w:r w:rsidR="00EA708F" w:rsidRPr="008E125E">
              <w:rPr>
                <w:rFonts w:cstheme="minorHAnsi"/>
                <w:color w:val="BFBFBF" w:themeColor="background1" w:themeShade="BF"/>
                <w:sz w:val="18"/>
                <w:szCs w:val="18"/>
              </w:rPr>
              <w:t>)</w:t>
            </w:r>
            <w:r w:rsidRPr="008E125E">
              <w:rPr>
                <w:rFonts w:cstheme="minorHAnsi"/>
                <w:color w:val="BFBFBF" w:themeColor="background1" w:themeShade="BF"/>
                <w:sz w:val="18"/>
                <w:szCs w:val="18"/>
              </w:rPr>
              <w:t xml:space="preserve"> is one of those. </w:t>
            </w:r>
          </w:p>
          <w:p w14:paraId="7C2C1619" w14:textId="77777777" w:rsidR="00DD1B83" w:rsidRPr="008E125E" w:rsidRDefault="0076507F" w:rsidP="007F7CF0">
            <w:pPr>
              <w:jc w:val="both"/>
              <w:rPr>
                <w:rFonts w:cstheme="minorHAnsi"/>
                <w:color w:val="BFBFBF" w:themeColor="background1" w:themeShade="BF"/>
                <w:sz w:val="18"/>
                <w:szCs w:val="18"/>
              </w:rPr>
            </w:pPr>
            <w:r w:rsidRPr="008E125E">
              <w:rPr>
                <w:rFonts w:cstheme="minorHAnsi"/>
                <w:color w:val="BFBFBF" w:themeColor="background1" w:themeShade="BF"/>
                <w:sz w:val="18"/>
                <w:szCs w:val="18"/>
              </w:rPr>
              <w:t xml:space="preserve">Monthly review carried out by Data and Intelligence Team will focus on this area also. </w:t>
            </w:r>
          </w:p>
          <w:p w14:paraId="4258C11B" w14:textId="77777777" w:rsidR="00634AC8" w:rsidRPr="008E125E" w:rsidRDefault="0076507F" w:rsidP="007F7CF0">
            <w:pPr>
              <w:jc w:val="both"/>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Focus on this area highlighted in Q1 and will be added to CPD for Q2. Monthly EMM report to be added to </w:t>
            </w:r>
            <w:r w:rsidR="00E10402" w:rsidRPr="008E125E">
              <w:rPr>
                <w:rFonts w:cstheme="minorHAnsi"/>
                <w:sz w:val="18"/>
                <w:szCs w:val="18"/>
              </w:rPr>
              <w:t>Protection Information Officer (</w:t>
            </w:r>
            <w:r w:rsidR="0003222A" w:rsidRPr="008E125E">
              <w:rPr>
                <w:rFonts w:cstheme="minorHAnsi"/>
                <w:sz w:val="18"/>
                <w:szCs w:val="18"/>
              </w:rPr>
              <w:t>PIO</w:t>
            </w:r>
            <w:r w:rsidR="00E10402" w:rsidRPr="008E125E">
              <w:rPr>
                <w:rFonts w:cstheme="minorHAnsi"/>
                <w:sz w:val="18"/>
                <w:szCs w:val="18"/>
              </w:rPr>
              <w:t>)</w:t>
            </w:r>
            <w:r w:rsidR="0003222A" w:rsidRPr="008E125E">
              <w:rPr>
                <w:rFonts w:cstheme="minorHAnsi"/>
                <w:sz w:val="18"/>
                <w:szCs w:val="18"/>
              </w:rPr>
              <w:t xml:space="preserve"> Report on District Activity. </w:t>
            </w:r>
            <w:r w:rsidR="00833780" w:rsidRPr="008E125E">
              <w:rPr>
                <w:rFonts w:cstheme="minorHAnsi"/>
                <w:sz w:val="18"/>
                <w:szCs w:val="18"/>
              </w:rPr>
              <w:t xml:space="preserve"> This will be used by FSM/SM’s for Assurance and Compliance. Guide to completing Audits P</w:t>
            </w:r>
            <w:r w:rsidR="00E10402" w:rsidRPr="008E125E">
              <w:rPr>
                <w:rFonts w:cstheme="minorHAnsi"/>
                <w:sz w:val="18"/>
                <w:szCs w:val="18"/>
              </w:rPr>
              <w:t xml:space="preserve">rotection </w:t>
            </w:r>
            <w:r w:rsidR="00833780" w:rsidRPr="008E125E">
              <w:rPr>
                <w:rFonts w:cstheme="minorHAnsi"/>
                <w:sz w:val="18"/>
                <w:szCs w:val="18"/>
              </w:rPr>
              <w:t>G</w:t>
            </w:r>
            <w:r w:rsidR="00E10402" w:rsidRPr="008E125E">
              <w:rPr>
                <w:rFonts w:cstheme="minorHAnsi"/>
                <w:sz w:val="18"/>
                <w:szCs w:val="18"/>
              </w:rPr>
              <w:t xml:space="preserve">uidance </w:t>
            </w:r>
            <w:r w:rsidR="00833780" w:rsidRPr="008E125E">
              <w:rPr>
                <w:rFonts w:cstheme="minorHAnsi"/>
                <w:sz w:val="18"/>
                <w:szCs w:val="18"/>
              </w:rPr>
              <w:t>N</w:t>
            </w:r>
            <w:r w:rsidR="00E10402" w:rsidRPr="008E125E">
              <w:rPr>
                <w:rFonts w:cstheme="minorHAnsi"/>
                <w:sz w:val="18"/>
                <w:szCs w:val="18"/>
              </w:rPr>
              <w:t>otes</w:t>
            </w:r>
            <w:r w:rsidR="00833780" w:rsidRPr="008E125E">
              <w:rPr>
                <w:rFonts w:cstheme="minorHAnsi"/>
                <w:sz w:val="18"/>
                <w:szCs w:val="18"/>
              </w:rPr>
              <w:t xml:space="preserve"> has been written which will also highlight this area.  </w:t>
            </w:r>
          </w:p>
        </w:tc>
        <w:tc>
          <w:tcPr>
            <w:tcW w:w="2431" w:type="dxa"/>
            <w:shd w:val="clear" w:color="auto" w:fill="auto"/>
          </w:tcPr>
          <w:p w14:paraId="61F504BE" w14:textId="77777777" w:rsidR="001D47AA" w:rsidRPr="00623112" w:rsidRDefault="0076507F" w:rsidP="007F7CF0">
            <w:pPr>
              <w:jc w:val="center"/>
              <w:rPr>
                <w:rFonts w:cstheme="minorHAnsi"/>
                <w:sz w:val="20"/>
                <w:szCs w:val="20"/>
              </w:rPr>
            </w:pPr>
            <w:r>
              <w:rPr>
                <w:rFonts w:cstheme="minorHAnsi"/>
                <w:sz w:val="20"/>
                <w:szCs w:val="20"/>
              </w:rPr>
              <w:t>December 2024</w:t>
            </w:r>
          </w:p>
        </w:tc>
        <w:tc>
          <w:tcPr>
            <w:tcW w:w="1680" w:type="dxa"/>
            <w:shd w:val="clear" w:color="auto" w:fill="auto"/>
          </w:tcPr>
          <w:p w14:paraId="0FC3E85C" w14:textId="77777777" w:rsidR="001D47AA" w:rsidRDefault="001D47AA" w:rsidP="007F7CF0">
            <w:pPr>
              <w:jc w:val="center"/>
              <w:rPr>
                <w:rFonts w:cstheme="minorHAnsi"/>
                <w:sz w:val="18"/>
                <w:szCs w:val="18"/>
              </w:rPr>
            </w:pPr>
          </w:p>
          <w:p w14:paraId="69B5C425" w14:textId="77777777" w:rsidR="00447F2C" w:rsidRPr="009C1928" w:rsidRDefault="0076507F" w:rsidP="007F7CF0">
            <w:pPr>
              <w:jc w:val="center"/>
              <w:rPr>
                <w:rFonts w:cstheme="minorHAnsi"/>
                <w:sz w:val="18"/>
                <w:szCs w:val="18"/>
              </w:rPr>
            </w:pPr>
            <w:r w:rsidRPr="00447F2C">
              <w:rPr>
                <w:rFonts w:cstheme="minorHAnsi"/>
                <w:sz w:val="20"/>
                <w:szCs w:val="20"/>
              </w:rPr>
              <w:t>04.0</w:t>
            </w:r>
            <w:r>
              <w:rPr>
                <w:rFonts w:cstheme="minorHAnsi"/>
                <w:sz w:val="20"/>
                <w:szCs w:val="20"/>
              </w:rPr>
              <w:t>9</w:t>
            </w:r>
            <w:r w:rsidRPr="00447F2C">
              <w:rPr>
                <w:rFonts w:cstheme="minorHAnsi"/>
                <w:sz w:val="20"/>
                <w:szCs w:val="20"/>
              </w:rPr>
              <w:t>.24</w:t>
            </w:r>
          </w:p>
        </w:tc>
        <w:tc>
          <w:tcPr>
            <w:tcW w:w="1984" w:type="dxa"/>
            <w:shd w:val="clear" w:color="auto" w:fill="4F81BD" w:themeFill="accent1"/>
          </w:tcPr>
          <w:p w14:paraId="7D32BE84" w14:textId="77777777" w:rsidR="001D47AA" w:rsidRPr="00623112" w:rsidRDefault="001D47AA" w:rsidP="007F7CF0">
            <w:pPr>
              <w:jc w:val="center"/>
              <w:rPr>
                <w:rFonts w:cstheme="minorHAnsi"/>
                <w:sz w:val="20"/>
                <w:szCs w:val="20"/>
              </w:rPr>
            </w:pPr>
          </w:p>
        </w:tc>
      </w:tr>
      <w:tr w:rsidR="00567299" w14:paraId="1A6099FC" w14:textId="77777777" w:rsidTr="00F905F4">
        <w:trPr>
          <w:gridAfter w:val="7"/>
          <w:wAfter w:w="14534" w:type="dxa"/>
          <w:trHeight w:val="998"/>
        </w:trPr>
        <w:tc>
          <w:tcPr>
            <w:tcW w:w="1977" w:type="dxa"/>
            <w:vMerge/>
            <w:shd w:val="clear" w:color="auto" w:fill="auto"/>
          </w:tcPr>
          <w:p w14:paraId="5924A223" w14:textId="77777777" w:rsidR="001D47AA" w:rsidRPr="00623112" w:rsidRDefault="001D47AA" w:rsidP="007F7CF0">
            <w:pPr>
              <w:rPr>
                <w:rFonts w:cstheme="minorHAnsi"/>
                <w:b/>
                <w:sz w:val="20"/>
                <w:szCs w:val="20"/>
              </w:rPr>
            </w:pPr>
          </w:p>
        </w:tc>
        <w:tc>
          <w:tcPr>
            <w:tcW w:w="1992" w:type="dxa"/>
            <w:vMerge w:val="restart"/>
            <w:shd w:val="clear" w:color="auto" w:fill="auto"/>
          </w:tcPr>
          <w:p w14:paraId="6D6D0EA6" w14:textId="77777777" w:rsidR="001D47AA" w:rsidRPr="00DF3347" w:rsidRDefault="0076507F" w:rsidP="007F7CF0">
            <w:pPr>
              <w:rPr>
                <w:rFonts w:cstheme="minorHAnsi"/>
                <w:sz w:val="18"/>
                <w:szCs w:val="18"/>
              </w:rPr>
            </w:pPr>
            <w:r w:rsidRPr="00DF3347">
              <w:rPr>
                <w:rFonts w:cstheme="minorHAnsi"/>
                <w:sz w:val="18"/>
                <w:szCs w:val="18"/>
              </w:rPr>
              <w:t xml:space="preserve">2.2 </w:t>
            </w:r>
            <w:r w:rsidRPr="00DF3347">
              <w:rPr>
                <w:rFonts w:cs="Calibri"/>
                <w:sz w:val="18"/>
                <w:szCs w:val="18"/>
              </w:rPr>
              <w:t>Improve risk i</w:t>
            </w:r>
            <w:r>
              <w:rPr>
                <w:rFonts w:cs="Calibri"/>
                <w:sz w:val="18"/>
                <w:szCs w:val="18"/>
              </w:rPr>
              <w:t xml:space="preserve">nformation sharing with relevant </w:t>
            </w:r>
            <w:r w:rsidRPr="00DF3347">
              <w:rPr>
                <w:rFonts w:cs="Calibri"/>
                <w:sz w:val="18"/>
                <w:szCs w:val="18"/>
              </w:rPr>
              <w:t>stakeholders</w:t>
            </w:r>
          </w:p>
        </w:tc>
        <w:tc>
          <w:tcPr>
            <w:tcW w:w="2552" w:type="dxa"/>
            <w:shd w:val="clear" w:color="auto" w:fill="auto"/>
          </w:tcPr>
          <w:p w14:paraId="0BD7F2C4" w14:textId="77777777" w:rsidR="001D47AA" w:rsidRPr="00DF3347" w:rsidRDefault="0076507F" w:rsidP="007F7CF0">
            <w:pPr>
              <w:rPr>
                <w:rFonts w:cstheme="minorHAnsi"/>
                <w:sz w:val="18"/>
                <w:szCs w:val="18"/>
              </w:rPr>
            </w:pPr>
            <w:r w:rsidRPr="00DF3347">
              <w:rPr>
                <w:rFonts w:cstheme="minorHAnsi"/>
                <w:sz w:val="18"/>
                <w:szCs w:val="18"/>
              </w:rPr>
              <w:t>2.2.1 Develop E&amp;P information sharing across internal MFRS functions</w:t>
            </w:r>
          </w:p>
        </w:tc>
        <w:tc>
          <w:tcPr>
            <w:tcW w:w="1612" w:type="dxa"/>
            <w:vMerge w:val="restart"/>
            <w:shd w:val="clear" w:color="auto" w:fill="auto"/>
          </w:tcPr>
          <w:p w14:paraId="7688F170" w14:textId="77777777" w:rsidR="001D47AA" w:rsidRPr="008E125E" w:rsidRDefault="0076507F" w:rsidP="00C71642">
            <w:pPr>
              <w:jc w:val="center"/>
              <w:rPr>
                <w:rFonts w:cstheme="minorHAnsi"/>
                <w:sz w:val="18"/>
                <w:szCs w:val="18"/>
              </w:rPr>
            </w:pPr>
            <w:r w:rsidRPr="008E125E">
              <w:rPr>
                <w:rFonts w:cstheme="minorHAnsi"/>
                <w:sz w:val="18"/>
                <w:szCs w:val="18"/>
              </w:rPr>
              <w:t>Compliance</w:t>
            </w:r>
          </w:p>
          <w:p w14:paraId="7EA34447" w14:textId="77777777" w:rsidR="001D47AA" w:rsidRPr="008E125E" w:rsidRDefault="001D47AA" w:rsidP="007F7CF0">
            <w:pPr>
              <w:jc w:val="center"/>
              <w:rPr>
                <w:rFonts w:cstheme="minorHAnsi"/>
                <w:sz w:val="18"/>
                <w:szCs w:val="18"/>
              </w:rPr>
            </w:pPr>
          </w:p>
          <w:p w14:paraId="587F5BE4" w14:textId="77777777" w:rsidR="001D47AA" w:rsidRPr="008E125E" w:rsidRDefault="0076507F" w:rsidP="00C71642">
            <w:pPr>
              <w:jc w:val="center"/>
              <w:rPr>
                <w:sz w:val="18"/>
                <w:szCs w:val="18"/>
              </w:rPr>
            </w:pPr>
            <w:r w:rsidRPr="008E125E">
              <w:rPr>
                <w:sz w:val="18"/>
                <w:szCs w:val="18"/>
              </w:rPr>
              <w:t>Data &amp; Intelligence</w:t>
            </w:r>
          </w:p>
          <w:p w14:paraId="28F51CA9" w14:textId="77777777" w:rsidR="001D47AA" w:rsidRPr="008E125E" w:rsidRDefault="001D47AA" w:rsidP="007F7CF0">
            <w:pPr>
              <w:jc w:val="center"/>
              <w:rPr>
                <w:rFonts w:cstheme="minorHAnsi"/>
                <w:sz w:val="18"/>
                <w:szCs w:val="18"/>
              </w:rPr>
            </w:pPr>
          </w:p>
        </w:tc>
        <w:tc>
          <w:tcPr>
            <w:tcW w:w="2215" w:type="dxa"/>
            <w:shd w:val="clear" w:color="auto" w:fill="auto"/>
          </w:tcPr>
          <w:p w14:paraId="5E594946" w14:textId="77777777" w:rsidR="006300B9" w:rsidRPr="008E125E" w:rsidRDefault="0076507F" w:rsidP="006300B9">
            <w:pPr>
              <w:shd w:val="clear" w:color="auto" w:fill="FFFFFF"/>
              <w:rPr>
                <w:rFonts w:cstheme="minorHAnsi"/>
                <w:color w:val="BFBFBF" w:themeColor="background1" w:themeShade="BF"/>
                <w:sz w:val="18"/>
                <w:szCs w:val="18"/>
              </w:rPr>
            </w:pPr>
            <w:r w:rsidRPr="008E125E">
              <w:rPr>
                <w:rFonts w:cstheme="minorHAnsi"/>
                <w:color w:val="BFBFBF" w:themeColor="background1" w:themeShade="BF"/>
                <w:sz w:val="18"/>
                <w:szCs w:val="18"/>
              </w:rPr>
              <w:t>Q1 -</w:t>
            </w:r>
            <w:r w:rsidR="0003222A" w:rsidRPr="008E125E">
              <w:rPr>
                <w:rFonts w:cstheme="minorHAnsi"/>
                <w:color w:val="BFBFBF" w:themeColor="background1" w:themeShade="BF"/>
                <w:sz w:val="18"/>
                <w:szCs w:val="18"/>
              </w:rPr>
              <w:t xml:space="preserve"> Meeting held with Ops Intelligence. Alterations, Enforcements and Prohibitions will link in with the development of the SSRI module in CFRMIS (if the ops intel proposal is developed) and 'live' enforcement action will be available on MDT's. However, 'live' enforcement action will only be available if an SSRI is in place.</w:t>
            </w:r>
          </w:p>
          <w:p w14:paraId="225CE004" w14:textId="77777777" w:rsidR="00E10402" w:rsidRPr="008E125E" w:rsidRDefault="0076507F" w:rsidP="006300B9">
            <w:pPr>
              <w:shd w:val="clear" w:color="auto" w:fill="FFFFFF"/>
              <w:rPr>
                <w:rFonts w:cstheme="minorHAnsi"/>
                <w:color w:val="BFBFBF" w:themeColor="background1" w:themeShade="BF"/>
                <w:sz w:val="18"/>
                <w:szCs w:val="18"/>
              </w:rPr>
            </w:pPr>
            <w:r w:rsidRPr="008E125E">
              <w:rPr>
                <w:rFonts w:cstheme="minorHAnsi"/>
                <w:color w:val="BFBFBF" w:themeColor="background1" w:themeShade="BF"/>
                <w:sz w:val="18"/>
                <w:szCs w:val="18"/>
              </w:rPr>
              <w:t>Q1 –</w:t>
            </w:r>
          </w:p>
          <w:p w14:paraId="600ACE45" w14:textId="77777777" w:rsidR="006300B9" w:rsidRPr="008E125E" w:rsidRDefault="0076507F" w:rsidP="006300B9">
            <w:pPr>
              <w:shd w:val="clear" w:color="auto" w:fill="FFFFFF"/>
              <w:rPr>
                <w:rFonts w:cstheme="minorHAnsi"/>
                <w:sz w:val="18"/>
                <w:szCs w:val="18"/>
              </w:rPr>
            </w:pPr>
            <w:r w:rsidRPr="008E125E">
              <w:rPr>
                <w:rFonts w:cstheme="minorHAnsi"/>
                <w:color w:val="BFBFBF" w:themeColor="background1" w:themeShade="BF"/>
                <w:sz w:val="18"/>
                <w:szCs w:val="18"/>
              </w:rPr>
              <w:lastRenderedPageBreak/>
              <w:t xml:space="preserve"> </w:t>
            </w:r>
            <w:r w:rsidR="00E10402" w:rsidRPr="008E125E">
              <w:rPr>
                <w:rFonts w:cstheme="minorHAnsi"/>
                <w:b/>
                <w:bCs/>
                <w:sz w:val="18"/>
                <w:szCs w:val="18"/>
              </w:rPr>
              <w:t>Q2</w:t>
            </w:r>
            <w:r w:rsidR="00E10402" w:rsidRPr="008E125E">
              <w:rPr>
                <w:rFonts w:cstheme="minorHAnsi"/>
                <w:color w:val="BFBFBF" w:themeColor="background1" w:themeShade="BF"/>
                <w:sz w:val="18"/>
                <w:szCs w:val="18"/>
              </w:rPr>
              <w:t xml:space="preserve"> </w:t>
            </w:r>
            <w:r w:rsidRPr="008E125E">
              <w:rPr>
                <w:rFonts w:cstheme="minorHAnsi"/>
                <w:sz w:val="18"/>
                <w:szCs w:val="18"/>
              </w:rPr>
              <w:t>An agenda item has been requested in the P</w:t>
            </w:r>
            <w:r w:rsidR="00E10402" w:rsidRPr="008E125E">
              <w:rPr>
                <w:rFonts w:cstheme="minorHAnsi"/>
                <w:sz w:val="18"/>
                <w:szCs w:val="18"/>
              </w:rPr>
              <w:t xml:space="preserve">rotection </w:t>
            </w:r>
            <w:r w:rsidRPr="008E125E">
              <w:rPr>
                <w:rFonts w:cstheme="minorHAnsi"/>
                <w:sz w:val="18"/>
                <w:szCs w:val="18"/>
              </w:rPr>
              <w:t>S</w:t>
            </w:r>
            <w:r w:rsidR="00E10402" w:rsidRPr="008E125E">
              <w:rPr>
                <w:rFonts w:cstheme="minorHAnsi"/>
                <w:sz w:val="18"/>
                <w:szCs w:val="18"/>
              </w:rPr>
              <w:t xml:space="preserve">ervice Delivery </w:t>
            </w:r>
            <w:r w:rsidRPr="008E125E">
              <w:rPr>
                <w:rFonts w:cstheme="minorHAnsi"/>
                <w:sz w:val="18"/>
                <w:szCs w:val="18"/>
              </w:rPr>
              <w:t>G</w:t>
            </w:r>
            <w:r w:rsidR="00E10402" w:rsidRPr="008E125E">
              <w:rPr>
                <w:rFonts w:cstheme="minorHAnsi"/>
                <w:sz w:val="18"/>
                <w:szCs w:val="18"/>
              </w:rPr>
              <w:t>roup</w:t>
            </w:r>
            <w:r w:rsidRPr="008E125E">
              <w:rPr>
                <w:rFonts w:cstheme="minorHAnsi"/>
                <w:sz w:val="18"/>
                <w:szCs w:val="18"/>
              </w:rPr>
              <w:t xml:space="preserve"> to request discussions take place to apply a 'light weight' version of the MDT SSRI proposal to make all relevant Protection information available in the same way.</w:t>
            </w:r>
          </w:p>
          <w:p w14:paraId="19981E96" w14:textId="77777777" w:rsidR="00CE0962" w:rsidRPr="008E125E" w:rsidRDefault="0076507F" w:rsidP="006300B9">
            <w:pPr>
              <w:shd w:val="clear" w:color="auto" w:fill="FFFFFF"/>
              <w:rPr>
                <w:rFonts w:cstheme="minorHAnsi"/>
                <w:sz w:val="18"/>
                <w:szCs w:val="18"/>
              </w:rPr>
            </w:pPr>
            <w:r w:rsidRPr="008E125E">
              <w:rPr>
                <w:rFonts w:cstheme="minorHAnsi"/>
                <w:sz w:val="18"/>
                <w:szCs w:val="18"/>
              </w:rPr>
              <w:t>08/08/24 - Work is ongoing to provide floor plans to ops crews for premises where there are live explosives licences.</w:t>
            </w:r>
          </w:p>
          <w:p w14:paraId="7BDA1B15" w14:textId="77777777" w:rsidR="001D47AA" w:rsidRPr="008E125E" w:rsidRDefault="001D47AA" w:rsidP="007F7CF0">
            <w:pPr>
              <w:jc w:val="both"/>
              <w:rPr>
                <w:rFonts w:cstheme="minorHAnsi"/>
                <w:sz w:val="18"/>
                <w:szCs w:val="18"/>
              </w:rPr>
            </w:pPr>
          </w:p>
        </w:tc>
        <w:tc>
          <w:tcPr>
            <w:tcW w:w="2431" w:type="dxa"/>
            <w:vMerge w:val="restart"/>
            <w:shd w:val="clear" w:color="auto" w:fill="auto"/>
          </w:tcPr>
          <w:p w14:paraId="794DF67A" w14:textId="77777777" w:rsidR="001D47AA" w:rsidRPr="00623112" w:rsidRDefault="0076507F" w:rsidP="007F7CF0">
            <w:pPr>
              <w:jc w:val="center"/>
              <w:rPr>
                <w:rFonts w:cstheme="minorHAnsi"/>
                <w:sz w:val="20"/>
                <w:szCs w:val="20"/>
              </w:rPr>
            </w:pPr>
            <w:r>
              <w:rPr>
                <w:rFonts w:cstheme="minorHAnsi"/>
                <w:sz w:val="20"/>
                <w:szCs w:val="20"/>
              </w:rPr>
              <w:lastRenderedPageBreak/>
              <w:t>September 2024</w:t>
            </w:r>
          </w:p>
        </w:tc>
        <w:tc>
          <w:tcPr>
            <w:tcW w:w="1680" w:type="dxa"/>
            <w:shd w:val="clear" w:color="auto" w:fill="auto"/>
          </w:tcPr>
          <w:p w14:paraId="3EF59E48" w14:textId="77777777" w:rsidR="001D47AA" w:rsidRPr="009C1928" w:rsidRDefault="001D47AA" w:rsidP="007F7CF0">
            <w:pPr>
              <w:jc w:val="center"/>
              <w:rPr>
                <w:rFonts w:cstheme="minorHAnsi"/>
                <w:sz w:val="18"/>
                <w:szCs w:val="18"/>
              </w:rPr>
            </w:pPr>
          </w:p>
        </w:tc>
        <w:tc>
          <w:tcPr>
            <w:tcW w:w="1984" w:type="dxa"/>
            <w:shd w:val="clear" w:color="auto" w:fill="92D050"/>
          </w:tcPr>
          <w:p w14:paraId="6FC602A6" w14:textId="77777777" w:rsidR="001D47AA" w:rsidRPr="00623112" w:rsidRDefault="001D47AA" w:rsidP="007F7CF0">
            <w:pPr>
              <w:jc w:val="center"/>
              <w:rPr>
                <w:rFonts w:cstheme="minorHAnsi"/>
                <w:sz w:val="20"/>
                <w:szCs w:val="20"/>
              </w:rPr>
            </w:pPr>
          </w:p>
        </w:tc>
      </w:tr>
      <w:tr w:rsidR="00567299" w14:paraId="671A5ED3" w14:textId="77777777" w:rsidTr="00562FF5">
        <w:trPr>
          <w:gridAfter w:val="7"/>
          <w:wAfter w:w="14534" w:type="dxa"/>
          <w:trHeight w:val="998"/>
        </w:trPr>
        <w:tc>
          <w:tcPr>
            <w:tcW w:w="1977" w:type="dxa"/>
            <w:vMerge/>
            <w:shd w:val="clear" w:color="auto" w:fill="auto"/>
          </w:tcPr>
          <w:p w14:paraId="07001FCF" w14:textId="77777777" w:rsidR="001D47AA" w:rsidRPr="00623112" w:rsidRDefault="001D47AA" w:rsidP="007F7CF0">
            <w:pPr>
              <w:rPr>
                <w:rFonts w:cstheme="minorHAnsi"/>
                <w:b/>
                <w:sz w:val="20"/>
                <w:szCs w:val="20"/>
              </w:rPr>
            </w:pPr>
          </w:p>
        </w:tc>
        <w:tc>
          <w:tcPr>
            <w:tcW w:w="1992" w:type="dxa"/>
            <w:vMerge/>
            <w:shd w:val="clear" w:color="auto" w:fill="auto"/>
          </w:tcPr>
          <w:p w14:paraId="2AD0F1B6" w14:textId="77777777" w:rsidR="001D47AA" w:rsidRPr="00DF3347" w:rsidRDefault="001D47AA" w:rsidP="007F7CF0">
            <w:pPr>
              <w:rPr>
                <w:rFonts w:cstheme="minorHAnsi"/>
                <w:sz w:val="18"/>
                <w:szCs w:val="18"/>
              </w:rPr>
            </w:pPr>
          </w:p>
        </w:tc>
        <w:tc>
          <w:tcPr>
            <w:tcW w:w="2552" w:type="dxa"/>
            <w:shd w:val="clear" w:color="auto" w:fill="auto"/>
          </w:tcPr>
          <w:p w14:paraId="2CD59EB9" w14:textId="77777777" w:rsidR="001D47AA" w:rsidRPr="00DF3347" w:rsidRDefault="0076507F" w:rsidP="007F7CF0">
            <w:pPr>
              <w:rPr>
                <w:rFonts w:cstheme="minorHAnsi"/>
                <w:sz w:val="18"/>
                <w:szCs w:val="18"/>
              </w:rPr>
            </w:pPr>
            <w:r>
              <w:rPr>
                <w:rFonts w:cstheme="minorHAnsi"/>
                <w:sz w:val="18"/>
                <w:szCs w:val="18"/>
              </w:rPr>
              <w:t xml:space="preserve">2.2.2 </w:t>
            </w:r>
            <w:r w:rsidRPr="00DF3347">
              <w:rPr>
                <w:rFonts w:cstheme="minorHAnsi"/>
                <w:sz w:val="18"/>
                <w:szCs w:val="18"/>
              </w:rPr>
              <w:t xml:space="preserve">Develop E&amp;P information sharing across </w:t>
            </w:r>
            <w:r w:rsidRPr="00DF3347">
              <w:rPr>
                <w:rFonts w:cstheme="minorHAnsi"/>
                <w:sz w:val="18"/>
                <w:szCs w:val="18"/>
              </w:rPr>
              <w:t>external partners</w:t>
            </w:r>
          </w:p>
        </w:tc>
        <w:tc>
          <w:tcPr>
            <w:tcW w:w="1612" w:type="dxa"/>
            <w:vMerge/>
            <w:shd w:val="clear" w:color="auto" w:fill="auto"/>
          </w:tcPr>
          <w:p w14:paraId="1A36DD40" w14:textId="77777777" w:rsidR="001D47AA" w:rsidRPr="008E125E" w:rsidRDefault="001D47AA" w:rsidP="007F7CF0">
            <w:pPr>
              <w:jc w:val="center"/>
              <w:rPr>
                <w:rFonts w:cstheme="minorHAnsi"/>
                <w:sz w:val="18"/>
                <w:szCs w:val="18"/>
              </w:rPr>
            </w:pPr>
          </w:p>
        </w:tc>
        <w:tc>
          <w:tcPr>
            <w:tcW w:w="2215" w:type="dxa"/>
            <w:shd w:val="clear" w:color="auto" w:fill="auto"/>
          </w:tcPr>
          <w:p w14:paraId="45D2A303" w14:textId="77777777" w:rsidR="001D47AA" w:rsidRPr="008E125E" w:rsidRDefault="001D47AA" w:rsidP="007F7CF0">
            <w:pPr>
              <w:jc w:val="both"/>
              <w:rPr>
                <w:rFonts w:cstheme="minorHAnsi"/>
                <w:sz w:val="18"/>
                <w:szCs w:val="18"/>
              </w:rPr>
            </w:pPr>
          </w:p>
        </w:tc>
        <w:tc>
          <w:tcPr>
            <w:tcW w:w="2431" w:type="dxa"/>
            <w:vMerge/>
            <w:shd w:val="clear" w:color="auto" w:fill="auto"/>
          </w:tcPr>
          <w:p w14:paraId="3CC47DDC" w14:textId="77777777" w:rsidR="001D47AA" w:rsidRPr="00623112" w:rsidRDefault="001D47AA" w:rsidP="007F7CF0">
            <w:pPr>
              <w:jc w:val="center"/>
              <w:rPr>
                <w:rFonts w:cstheme="minorHAnsi"/>
                <w:sz w:val="20"/>
                <w:szCs w:val="20"/>
              </w:rPr>
            </w:pPr>
          </w:p>
        </w:tc>
        <w:tc>
          <w:tcPr>
            <w:tcW w:w="1680" w:type="dxa"/>
            <w:shd w:val="clear" w:color="auto" w:fill="auto"/>
          </w:tcPr>
          <w:p w14:paraId="591D3D9B" w14:textId="77777777" w:rsidR="001D47AA" w:rsidRPr="009C1928" w:rsidRDefault="001D47AA" w:rsidP="007F7CF0">
            <w:pPr>
              <w:jc w:val="center"/>
              <w:rPr>
                <w:rFonts w:cstheme="minorHAnsi"/>
                <w:sz w:val="18"/>
                <w:szCs w:val="18"/>
              </w:rPr>
            </w:pPr>
          </w:p>
        </w:tc>
        <w:tc>
          <w:tcPr>
            <w:tcW w:w="1984" w:type="dxa"/>
            <w:shd w:val="clear" w:color="auto" w:fill="D9D9D9" w:themeFill="background1" w:themeFillShade="D9"/>
          </w:tcPr>
          <w:p w14:paraId="51D15799" w14:textId="77777777" w:rsidR="001D47AA" w:rsidRPr="00623112" w:rsidRDefault="001D47AA" w:rsidP="007F7CF0">
            <w:pPr>
              <w:jc w:val="center"/>
              <w:rPr>
                <w:rFonts w:cstheme="minorHAnsi"/>
                <w:sz w:val="20"/>
                <w:szCs w:val="20"/>
              </w:rPr>
            </w:pPr>
          </w:p>
        </w:tc>
      </w:tr>
      <w:tr w:rsidR="00567299" w14:paraId="5F21ED2B" w14:textId="77777777" w:rsidTr="006362CF">
        <w:trPr>
          <w:gridAfter w:val="7"/>
          <w:wAfter w:w="14534" w:type="dxa"/>
          <w:trHeight w:val="998"/>
        </w:trPr>
        <w:tc>
          <w:tcPr>
            <w:tcW w:w="1977" w:type="dxa"/>
            <w:vMerge/>
            <w:shd w:val="clear" w:color="auto" w:fill="auto"/>
          </w:tcPr>
          <w:p w14:paraId="79B4A11C" w14:textId="77777777" w:rsidR="001D47AA" w:rsidRPr="00623112" w:rsidRDefault="001D47AA" w:rsidP="007F7CF0">
            <w:pPr>
              <w:rPr>
                <w:rFonts w:cstheme="minorHAnsi"/>
                <w:b/>
                <w:sz w:val="20"/>
                <w:szCs w:val="20"/>
              </w:rPr>
            </w:pPr>
          </w:p>
        </w:tc>
        <w:tc>
          <w:tcPr>
            <w:tcW w:w="1992" w:type="dxa"/>
            <w:vMerge w:val="restart"/>
            <w:shd w:val="clear" w:color="auto" w:fill="auto"/>
          </w:tcPr>
          <w:p w14:paraId="2195B4EC" w14:textId="77777777" w:rsidR="001D47AA" w:rsidRPr="00DF3347" w:rsidRDefault="0076507F" w:rsidP="007F7CF0">
            <w:pPr>
              <w:rPr>
                <w:rFonts w:cstheme="minorHAnsi"/>
                <w:sz w:val="18"/>
                <w:szCs w:val="18"/>
              </w:rPr>
            </w:pPr>
            <w:r>
              <w:rPr>
                <w:rFonts w:cstheme="minorHAnsi"/>
                <w:sz w:val="18"/>
                <w:szCs w:val="18"/>
              </w:rPr>
              <w:t>2.3 Improve evidence capture and recording</w:t>
            </w:r>
          </w:p>
        </w:tc>
        <w:tc>
          <w:tcPr>
            <w:tcW w:w="2552" w:type="dxa"/>
            <w:shd w:val="clear" w:color="auto" w:fill="auto"/>
          </w:tcPr>
          <w:p w14:paraId="074A7E0E" w14:textId="77777777" w:rsidR="001D47AA" w:rsidRDefault="0076507F" w:rsidP="007F7CF0">
            <w:pPr>
              <w:rPr>
                <w:rFonts w:cstheme="minorHAnsi"/>
                <w:sz w:val="18"/>
                <w:szCs w:val="18"/>
              </w:rPr>
            </w:pPr>
            <w:r>
              <w:rPr>
                <w:rFonts w:cstheme="minorHAnsi"/>
                <w:sz w:val="18"/>
                <w:szCs w:val="18"/>
              </w:rPr>
              <w:t>2.3.1 Liaise with other FRS to capture learning regarding best approaches</w:t>
            </w:r>
          </w:p>
        </w:tc>
        <w:tc>
          <w:tcPr>
            <w:tcW w:w="1612" w:type="dxa"/>
            <w:vMerge w:val="restart"/>
            <w:shd w:val="clear" w:color="auto" w:fill="auto"/>
          </w:tcPr>
          <w:p w14:paraId="4FD29B07" w14:textId="77777777" w:rsidR="001D47AA" w:rsidRPr="008E125E" w:rsidRDefault="0076507F" w:rsidP="007F7CF0">
            <w:pPr>
              <w:jc w:val="center"/>
              <w:rPr>
                <w:rFonts w:cstheme="minorHAnsi"/>
                <w:sz w:val="18"/>
                <w:szCs w:val="18"/>
              </w:rPr>
            </w:pPr>
            <w:r w:rsidRPr="008E125E">
              <w:rPr>
                <w:rFonts w:cstheme="minorHAnsi"/>
                <w:sz w:val="18"/>
                <w:szCs w:val="18"/>
              </w:rPr>
              <w:t>Compliance</w:t>
            </w:r>
          </w:p>
        </w:tc>
        <w:tc>
          <w:tcPr>
            <w:tcW w:w="2215" w:type="dxa"/>
            <w:shd w:val="clear" w:color="auto" w:fill="auto"/>
          </w:tcPr>
          <w:p w14:paraId="5D92415E" w14:textId="77777777" w:rsidR="006362CF" w:rsidRPr="008E125E" w:rsidRDefault="0076507F" w:rsidP="006362CF">
            <w:pPr>
              <w:rPr>
                <w:rFonts w:cstheme="minorHAnsi"/>
                <w:color w:val="D9D9D9" w:themeColor="background1" w:themeShade="D9"/>
                <w:sz w:val="18"/>
                <w:szCs w:val="18"/>
              </w:rPr>
            </w:pPr>
            <w:r w:rsidRPr="008E125E">
              <w:rPr>
                <w:rFonts w:cstheme="minorHAnsi"/>
                <w:color w:val="D9D9D9" w:themeColor="background1" w:themeShade="D9"/>
                <w:sz w:val="18"/>
                <w:szCs w:val="18"/>
              </w:rPr>
              <w:t>Liaison with Lancashire, Cumbria</w:t>
            </w:r>
            <w:r w:rsidRPr="008E125E">
              <w:rPr>
                <w:rFonts w:cstheme="minorHAnsi"/>
                <w:color w:val="D9D9D9" w:themeColor="background1" w:themeShade="D9"/>
                <w:sz w:val="18"/>
                <w:szCs w:val="18"/>
              </w:rPr>
              <w:t xml:space="preserve"> and Greater Manchester to capture learning regarding best practice has been undertaken. This will require further detailed liaison to understand the processes adopted by other NW FRA.</w:t>
            </w:r>
          </w:p>
          <w:p w14:paraId="4EE2AD95" w14:textId="77777777" w:rsidR="006362CF" w:rsidRPr="008E125E" w:rsidRDefault="006362CF" w:rsidP="006362CF">
            <w:pPr>
              <w:rPr>
                <w:rFonts w:cstheme="minorHAnsi"/>
                <w:color w:val="D9D9D9" w:themeColor="background1" w:themeShade="D9"/>
                <w:sz w:val="18"/>
                <w:szCs w:val="18"/>
              </w:rPr>
            </w:pPr>
          </w:p>
          <w:p w14:paraId="6929FF53" w14:textId="77777777" w:rsidR="006362CF" w:rsidRPr="008E125E" w:rsidRDefault="0076507F" w:rsidP="006362CF">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A meeting with NFCC Enforcement Group as held in May 2024 to discuss best practice and issues regarding Enforcement across the country. Further discussion is planned with the NFCC Protection Lead to discuss future Protection issues. </w:t>
            </w:r>
          </w:p>
          <w:p w14:paraId="0B34F6F6" w14:textId="77777777" w:rsidR="006362CF" w:rsidRPr="008E125E" w:rsidRDefault="006362CF" w:rsidP="006362CF">
            <w:pPr>
              <w:rPr>
                <w:rFonts w:cstheme="minorHAnsi"/>
                <w:color w:val="D9D9D9" w:themeColor="background1" w:themeShade="D9"/>
                <w:sz w:val="18"/>
                <w:szCs w:val="18"/>
              </w:rPr>
            </w:pPr>
          </w:p>
          <w:p w14:paraId="09F2ECC0" w14:textId="77777777" w:rsidR="006362CF" w:rsidRPr="008E125E" w:rsidRDefault="0076507F" w:rsidP="006362CF">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As there is no regional Enforcement Group AM Longshaw will suggest this </w:t>
            </w:r>
            <w:r w:rsidRPr="008E125E">
              <w:rPr>
                <w:rFonts w:cstheme="minorHAnsi"/>
                <w:color w:val="D9D9D9" w:themeColor="background1" w:themeShade="D9"/>
                <w:sz w:val="18"/>
                <w:szCs w:val="18"/>
              </w:rPr>
              <w:lastRenderedPageBreak/>
              <w:t>is set up when he attends the next meeting of the NW Protection Task Group.</w:t>
            </w:r>
          </w:p>
          <w:p w14:paraId="477129C3" w14:textId="77777777" w:rsidR="00FC36DF" w:rsidRPr="008E125E" w:rsidRDefault="00FC36DF" w:rsidP="006362CF">
            <w:pPr>
              <w:rPr>
                <w:rFonts w:cstheme="minorHAnsi"/>
                <w:sz w:val="18"/>
                <w:szCs w:val="18"/>
              </w:rPr>
            </w:pPr>
          </w:p>
          <w:p w14:paraId="5B5BF787" w14:textId="77777777" w:rsidR="001D47AA" w:rsidRPr="008E125E" w:rsidRDefault="0076507F" w:rsidP="005B3743">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Visit undertaken to Lancs FRS  to discuss Enforcement. Lancs shared some relevant guidance which will be utilised to produce future guidance. Cumbria FS will visit MFRA in the next couple of months and meeting arranged with Cheshire</w:t>
            </w:r>
            <w:r w:rsidR="005B3743" w:rsidRPr="008E125E">
              <w:rPr>
                <w:rFonts w:cstheme="minorHAnsi"/>
                <w:sz w:val="18"/>
                <w:szCs w:val="18"/>
              </w:rPr>
              <w:t>.</w:t>
            </w:r>
          </w:p>
        </w:tc>
        <w:tc>
          <w:tcPr>
            <w:tcW w:w="2431" w:type="dxa"/>
            <w:vMerge w:val="restart"/>
            <w:shd w:val="clear" w:color="auto" w:fill="auto"/>
          </w:tcPr>
          <w:p w14:paraId="7233E024" w14:textId="77777777" w:rsidR="001D47AA" w:rsidRPr="00623112" w:rsidRDefault="0076507F" w:rsidP="007F7CF0">
            <w:pPr>
              <w:jc w:val="center"/>
              <w:rPr>
                <w:rFonts w:cstheme="minorHAnsi"/>
                <w:sz w:val="20"/>
                <w:szCs w:val="20"/>
              </w:rPr>
            </w:pPr>
            <w:r>
              <w:rPr>
                <w:rFonts w:cstheme="minorHAnsi"/>
                <w:sz w:val="20"/>
                <w:szCs w:val="20"/>
              </w:rPr>
              <w:lastRenderedPageBreak/>
              <w:t>November 2024</w:t>
            </w:r>
          </w:p>
        </w:tc>
        <w:tc>
          <w:tcPr>
            <w:tcW w:w="1680" w:type="dxa"/>
            <w:shd w:val="clear" w:color="auto" w:fill="auto"/>
          </w:tcPr>
          <w:p w14:paraId="4B2AA6B6" w14:textId="77777777" w:rsidR="001D47AA" w:rsidRDefault="001D47AA" w:rsidP="007F7CF0">
            <w:pPr>
              <w:jc w:val="center"/>
              <w:rPr>
                <w:rFonts w:cstheme="minorHAnsi"/>
                <w:sz w:val="18"/>
                <w:szCs w:val="18"/>
              </w:rPr>
            </w:pPr>
          </w:p>
          <w:p w14:paraId="3E4A61AB" w14:textId="77777777" w:rsidR="00447F2C" w:rsidRPr="009C1928" w:rsidRDefault="0076507F" w:rsidP="007F7CF0">
            <w:pPr>
              <w:jc w:val="center"/>
              <w:rPr>
                <w:rFonts w:cstheme="minorHAnsi"/>
                <w:sz w:val="18"/>
                <w:szCs w:val="18"/>
              </w:rPr>
            </w:pPr>
            <w:r w:rsidRPr="00447F2C">
              <w:rPr>
                <w:rFonts w:cstheme="minorHAnsi"/>
                <w:sz w:val="20"/>
                <w:szCs w:val="20"/>
              </w:rPr>
              <w:t>04.0</w:t>
            </w:r>
            <w:r>
              <w:rPr>
                <w:rFonts w:cstheme="minorHAnsi"/>
                <w:sz w:val="20"/>
                <w:szCs w:val="20"/>
              </w:rPr>
              <w:t>9</w:t>
            </w:r>
            <w:r w:rsidRPr="00447F2C">
              <w:rPr>
                <w:rFonts w:cstheme="minorHAnsi"/>
                <w:sz w:val="20"/>
                <w:szCs w:val="20"/>
              </w:rPr>
              <w:t>.24</w:t>
            </w:r>
          </w:p>
        </w:tc>
        <w:tc>
          <w:tcPr>
            <w:tcW w:w="1984" w:type="dxa"/>
            <w:shd w:val="clear" w:color="auto" w:fill="0070C0"/>
          </w:tcPr>
          <w:p w14:paraId="4691B6E3" w14:textId="77777777" w:rsidR="001D47AA" w:rsidRPr="00623112" w:rsidRDefault="001D47AA" w:rsidP="007F7CF0">
            <w:pPr>
              <w:jc w:val="center"/>
              <w:rPr>
                <w:rFonts w:cstheme="minorHAnsi"/>
                <w:sz w:val="20"/>
                <w:szCs w:val="20"/>
              </w:rPr>
            </w:pPr>
          </w:p>
        </w:tc>
      </w:tr>
      <w:tr w:rsidR="00567299" w14:paraId="55926AD2" w14:textId="77777777" w:rsidTr="006362CF">
        <w:trPr>
          <w:gridAfter w:val="7"/>
          <w:wAfter w:w="14534" w:type="dxa"/>
          <w:trHeight w:val="998"/>
        </w:trPr>
        <w:tc>
          <w:tcPr>
            <w:tcW w:w="1977" w:type="dxa"/>
            <w:vMerge/>
            <w:shd w:val="clear" w:color="auto" w:fill="auto"/>
          </w:tcPr>
          <w:p w14:paraId="33946822" w14:textId="77777777" w:rsidR="001D47AA" w:rsidRPr="00623112" w:rsidRDefault="001D47AA" w:rsidP="007F7CF0">
            <w:pPr>
              <w:rPr>
                <w:rFonts w:cstheme="minorHAnsi"/>
                <w:b/>
                <w:sz w:val="20"/>
                <w:szCs w:val="20"/>
              </w:rPr>
            </w:pPr>
          </w:p>
        </w:tc>
        <w:tc>
          <w:tcPr>
            <w:tcW w:w="1992" w:type="dxa"/>
            <w:vMerge/>
            <w:shd w:val="clear" w:color="auto" w:fill="auto"/>
          </w:tcPr>
          <w:p w14:paraId="5F6BAE33" w14:textId="77777777" w:rsidR="001D47AA" w:rsidRPr="00DF3347" w:rsidRDefault="001D47AA" w:rsidP="007F7CF0">
            <w:pPr>
              <w:rPr>
                <w:rFonts w:cstheme="minorHAnsi"/>
                <w:sz w:val="18"/>
                <w:szCs w:val="18"/>
              </w:rPr>
            </w:pPr>
          </w:p>
        </w:tc>
        <w:tc>
          <w:tcPr>
            <w:tcW w:w="2552" w:type="dxa"/>
            <w:shd w:val="clear" w:color="auto" w:fill="auto"/>
          </w:tcPr>
          <w:p w14:paraId="4106D02A" w14:textId="77777777" w:rsidR="001D47AA" w:rsidRDefault="0076507F" w:rsidP="007F7CF0">
            <w:pPr>
              <w:rPr>
                <w:rFonts w:cstheme="minorHAnsi"/>
                <w:sz w:val="18"/>
                <w:szCs w:val="18"/>
              </w:rPr>
            </w:pPr>
            <w:r>
              <w:rPr>
                <w:rFonts w:cstheme="minorHAnsi"/>
                <w:sz w:val="18"/>
                <w:szCs w:val="18"/>
              </w:rPr>
              <w:t>2.3.2 Liaise with Strategy &amp; Performance regarding GDPR protocols</w:t>
            </w:r>
          </w:p>
        </w:tc>
        <w:tc>
          <w:tcPr>
            <w:tcW w:w="1612" w:type="dxa"/>
            <w:vMerge/>
            <w:shd w:val="clear" w:color="auto" w:fill="auto"/>
          </w:tcPr>
          <w:p w14:paraId="3D6CBBD7" w14:textId="77777777" w:rsidR="001D47AA" w:rsidRPr="008E125E" w:rsidRDefault="001D47AA" w:rsidP="007F7CF0">
            <w:pPr>
              <w:jc w:val="center"/>
              <w:rPr>
                <w:rFonts w:cstheme="minorHAnsi"/>
                <w:sz w:val="18"/>
                <w:szCs w:val="18"/>
              </w:rPr>
            </w:pPr>
          </w:p>
        </w:tc>
        <w:tc>
          <w:tcPr>
            <w:tcW w:w="2215" w:type="dxa"/>
            <w:shd w:val="clear" w:color="auto" w:fill="auto"/>
          </w:tcPr>
          <w:p w14:paraId="0F6F061E" w14:textId="77777777" w:rsidR="006362CF" w:rsidRPr="008E125E" w:rsidRDefault="0076507F" w:rsidP="006362CF">
            <w:pPr>
              <w:rPr>
                <w:rFonts w:cstheme="minorHAnsi"/>
                <w:color w:val="D9D9D9" w:themeColor="background1" w:themeShade="D9"/>
                <w:sz w:val="18"/>
                <w:szCs w:val="18"/>
              </w:rPr>
            </w:pPr>
            <w:r w:rsidRPr="008E125E">
              <w:rPr>
                <w:rFonts w:cstheme="minorHAnsi"/>
                <w:color w:val="D9D9D9" w:themeColor="background1" w:themeShade="D9"/>
                <w:sz w:val="18"/>
                <w:szCs w:val="18"/>
              </w:rPr>
              <w:t>Meeting held with regarding the recording of data</w:t>
            </w:r>
            <w:r w:rsidR="00016959" w:rsidRPr="008E125E">
              <w:rPr>
                <w:rFonts w:cstheme="minorHAnsi"/>
                <w:color w:val="D9D9D9" w:themeColor="background1" w:themeShade="D9"/>
                <w:sz w:val="18"/>
                <w:szCs w:val="18"/>
              </w:rPr>
              <w:t>, body worn cameras</w:t>
            </w:r>
            <w:r w:rsidRPr="008E125E">
              <w:rPr>
                <w:rFonts w:cstheme="minorHAnsi"/>
                <w:color w:val="D9D9D9" w:themeColor="background1" w:themeShade="D9"/>
                <w:sz w:val="18"/>
                <w:szCs w:val="18"/>
              </w:rPr>
              <w:t xml:space="preserve"> and photographs. Discussion also held with </w:t>
            </w:r>
            <w:r w:rsidR="00E10402" w:rsidRPr="008E125E">
              <w:rPr>
                <w:rFonts w:cstheme="minorHAnsi"/>
                <w:color w:val="D9D9D9" w:themeColor="background1" w:themeShade="D9"/>
                <w:sz w:val="18"/>
                <w:szCs w:val="18"/>
              </w:rPr>
              <w:t xml:space="preserve">Legal </w:t>
            </w:r>
            <w:r w:rsidRPr="008E125E">
              <w:rPr>
                <w:rFonts w:cstheme="minorHAnsi"/>
                <w:color w:val="D9D9D9" w:themeColor="background1" w:themeShade="D9"/>
                <w:sz w:val="18"/>
                <w:szCs w:val="18"/>
              </w:rPr>
              <w:t>regarding the storage of information to be used in prosecutions. This will form part of a P</w:t>
            </w:r>
            <w:r w:rsidR="00E10402" w:rsidRPr="008E125E">
              <w:rPr>
                <w:rFonts w:cstheme="minorHAnsi"/>
                <w:color w:val="D9D9D9" w:themeColor="background1" w:themeShade="D9"/>
                <w:sz w:val="18"/>
                <w:szCs w:val="18"/>
              </w:rPr>
              <w:t xml:space="preserve">rotection </w:t>
            </w:r>
            <w:r w:rsidRPr="008E125E">
              <w:rPr>
                <w:rFonts w:cstheme="minorHAnsi"/>
                <w:color w:val="D9D9D9" w:themeColor="background1" w:themeShade="D9"/>
                <w:sz w:val="18"/>
                <w:szCs w:val="18"/>
              </w:rPr>
              <w:t>G</w:t>
            </w:r>
            <w:r w:rsidR="00E10402" w:rsidRPr="008E125E">
              <w:rPr>
                <w:rFonts w:cstheme="minorHAnsi"/>
                <w:color w:val="D9D9D9" w:themeColor="background1" w:themeShade="D9"/>
                <w:sz w:val="18"/>
                <w:szCs w:val="18"/>
              </w:rPr>
              <w:t xml:space="preserve">uidance </w:t>
            </w:r>
            <w:r w:rsidRPr="008E125E">
              <w:rPr>
                <w:rFonts w:cstheme="minorHAnsi"/>
                <w:color w:val="D9D9D9" w:themeColor="background1" w:themeShade="D9"/>
                <w:sz w:val="18"/>
                <w:szCs w:val="18"/>
              </w:rPr>
              <w:t>N</w:t>
            </w:r>
            <w:r w:rsidR="00E10402" w:rsidRPr="008E125E">
              <w:rPr>
                <w:rFonts w:cstheme="minorHAnsi"/>
                <w:color w:val="D9D9D9" w:themeColor="background1" w:themeShade="D9"/>
                <w:sz w:val="18"/>
                <w:szCs w:val="18"/>
              </w:rPr>
              <w:t>ote</w:t>
            </w:r>
            <w:r w:rsidRPr="008E125E">
              <w:rPr>
                <w:rFonts w:cstheme="minorHAnsi"/>
                <w:color w:val="D9D9D9" w:themeColor="background1" w:themeShade="D9"/>
                <w:sz w:val="18"/>
                <w:szCs w:val="18"/>
              </w:rPr>
              <w:t xml:space="preserve"> in the near future. </w:t>
            </w:r>
          </w:p>
          <w:p w14:paraId="314A6CAA" w14:textId="77777777" w:rsidR="00FC36DF" w:rsidRPr="008E125E" w:rsidRDefault="00FC36DF" w:rsidP="006362CF">
            <w:pPr>
              <w:rPr>
                <w:rFonts w:cstheme="minorHAnsi"/>
                <w:color w:val="D9D9D9" w:themeColor="background1" w:themeShade="D9"/>
                <w:sz w:val="18"/>
                <w:szCs w:val="18"/>
              </w:rPr>
            </w:pPr>
          </w:p>
          <w:p w14:paraId="0F377F57" w14:textId="77777777" w:rsidR="001D47AA" w:rsidRPr="008E125E" w:rsidRDefault="0076507F" w:rsidP="00FC36DF">
            <w:pPr>
              <w:rPr>
                <w:rFonts w:cstheme="minorHAnsi"/>
                <w:sz w:val="18"/>
                <w:szCs w:val="18"/>
              </w:rPr>
            </w:pPr>
            <w:r w:rsidRPr="008E125E">
              <w:rPr>
                <w:rFonts w:cstheme="minorHAnsi"/>
                <w:color w:val="D9D9D9" w:themeColor="background1" w:themeShade="D9"/>
                <w:sz w:val="18"/>
                <w:szCs w:val="18"/>
              </w:rPr>
              <w:t xml:space="preserve">Meeting held to discuss GDPR regarding the storage of prosecution material. Discussion regarding a process to be produced to assist with managing </w:t>
            </w:r>
            <w:r w:rsidR="005B3743" w:rsidRPr="008E125E">
              <w:rPr>
                <w:rFonts w:cstheme="minorHAnsi"/>
                <w:color w:val="D9D9D9" w:themeColor="background1" w:themeShade="D9"/>
                <w:sz w:val="18"/>
                <w:szCs w:val="18"/>
              </w:rPr>
              <w:t>Freedom of Information</w:t>
            </w:r>
            <w:r w:rsidRPr="008E125E">
              <w:rPr>
                <w:rFonts w:cstheme="minorHAnsi"/>
                <w:color w:val="D9D9D9" w:themeColor="background1" w:themeShade="D9"/>
                <w:sz w:val="18"/>
                <w:szCs w:val="18"/>
              </w:rPr>
              <w:t xml:space="preserve"> requests. </w:t>
            </w:r>
          </w:p>
        </w:tc>
        <w:tc>
          <w:tcPr>
            <w:tcW w:w="2431" w:type="dxa"/>
            <w:vMerge/>
            <w:shd w:val="clear" w:color="auto" w:fill="auto"/>
          </w:tcPr>
          <w:p w14:paraId="5F1CEE51" w14:textId="77777777" w:rsidR="001D47AA" w:rsidRPr="00623112" w:rsidRDefault="001D47AA" w:rsidP="007F7CF0">
            <w:pPr>
              <w:jc w:val="center"/>
              <w:rPr>
                <w:rFonts w:cstheme="minorHAnsi"/>
                <w:sz w:val="20"/>
                <w:szCs w:val="20"/>
              </w:rPr>
            </w:pPr>
          </w:p>
        </w:tc>
        <w:tc>
          <w:tcPr>
            <w:tcW w:w="1680" w:type="dxa"/>
            <w:shd w:val="clear" w:color="auto" w:fill="auto"/>
          </w:tcPr>
          <w:p w14:paraId="73EF7EBA" w14:textId="77777777" w:rsidR="001D47AA" w:rsidRDefault="001D47AA" w:rsidP="007F7CF0">
            <w:pPr>
              <w:jc w:val="center"/>
              <w:rPr>
                <w:rFonts w:cstheme="minorHAnsi"/>
                <w:sz w:val="18"/>
                <w:szCs w:val="18"/>
              </w:rPr>
            </w:pPr>
          </w:p>
          <w:p w14:paraId="45DD9597" w14:textId="77777777" w:rsidR="00447F2C" w:rsidRPr="009C1928" w:rsidRDefault="0076507F" w:rsidP="007F7CF0">
            <w:pPr>
              <w:jc w:val="center"/>
              <w:rPr>
                <w:rFonts w:cstheme="minorHAnsi"/>
                <w:sz w:val="18"/>
                <w:szCs w:val="18"/>
              </w:rPr>
            </w:pPr>
            <w:r w:rsidRPr="00447F2C">
              <w:rPr>
                <w:rFonts w:cstheme="minorHAnsi"/>
                <w:sz w:val="20"/>
                <w:szCs w:val="20"/>
              </w:rPr>
              <w:t>04.0</w:t>
            </w:r>
            <w:r>
              <w:rPr>
                <w:rFonts w:cstheme="minorHAnsi"/>
                <w:sz w:val="20"/>
                <w:szCs w:val="20"/>
              </w:rPr>
              <w:t>9</w:t>
            </w:r>
            <w:r w:rsidRPr="00447F2C">
              <w:rPr>
                <w:rFonts w:cstheme="minorHAnsi"/>
                <w:sz w:val="20"/>
                <w:szCs w:val="20"/>
              </w:rPr>
              <w:t>.24</w:t>
            </w:r>
          </w:p>
        </w:tc>
        <w:tc>
          <w:tcPr>
            <w:tcW w:w="1984" w:type="dxa"/>
            <w:shd w:val="clear" w:color="auto" w:fill="0070C0"/>
          </w:tcPr>
          <w:p w14:paraId="60C08A9C" w14:textId="77777777" w:rsidR="001D47AA" w:rsidRPr="00623112" w:rsidRDefault="001D47AA" w:rsidP="007F7CF0">
            <w:pPr>
              <w:jc w:val="center"/>
              <w:rPr>
                <w:rFonts w:cstheme="minorHAnsi"/>
                <w:sz w:val="20"/>
                <w:szCs w:val="20"/>
              </w:rPr>
            </w:pPr>
          </w:p>
        </w:tc>
      </w:tr>
      <w:tr w:rsidR="00567299" w14:paraId="7EF2C924" w14:textId="77777777" w:rsidTr="006362CF">
        <w:trPr>
          <w:gridAfter w:val="7"/>
          <w:wAfter w:w="14534" w:type="dxa"/>
          <w:trHeight w:val="998"/>
        </w:trPr>
        <w:tc>
          <w:tcPr>
            <w:tcW w:w="1977" w:type="dxa"/>
            <w:vMerge/>
            <w:shd w:val="clear" w:color="auto" w:fill="auto"/>
          </w:tcPr>
          <w:p w14:paraId="6D18E68F" w14:textId="77777777" w:rsidR="001D47AA" w:rsidRPr="00623112" w:rsidRDefault="001D47AA" w:rsidP="007F7CF0">
            <w:pPr>
              <w:rPr>
                <w:rFonts w:cstheme="minorHAnsi"/>
                <w:b/>
                <w:sz w:val="20"/>
                <w:szCs w:val="20"/>
              </w:rPr>
            </w:pPr>
          </w:p>
        </w:tc>
        <w:tc>
          <w:tcPr>
            <w:tcW w:w="1992" w:type="dxa"/>
            <w:vMerge/>
            <w:shd w:val="clear" w:color="auto" w:fill="auto"/>
          </w:tcPr>
          <w:p w14:paraId="6F51E7D8" w14:textId="77777777" w:rsidR="001D47AA" w:rsidRPr="00DF3347" w:rsidRDefault="001D47AA" w:rsidP="007F7CF0">
            <w:pPr>
              <w:rPr>
                <w:rFonts w:cstheme="minorHAnsi"/>
                <w:sz w:val="18"/>
                <w:szCs w:val="18"/>
              </w:rPr>
            </w:pPr>
          </w:p>
        </w:tc>
        <w:tc>
          <w:tcPr>
            <w:tcW w:w="2552" w:type="dxa"/>
            <w:shd w:val="clear" w:color="auto" w:fill="auto"/>
          </w:tcPr>
          <w:p w14:paraId="343838E3" w14:textId="77777777" w:rsidR="001D47AA" w:rsidRDefault="0076507F" w:rsidP="007F7CF0">
            <w:pPr>
              <w:rPr>
                <w:rFonts w:cstheme="minorHAnsi"/>
                <w:sz w:val="18"/>
                <w:szCs w:val="18"/>
              </w:rPr>
            </w:pPr>
            <w:r>
              <w:rPr>
                <w:rFonts w:cstheme="minorHAnsi"/>
                <w:sz w:val="18"/>
                <w:szCs w:val="18"/>
              </w:rPr>
              <w:t xml:space="preserve">2.3.3 Liaise with legal to ensure monitoring of </w:t>
            </w:r>
            <w:r>
              <w:rPr>
                <w:rFonts w:cstheme="minorHAnsi"/>
                <w:sz w:val="18"/>
                <w:szCs w:val="18"/>
              </w:rPr>
              <w:t>caseloads is monitored and progressed</w:t>
            </w:r>
          </w:p>
        </w:tc>
        <w:tc>
          <w:tcPr>
            <w:tcW w:w="1612" w:type="dxa"/>
            <w:vMerge/>
            <w:shd w:val="clear" w:color="auto" w:fill="auto"/>
          </w:tcPr>
          <w:p w14:paraId="6BEB3A33" w14:textId="77777777" w:rsidR="001D47AA" w:rsidRPr="008E125E" w:rsidRDefault="001D47AA" w:rsidP="007F7CF0">
            <w:pPr>
              <w:jc w:val="center"/>
              <w:rPr>
                <w:rFonts w:cstheme="minorHAnsi"/>
                <w:sz w:val="18"/>
                <w:szCs w:val="18"/>
              </w:rPr>
            </w:pPr>
          </w:p>
        </w:tc>
        <w:tc>
          <w:tcPr>
            <w:tcW w:w="2215" w:type="dxa"/>
            <w:shd w:val="clear" w:color="auto" w:fill="auto"/>
          </w:tcPr>
          <w:p w14:paraId="3A249949" w14:textId="77777777" w:rsidR="001D47AA" w:rsidRPr="008E125E" w:rsidRDefault="0076507F" w:rsidP="007F7CF0">
            <w:pPr>
              <w:jc w:val="both"/>
              <w:rPr>
                <w:rFonts w:cstheme="minorHAnsi"/>
                <w:color w:val="D9D9D9" w:themeColor="background1" w:themeShade="D9"/>
                <w:sz w:val="18"/>
                <w:szCs w:val="18"/>
              </w:rPr>
            </w:pPr>
            <w:r w:rsidRPr="008E125E">
              <w:rPr>
                <w:rFonts w:cstheme="minorHAnsi"/>
                <w:color w:val="D9D9D9" w:themeColor="background1" w:themeShade="D9"/>
                <w:sz w:val="18"/>
                <w:szCs w:val="18"/>
              </w:rPr>
              <w:t>Regular E&amp;P meetings programmed with Legal Dep</w:t>
            </w:r>
            <w:r w:rsidR="005B3743" w:rsidRPr="008E125E">
              <w:rPr>
                <w:rFonts w:cstheme="minorHAnsi"/>
                <w:color w:val="D9D9D9" w:themeColor="background1" w:themeShade="D9"/>
                <w:sz w:val="18"/>
                <w:szCs w:val="18"/>
              </w:rPr>
              <w:t>artment</w:t>
            </w:r>
            <w:r w:rsidRPr="008E125E">
              <w:rPr>
                <w:rFonts w:cstheme="minorHAnsi"/>
                <w:color w:val="D9D9D9" w:themeColor="background1" w:themeShade="D9"/>
                <w:sz w:val="18"/>
                <w:szCs w:val="18"/>
              </w:rPr>
              <w:t xml:space="preserve">. to address current and historic caseload review. </w:t>
            </w:r>
          </w:p>
          <w:p w14:paraId="29194895" w14:textId="77777777" w:rsidR="007A1DBB" w:rsidRPr="008E125E" w:rsidRDefault="007A1DBB" w:rsidP="007F7CF0">
            <w:pPr>
              <w:jc w:val="both"/>
              <w:rPr>
                <w:rFonts w:cstheme="minorHAnsi"/>
                <w:sz w:val="18"/>
                <w:szCs w:val="18"/>
              </w:rPr>
            </w:pPr>
          </w:p>
          <w:p w14:paraId="4A024569" w14:textId="77777777" w:rsidR="007A1DBB" w:rsidRPr="008E125E" w:rsidRDefault="007A1DBB" w:rsidP="007F7CF0">
            <w:pPr>
              <w:jc w:val="both"/>
              <w:rPr>
                <w:rFonts w:cstheme="minorHAnsi"/>
                <w:sz w:val="18"/>
                <w:szCs w:val="18"/>
              </w:rPr>
            </w:pPr>
          </w:p>
        </w:tc>
        <w:tc>
          <w:tcPr>
            <w:tcW w:w="2431" w:type="dxa"/>
            <w:vMerge/>
            <w:shd w:val="clear" w:color="auto" w:fill="auto"/>
          </w:tcPr>
          <w:p w14:paraId="542D9958" w14:textId="77777777" w:rsidR="001D47AA" w:rsidRPr="00623112" w:rsidRDefault="001D47AA" w:rsidP="007F7CF0">
            <w:pPr>
              <w:jc w:val="center"/>
              <w:rPr>
                <w:rFonts w:cstheme="minorHAnsi"/>
                <w:sz w:val="20"/>
                <w:szCs w:val="20"/>
              </w:rPr>
            </w:pPr>
          </w:p>
        </w:tc>
        <w:tc>
          <w:tcPr>
            <w:tcW w:w="1680" w:type="dxa"/>
            <w:shd w:val="clear" w:color="auto" w:fill="auto"/>
          </w:tcPr>
          <w:p w14:paraId="7460BAC1" w14:textId="77777777" w:rsidR="001D47AA" w:rsidRDefault="001D47AA" w:rsidP="007F7CF0">
            <w:pPr>
              <w:jc w:val="center"/>
              <w:rPr>
                <w:rFonts w:cstheme="minorHAnsi"/>
                <w:sz w:val="18"/>
                <w:szCs w:val="18"/>
              </w:rPr>
            </w:pPr>
          </w:p>
          <w:p w14:paraId="3DE96CA2" w14:textId="77777777" w:rsidR="00447F2C" w:rsidRPr="009C1928" w:rsidRDefault="0076507F" w:rsidP="007F7CF0">
            <w:pPr>
              <w:jc w:val="center"/>
              <w:rPr>
                <w:rFonts w:cstheme="minorHAnsi"/>
                <w:sz w:val="18"/>
                <w:szCs w:val="18"/>
              </w:rPr>
            </w:pPr>
            <w:r w:rsidRPr="00447F2C">
              <w:rPr>
                <w:rFonts w:cstheme="minorHAnsi"/>
                <w:sz w:val="20"/>
                <w:szCs w:val="20"/>
              </w:rPr>
              <w:t>04.07.24</w:t>
            </w:r>
          </w:p>
        </w:tc>
        <w:tc>
          <w:tcPr>
            <w:tcW w:w="1984" w:type="dxa"/>
            <w:shd w:val="clear" w:color="auto" w:fill="0070C0"/>
          </w:tcPr>
          <w:p w14:paraId="3EF959B2" w14:textId="77777777" w:rsidR="001D47AA" w:rsidRPr="00623112" w:rsidRDefault="001D47AA" w:rsidP="007F7CF0">
            <w:pPr>
              <w:jc w:val="center"/>
              <w:rPr>
                <w:rFonts w:cstheme="minorHAnsi"/>
                <w:sz w:val="20"/>
                <w:szCs w:val="20"/>
              </w:rPr>
            </w:pPr>
          </w:p>
        </w:tc>
      </w:tr>
      <w:tr w:rsidR="00567299" w14:paraId="79DDB258" w14:textId="77777777" w:rsidTr="00016959">
        <w:trPr>
          <w:gridAfter w:val="7"/>
          <w:wAfter w:w="14534" w:type="dxa"/>
          <w:trHeight w:val="998"/>
        </w:trPr>
        <w:tc>
          <w:tcPr>
            <w:tcW w:w="1977" w:type="dxa"/>
            <w:vMerge/>
            <w:shd w:val="clear" w:color="auto" w:fill="auto"/>
          </w:tcPr>
          <w:p w14:paraId="431B7538" w14:textId="77777777" w:rsidR="001D47AA" w:rsidRPr="00623112" w:rsidRDefault="001D47AA" w:rsidP="007F7CF0">
            <w:pPr>
              <w:rPr>
                <w:rFonts w:cstheme="minorHAnsi"/>
                <w:b/>
                <w:sz w:val="20"/>
                <w:szCs w:val="20"/>
              </w:rPr>
            </w:pPr>
          </w:p>
        </w:tc>
        <w:tc>
          <w:tcPr>
            <w:tcW w:w="1992" w:type="dxa"/>
            <w:vMerge/>
            <w:shd w:val="clear" w:color="auto" w:fill="auto"/>
          </w:tcPr>
          <w:p w14:paraId="0F6CCB06" w14:textId="77777777" w:rsidR="001D47AA" w:rsidRPr="00DF3347" w:rsidRDefault="001D47AA" w:rsidP="007F7CF0">
            <w:pPr>
              <w:rPr>
                <w:rFonts w:cstheme="minorHAnsi"/>
                <w:sz w:val="18"/>
                <w:szCs w:val="18"/>
              </w:rPr>
            </w:pPr>
          </w:p>
        </w:tc>
        <w:tc>
          <w:tcPr>
            <w:tcW w:w="2552" w:type="dxa"/>
            <w:shd w:val="clear" w:color="auto" w:fill="auto"/>
          </w:tcPr>
          <w:p w14:paraId="5BB56B50" w14:textId="77777777" w:rsidR="001D47AA" w:rsidRDefault="0076507F" w:rsidP="006E51F9">
            <w:pPr>
              <w:rPr>
                <w:rFonts w:cstheme="minorHAnsi"/>
                <w:sz w:val="18"/>
                <w:szCs w:val="18"/>
              </w:rPr>
            </w:pPr>
            <w:r>
              <w:rPr>
                <w:rFonts w:cstheme="minorHAnsi"/>
                <w:sz w:val="18"/>
                <w:szCs w:val="18"/>
              </w:rPr>
              <w:t xml:space="preserve">2.3.4 Explore the feasibility of utilising internal and external resources to assist with </w:t>
            </w:r>
            <w:r>
              <w:rPr>
                <w:rFonts w:cstheme="minorHAnsi"/>
                <w:sz w:val="18"/>
                <w:szCs w:val="18"/>
              </w:rPr>
              <w:t>PACE interviews for E&amp;P caseloads</w:t>
            </w:r>
          </w:p>
        </w:tc>
        <w:tc>
          <w:tcPr>
            <w:tcW w:w="1612" w:type="dxa"/>
            <w:vMerge/>
            <w:shd w:val="clear" w:color="auto" w:fill="auto"/>
          </w:tcPr>
          <w:p w14:paraId="59E2B680" w14:textId="77777777" w:rsidR="001D47AA" w:rsidRPr="008E125E" w:rsidRDefault="001D47AA" w:rsidP="007F7CF0">
            <w:pPr>
              <w:jc w:val="center"/>
              <w:rPr>
                <w:rFonts w:cstheme="minorHAnsi"/>
                <w:sz w:val="18"/>
                <w:szCs w:val="18"/>
              </w:rPr>
            </w:pPr>
          </w:p>
        </w:tc>
        <w:tc>
          <w:tcPr>
            <w:tcW w:w="2215" w:type="dxa"/>
            <w:shd w:val="clear" w:color="auto" w:fill="auto"/>
          </w:tcPr>
          <w:p w14:paraId="69802F8E" w14:textId="77777777" w:rsidR="001D47AA" w:rsidRPr="008E125E" w:rsidRDefault="0076507F" w:rsidP="007F7CF0">
            <w:pPr>
              <w:jc w:val="both"/>
              <w:rPr>
                <w:rFonts w:cstheme="minorHAnsi"/>
                <w:color w:val="D9D9D9" w:themeColor="background1" w:themeShade="D9"/>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Liaised with Mer</w:t>
            </w:r>
            <w:r w:rsidR="005B3743" w:rsidRPr="008E125E">
              <w:rPr>
                <w:rFonts w:cstheme="minorHAnsi"/>
                <w:color w:val="D9D9D9" w:themeColor="background1" w:themeShade="D9"/>
                <w:sz w:val="18"/>
                <w:szCs w:val="18"/>
              </w:rPr>
              <w:t>seyside Police</w:t>
            </w:r>
            <w:r w:rsidR="0003222A" w:rsidRPr="008E125E">
              <w:rPr>
                <w:rFonts w:cstheme="minorHAnsi"/>
                <w:color w:val="D9D9D9" w:themeColor="background1" w:themeShade="D9"/>
                <w:sz w:val="18"/>
                <w:szCs w:val="18"/>
              </w:rPr>
              <w:t xml:space="preserve"> to provide PACE training for 4-6 delegates. Awaiting dates. </w:t>
            </w:r>
          </w:p>
          <w:p w14:paraId="75AD395E" w14:textId="77777777" w:rsidR="006362CF" w:rsidRPr="008E125E" w:rsidRDefault="0076507F" w:rsidP="006362CF">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Meeting to be arranged to discuss a syllabus for the </w:t>
            </w:r>
            <w:r w:rsidRPr="008E125E">
              <w:rPr>
                <w:rFonts w:cstheme="minorHAnsi"/>
                <w:color w:val="D9D9D9" w:themeColor="background1" w:themeShade="D9"/>
                <w:sz w:val="18"/>
                <w:szCs w:val="18"/>
              </w:rPr>
              <w:lastRenderedPageBreak/>
              <w:t xml:space="preserve">PACE training. </w:t>
            </w:r>
            <w:r w:rsidR="000D1E14" w:rsidRPr="008E125E">
              <w:rPr>
                <w:rFonts w:cstheme="minorHAnsi"/>
                <w:color w:val="D9D9D9" w:themeColor="background1" w:themeShade="D9"/>
                <w:sz w:val="18"/>
                <w:szCs w:val="18"/>
              </w:rPr>
              <w:t>Positive m</w:t>
            </w:r>
            <w:r w:rsidRPr="008E125E">
              <w:rPr>
                <w:rFonts w:cstheme="minorHAnsi"/>
                <w:color w:val="D9D9D9" w:themeColor="background1" w:themeShade="D9"/>
                <w:sz w:val="18"/>
                <w:szCs w:val="18"/>
              </w:rPr>
              <w:t xml:space="preserve">eeting </w:t>
            </w:r>
            <w:r w:rsidR="00016959" w:rsidRPr="008E125E">
              <w:rPr>
                <w:rFonts w:cstheme="minorHAnsi"/>
                <w:color w:val="D9D9D9" w:themeColor="background1" w:themeShade="D9"/>
                <w:sz w:val="18"/>
                <w:szCs w:val="18"/>
              </w:rPr>
              <w:t xml:space="preserve">undertaken </w:t>
            </w:r>
            <w:r w:rsidRPr="008E125E">
              <w:rPr>
                <w:rFonts w:cstheme="minorHAnsi"/>
                <w:color w:val="D9D9D9" w:themeColor="background1" w:themeShade="D9"/>
                <w:sz w:val="18"/>
                <w:szCs w:val="18"/>
              </w:rPr>
              <w:t>with M</w:t>
            </w:r>
            <w:r w:rsidR="005B3743" w:rsidRPr="008E125E">
              <w:rPr>
                <w:rFonts w:cstheme="minorHAnsi"/>
                <w:color w:val="D9D9D9" w:themeColor="background1" w:themeShade="D9"/>
                <w:sz w:val="18"/>
                <w:szCs w:val="18"/>
              </w:rPr>
              <w:t>erseyside Police</w:t>
            </w:r>
            <w:r w:rsidRPr="008E125E">
              <w:rPr>
                <w:rFonts w:cstheme="minorHAnsi"/>
                <w:color w:val="D9D9D9" w:themeColor="background1" w:themeShade="D9"/>
                <w:sz w:val="18"/>
                <w:szCs w:val="18"/>
              </w:rPr>
              <w:t xml:space="preserve"> to discuss future support with PACE interviews. </w:t>
            </w:r>
          </w:p>
          <w:p w14:paraId="117EC2BD" w14:textId="77777777" w:rsidR="00FC36DF" w:rsidRPr="008E125E" w:rsidRDefault="00FC36DF" w:rsidP="006362CF">
            <w:pPr>
              <w:rPr>
                <w:rFonts w:cstheme="minorHAnsi"/>
                <w:sz w:val="18"/>
                <w:szCs w:val="18"/>
              </w:rPr>
            </w:pPr>
          </w:p>
          <w:p w14:paraId="47017C3D" w14:textId="77777777" w:rsidR="00FC36DF" w:rsidRPr="008E125E" w:rsidRDefault="0076507F" w:rsidP="006362CF">
            <w:pPr>
              <w:rPr>
                <w:rFonts w:cstheme="minorHAnsi"/>
                <w:sz w:val="18"/>
                <w:szCs w:val="18"/>
              </w:rPr>
            </w:pPr>
            <w:r w:rsidRPr="008E125E">
              <w:rPr>
                <w:rFonts w:cstheme="minorHAnsi"/>
                <w:b/>
                <w:bCs/>
                <w:sz w:val="18"/>
                <w:szCs w:val="18"/>
              </w:rPr>
              <w:t>Q2</w:t>
            </w:r>
            <w:r w:rsidR="008E125E">
              <w:rPr>
                <w:rFonts w:cstheme="minorHAnsi"/>
                <w:sz w:val="18"/>
                <w:szCs w:val="18"/>
              </w:rPr>
              <w:t xml:space="preserve"> </w:t>
            </w:r>
            <w:r w:rsidR="0003222A" w:rsidRPr="008E125E">
              <w:rPr>
                <w:rFonts w:cstheme="minorHAnsi"/>
                <w:sz w:val="18"/>
                <w:szCs w:val="18"/>
              </w:rPr>
              <w:t>Further meetings held with Mer</w:t>
            </w:r>
            <w:r w:rsidR="005B3743" w:rsidRPr="008E125E">
              <w:rPr>
                <w:rFonts w:cstheme="minorHAnsi"/>
                <w:sz w:val="18"/>
                <w:szCs w:val="18"/>
              </w:rPr>
              <w:t>seyside Police</w:t>
            </w:r>
            <w:r w:rsidR="0003222A" w:rsidRPr="008E125E">
              <w:rPr>
                <w:rFonts w:cstheme="minorHAnsi"/>
                <w:sz w:val="18"/>
                <w:szCs w:val="18"/>
              </w:rPr>
              <w:t xml:space="preserve">. Work now being undertaken by </w:t>
            </w:r>
            <w:r w:rsidR="005B3743" w:rsidRPr="008E125E">
              <w:rPr>
                <w:rFonts w:cstheme="minorHAnsi"/>
                <w:sz w:val="18"/>
                <w:szCs w:val="18"/>
              </w:rPr>
              <w:t>the Police</w:t>
            </w:r>
            <w:r w:rsidR="0003222A" w:rsidRPr="008E125E">
              <w:rPr>
                <w:rFonts w:cstheme="minorHAnsi"/>
                <w:sz w:val="18"/>
                <w:szCs w:val="18"/>
              </w:rPr>
              <w:t xml:space="preserve"> to </w:t>
            </w:r>
            <w:r w:rsidR="00D52F7E" w:rsidRPr="008E125E">
              <w:rPr>
                <w:rFonts w:cstheme="minorHAnsi"/>
                <w:sz w:val="18"/>
                <w:szCs w:val="18"/>
              </w:rPr>
              <w:t xml:space="preserve">provide access to interview rooms, any Service Level </w:t>
            </w:r>
            <w:r w:rsidR="005B3743" w:rsidRPr="008E125E">
              <w:rPr>
                <w:rFonts w:cstheme="minorHAnsi"/>
                <w:sz w:val="18"/>
                <w:szCs w:val="18"/>
              </w:rPr>
              <w:t>A</w:t>
            </w:r>
            <w:r w:rsidR="00D52F7E" w:rsidRPr="008E125E">
              <w:rPr>
                <w:rFonts w:cstheme="minorHAnsi"/>
                <w:sz w:val="18"/>
                <w:szCs w:val="18"/>
              </w:rPr>
              <w:t>greements which m</w:t>
            </w:r>
            <w:r w:rsidR="00C7534A" w:rsidRPr="008E125E">
              <w:rPr>
                <w:rFonts w:cstheme="minorHAnsi"/>
                <w:sz w:val="18"/>
                <w:szCs w:val="18"/>
              </w:rPr>
              <w:t>a</w:t>
            </w:r>
            <w:r w:rsidR="00D52F7E" w:rsidRPr="008E125E">
              <w:rPr>
                <w:rFonts w:cstheme="minorHAnsi"/>
                <w:sz w:val="18"/>
                <w:szCs w:val="18"/>
              </w:rPr>
              <w:t xml:space="preserve">y be required, further </w:t>
            </w:r>
            <w:r w:rsidR="008E125E" w:rsidRPr="008E125E">
              <w:rPr>
                <w:rFonts w:cstheme="minorHAnsi"/>
                <w:sz w:val="18"/>
                <w:szCs w:val="18"/>
              </w:rPr>
              <w:t>onsite</w:t>
            </w:r>
            <w:r w:rsidR="00D52F7E" w:rsidRPr="008E125E">
              <w:rPr>
                <w:rFonts w:cstheme="minorHAnsi"/>
                <w:sz w:val="18"/>
                <w:szCs w:val="18"/>
              </w:rPr>
              <w:t xml:space="preserve"> training regarding PACE</w:t>
            </w:r>
            <w:r w:rsidR="005B3743" w:rsidRPr="008E125E">
              <w:rPr>
                <w:rFonts w:cstheme="minorHAnsi"/>
                <w:sz w:val="18"/>
                <w:szCs w:val="18"/>
              </w:rPr>
              <w:t>.</w:t>
            </w:r>
          </w:p>
        </w:tc>
        <w:tc>
          <w:tcPr>
            <w:tcW w:w="2431" w:type="dxa"/>
            <w:vMerge/>
            <w:shd w:val="clear" w:color="auto" w:fill="auto"/>
          </w:tcPr>
          <w:p w14:paraId="1F08171D" w14:textId="77777777" w:rsidR="001D47AA" w:rsidRPr="00623112" w:rsidRDefault="001D47AA" w:rsidP="007F7CF0">
            <w:pPr>
              <w:jc w:val="center"/>
              <w:rPr>
                <w:rFonts w:cstheme="minorHAnsi"/>
                <w:sz w:val="20"/>
                <w:szCs w:val="20"/>
              </w:rPr>
            </w:pPr>
          </w:p>
        </w:tc>
        <w:tc>
          <w:tcPr>
            <w:tcW w:w="1680" w:type="dxa"/>
            <w:shd w:val="clear" w:color="auto" w:fill="auto"/>
          </w:tcPr>
          <w:p w14:paraId="146B7D0B" w14:textId="77777777" w:rsidR="001D47AA" w:rsidRDefault="001D47AA" w:rsidP="007F7CF0">
            <w:pPr>
              <w:jc w:val="center"/>
              <w:rPr>
                <w:rFonts w:cstheme="minorHAnsi"/>
                <w:sz w:val="18"/>
                <w:szCs w:val="18"/>
              </w:rPr>
            </w:pPr>
          </w:p>
          <w:p w14:paraId="7AA8C9BD" w14:textId="77777777" w:rsidR="00447F2C" w:rsidRPr="009C1928" w:rsidRDefault="0076507F" w:rsidP="007F7CF0">
            <w:pPr>
              <w:jc w:val="center"/>
              <w:rPr>
                <w:rFonts w:cstheme="minorHAnsi"/>
                <w:sz w:val="18"/>
                <w:szCs w:val="18"/>
              </w:rPr>
            </w:pPr>
            <w:r w:rsidRPr="00447F2C">
              <w:rPr>
                <w:rFonts w:cstheme="minorHAnsi"/>
                <w:sz w:val="20"/>
                <w:szCs w:val="20"/>
              </w:rPr>
              <w:t>04.0</w:t>
            </w:r>
            <w:r>
              <w:rPr>
                <w:rFonts w:cstheme="minorHAnsi"/>
                <w:sz w:val="20"/>
                <w:szCs w:val="20"/>
              </w:rPr>
              <w:t>9</w:t>
            </w:r>
            <w:r w:rsidRPr="00447F2C">
              <w:rPr>
                <w:rFonts w:cstheme="minorHAnsi"/>
                <w:sz w:val="20"/>
                <w:szCs w:val="20"/>
              </w:rPr>
              <w:t>.24</w:t>
            </w:r>
          </w:p>
        </w:tc>
        <w:tc>
          <w:tcPr>
            <w:tcW w:w="1984" w:type="dxa"/>
            <w:shd w:val="clear" w:color="auto" w:fill="0070C0"/>
          </w:tcPr>
          <w:p w14:paraId="38504116" w14:textId="77777777" w:rsidR="001D47AA" w:rsidRPr="00623112" w:rsidRDefault="001D47AA" w:rsidP="007F7CF0">
            <w:pPr>
              <w:jc w:val="center"/>
              <w:rPr>
                <w:rFonts w:cstheme="minorHAnsi"/>
                <w:sz w:val="20"/>
                <w:szCs w:val="20"/>
              </w:rPr>
            </w:pPr>
          </w:p>
        </w:tc>
      </w:tr>
      <w:tr w:rsidR="00567299" w14:paraId="40C331C1" w14:textId="77777777" w:rsidTr="008A62E9">
        <w:trPr>
          <w:gridAfter w:val="7"/>
          <w:wAfter w:w="14534" w:type="dxa"/>
          <w:trHeight w:val="998"/>
        </w:trPr>
        <w:tc>
          <w:tcPr>
            <w:tcW w:w="1977" w:type="dxa"/>
            <w:vMerge/>
            <w:shd w:val="clear" w:color="auto" w:fill="auto"/>
          </w:tcPr>
          <w:p w14:paraId="490FD381" w14:textId="77777777" w:rsidR="001D47AA" w:rsidRPr="00623112" w:rsidRDefault="001D47AA" w:rsidP="007F7CF0">
            <w:pPr>
              <w:rPr>
                <w:rFonts w:cstheme="minorHAnsi"/>
                <w:b/>
                <w:sz w:val="20"/>
                <w:szCs w:val="20"/>
              </w:rPr>
            </w:pPr>
          </w:p>
        </w:tc>
        <w:tc>
          <w:tcPr>
            <w:tcW w:w="1992" w:type="dxa"/>
            <w:vMerge w:val="restart"/>
            <w:shd w:val="clear" w:color="auto" w:fill="auto"/>
          </w:tcPr>
          <w:p w14:paraId="7F31C750" w14:textId="77777777" w:rsidR="001D47AA" w:rsidRPr="00DF3347" w:rsidRDefault="0076507F" w:rsidP="007F7CF0">
            <w:pPr>
              <w:rPr>
                <w:rFonts w:cstheme="minorHAnsi"/>
                <w:sz w:val="18"/>
                <w:szCs w:val="18"/>
              </w:rPr>
            </w:pPr>
            <w:r>
              <w:rPr>
                <w:rFonts w:cstheme="minorHAnsi"/>
                <w:sz w:val="18"/>
                <w:szCs w:val="18"/>
              </w:rPr>
              <w:t>2.4 Consider the introduction of body worn cameras</w:t>
            </w:r>
            <w:r w:rsidR="008E125E">
              <w:rPr>
                <w:rFonts w:cstheme="minorHAnsi"/>
                <w:sz w:val="18"/>
                <w:szCs w:val="18"/>
              </w:rPr>
              <w:t xml:space="preserve"> (BWC)</w:t>
            </w:r>
          </w:p>
        </w:tc>
        <w:tc>
          <w:tcPr>
            <w:tcW w:w="2552" w:type="dxa"/>
            <w:shd w:val="clear" w:color="auto" w:fill="auto"/>
          </w:tcPr>
          <w:p w14:paraId="33B844E5" w14:textId="77777777" w:rsidR="001D47AA" w:rsidRDefault="0076507F" w:rsidP="007F7CF0">
            <w:pPr>
              <w:rPr>
                <w:rFonts w:cstheme="minorHAnsi"/>
                <w:sz w:val="18"/>
                <w:szCs w:val="18"/>
              </w:rPr>
            </w:pPr>
            <w:r>
              <w:rPr>
                <w:rFonts w:cstheme="minorHAnsi"/>
                <w:sz w:val="18"/>
                <w:szCs w:val="18"/>
              </w:rPr>
              <w:t>2.4.1 Liaise with other FRS to capture learning regarding best approaches</w:t>
            </w:r>
          </w:p>
        </w:tc>
        <w:tc>
          <w:tcPr>
            <w:tcW w:w="1612" w:type="dxa"/>
            <w:vMerge w:val="restart"/>
            <w:shd w:val="clear" w:color="auto" w:fill="auto"/>
          </w:tcPr>
          <w:p w14:paraId="3F37D058" w14:textId="77777777" w:rsidR="001D47AA" w:rsidRPr="008E125E" w:rsidRDefault="0076507F" w:rsidP="007F7CF0">
            <w:pPr>
              <w:jc w:val="center"/>
              <w:rPr>
                <w:rFonts w:cstheme="minorHAnsi"/>
                <w:sz w:val="18"/>
                <w:szCs w:val="18"/>
              </w:rPr>
            </w:pPr>
            <w:r w:rsidRPr="008E125E">
              <w:rPr>
                <w:rFonts w:cstheme="minorHAnsi"/>
                <w:sz w:val="18"/>
                <w:szCs w:val="18"/>
              </w:rPr>
              <w:t>Events &amp; Campaigns</w:t>
            </w:r>
          </w:p>
        </w:tc>
        <w:tc>
          <w:tcPr>
            <w:tcW w:w="2215" w:type="dxa"/>
            <w:shd w:val="clear" w:color="auto" w:fill="auto"/>
          </w:tcPr>
          <w:p w14:paraId="5B40A0ED" w14:textId="77777777" w:rsidR="00E10402" w:rsidRPr="008E125E" w:rsidRDefault="0076507F" w:rsidP="005B3743">
            <w:pPr>
              <w:rPr>
                <w:rFonts w:cstheme="minorHAnsi"/>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 xml:space="preserve">Derbyshire FRS details on </w:t>
            </w:r>
            <w:r w:rsidR="00F00E62" w:rsidRPr="008E125E">
              <w:rPr>
                <w:rFonts w:cstheme="minorHAnsi"/>
                <w:color w:val="D9D9D9" w:themeColor="background1" w:themeShade="D9"/>
                <w:sz w:val="18"/>
                <w:szCs w:val="18"/>
              </w:rPr>
              <w:t>body worn</w:t>
            </w:r>
            <w:r w:rsidR="0003222A" w:rsidRPr="008E125E">
              <w:rPr>
                <w:rFonts w:cstheme="minorHAnsi"/>
                <w:color w:val="D9D9D9" w:themeColor="background1" w:themeShade="D9"/>
                <w:sz w:val="18"/>
                <w:szCs w:val="18"/>
              </w:rPr>
              <w:t xml:space="preserve"> camera</w:t>
            </w:r>
            <w:r w:rsidR="005B3743"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received and being examined by the team</w:t>
            </w:r>
            <w:r w:rsidR="0003222A" w:rsidRPr="008E125E">
              <w:rPr>
                <w:rFonts w:cstheme="minorHAnsi"/>
                <w:sz w:val="18"/>
                <w:szCs w:val="18"/>
              </w:rPr>
              <w:t>.</w:t>
            </w:r>
          </w:p>
          <w:p w14:paraId="596A7F95" w14:textId="77777777" w:rsidR="00E0494C" w:rsidRPr="008E125E" w:rsidRDefault="0076507F" w:rsidP="005B3743">
            <w:pPr>
              <w:rPr>
                <w:rFonts w:cstheme="minorHAnsi"/>
                <w:sz w:val="18"/>
                <w:szCs w:val="18"/>
              </w:rPr>
            </w:pPr>
            <w:r w:rsidRPr="008E125E">
              <w:rPr>
                <w:rFonts w:cstheme="minorHAnsi"/>
                <w:sz w:val="18"/>
                <w:szCs w:val="18"/>
              </w:rPr>
              <w:t xml:space="preserve"> </w:t>
            </w:r>
            <w:r w:rsidR="00E10402" w:rsidRPr="008E125E">
              <w:rPr>
                <w:rFonts w:cstheme="minorHAnsi"/>
                <w:b/>
                <w:bCs/>
                <w:sz w:val="18"/>
                <w:szCs w:val="18"/>
              </w:rPr>
              <w:t>Q2</w:t>
            </w:r>
            <w:r w:rsidRPr="008E125E">
              <w:rPr>
                <w:rFonts w:cstheme="minorHAnsi"/>
                <w:sz w:val="18"/>
                <w:szCs w:val="18"/>
              </w:rPr>
              <w:t xml:space="preserve"> We have quite a broad picture of the use of </w:t>
            </w:r>
            <w:r w:rsidR="005B3743" w:rsidRPr="008E125E">
              <w:rPr>
                <w:rFonts w:cstheme="minorHAnsi"/>
                <w:sz w:val="18"/>
                <w:szCs w:val="18"/>
              </w:rPr>
              <w:t xml:space="preserve">body worn cameras </w:t>
            </w:r>
            <w:r w:rsidRPr="008E125E">
              <w:rPr>
                <w:rFonts w:cstheme="minorHAnsi"/>
                <w:sz w:val="18"/>
                <w:szCs w:val="18"/>
              </w:rPr>
              <w:t>across other FRS. We also have a range of policy documents relating to their use from various FRS.</w:t>
            </w:r>
          </w:p>
        </w:tc>
        <w:tc>
          <w:tcPr>
            <w:tcW w:w="2431" w:type="dxa"/>
            <w:vMerge w:val="restart"/>
            <w:shd w:val="clear" w:color="auto" w:fill="auto"/>
          </w:tcPr>
          <w:p w14:paraId="65AD6F03" w14:textId="77777777" w:rsidR="001D47AA" w:rsidRPr="00623112" w:rsidRDefault="0076507F" w:rsidP="007F7CF0">
            <w:pPr>
              <w:jc w:val="center"/>
              <w:rPr>
                <w:rFonts w:cstheme="minorHAnsi"/>
                <w:sz w:val="20"/>
                <w:szCs w:val="20"/>
              </w:rPr>
            </w:pPr>
            <w:r>
              <w:rPr>
                <w:rFonts w:cstheme="minorHAnsi"/>
                <w:sz w:val="20"/>
                <w:szCs w:val="20"/>
              </w:rPr>
              <w:t>June 2024</w:t>
            </w:r>
          </w:p>
        </w:tc>
        <w:tc>
          <w:tcPr>
            <w:tcW w:w="1680" w:type="dxa"/>
            <w:shd w:val="clear" w:color="auto" w:fill="auto"/>
          </w:tcPr>
          <w:p w14:paraId="4988B7E8" w14:textId="77777777" w:rsidR="001D47AA" w:rsidRPr="009C1928" w:rsidRDefault="001D47AA" w:rsidP="007F7CF0">
            <w:pPr>
              <w:jc w:val="center"/>
              <w:rPr>
                <w:rFonts w:cstheme="minorHAnsi"/>
                <w:sz w:val="18"/>
                <w:szCs w:val="18"/>
              </w:rPr>
            </w:pPr>
          </w:p>
        </w:tc>
        <w:tc>
          <w:tcPr>
            <w:tcW w:w="1984" w:type="dxa"/>
            <w:shd w:val="clear" w:color="auto" w:fill="0070C0"/>
          </w:tcPr>
          <w:p w14:paraId="1D0415C0" w14:textId="77777777" w:rsidR="001D47AA" w:rsidRPr="00623112" w:rsidRDefault="001D47AA" w:rsidP="007F7CF0">
            <w:pPr>
              <w:jc w:val="center"/>
              <w:rPr>
                <w:rFonts w:cstheme="minorHAnsi"/>
                <w:sz w:val="20"/>
                <w:szCs w:val="20"/>
              </w:rPr>
            </w:pPr>
          </w:p>
        </w:tc>
      </w:tr>
      <w:tr w:rsidR="00567299" w14:paraId="3F4596C2" w14:textId="77777777" w:rsidTr="005A17BB">
        <w:trPr>
          <w:gridAfter w:val="7"/>
          <w:wAfter w:w="14534" w:type="dxa"/>
          <w:trHeight w:val="998"/>
        </w:trPr>
        <w:tc>
          <w:tcPr>
            <w:tcW w:w="1977" w:type="dxa"/>
            <w:vMerge/>
            <w:shd w:val="clear" w:color="auto" w:fill="auto"/>
          </w:tcPr>
          <w:p w14:paraId="1B588C23" w14:textId="77777777" w:rsidR="001D47AA" w:rsidRPr="00623112" w:rsidRDefault="001D47AA" w:rsidP="007F7CF0">
            <w:pPr>
              <w:rPr>
                <w:rFonts w:cstheme="minorHAnsi"/>
                <w:b/>
                <w:sz w:val="20"/>
                <w:szCs w:val="20"/>
              </w:rPr>
            </w:pPr>
          </w:p>
        </w:tc>
        <w:tc>
          <w:tcPr>
            <w:tcW w:w="1992" w:type="dxa"/>
            <w:vMerge/>
            <w:shd w:val="clear" w:color="auto" w:fill="auto"/>
          </w:tcPr>
          <w:p w14:paraId="2F04D815" w14:textId="77777777" w:rsidR="001D47AA" w:rsidRPr="00DF3347" w:rsidRDefault="001D47AA" w:rsidP="007F7CF0">
            <w:pPr>
              <w:rPr>
                <w:rFonts w:cstheme="minorHAnsi"/>
                <w:sz w:val="18"/>
                <w:szCs w:val="18"/>
              </w:rPr>
            </w:pPr>
          </w:p>
        </w:tc>
        <w:tc>
          <w:tcPr>
            <w:tcW w:w="2552" w:type="dxa"/>
            <w:shd w:val="clear" w:color="auto" w:fill="auto"/>
          </w:tcPr>
          <w:p w14:paraId="67E26E66" w14:textId="77777777" w:rsidR="001D47AA" w:rsidRDefault="0076507F" w:rsidP="007F7CF0">
            <w:pPr>
              <w:rPr>
                <w:rFonts w:cstheme="minorHAnsi"/>
                <w:sz w:val="18"/>
                <w:szCs w:val="18"/>
              </w:rPr>
            </w:pPr>
            <w:r>
              <w:rPr>
                <w:rFonts w:cstheme="minorHAnsi"/>
                <w:sz w:val="18"/>
                <w:szCs w:val="18"/>
              </w:rPr>
              <w:t>2.4.2 Identify suitable model for trial</w:t>
            </w:r>
          </w:p>
        </w:tc>
        <w:tc>
          <w:tcPr>
            <w:tcW w:w="1612" w:type="dxa"/>
            <w:vMerge/>
            <w:shd w:val="clear" w:color="auto" w:fill="auto"/>
          </w:tcPr>
          <w:p w14:paraId="74B237E9" w14:textId="77777777" w:rsidR="001D47AA" w:rsidRPr="008E125E" w:rsidRDefault="001D47AA" w:rsidP="007F7CF0">
            <w:pPr>
              <w:jc w:val="center"/>
              <w:rPr>
                <w:rFonts w:cstheme="minorHAnsi"/>
                <w:sz w:val="18"/>
                <w:szCs w:val="18"/>
              </w:rPr>
            </w:pPr>
          </w:p>
        </w:tc>
        <w:tc>
          <w:tcPr>
            <w:tcW w:w="2215" w:type="dxa"/>
            <w:shd w:val="clear" w:color="auto" w:fill="auto"/>
          </w:tcPr>
          <w:p w14:paraId="7417E552" w14:textId="77777777" w:rsidR="001D47AA" w:rsidRPr="008E125E" w:rsidRDefault="0076507F" w:rsidP="005B3743">
            <w:pPr>
              <w:rPr>
                <w:rFonts w:cstheme="minorHAnsi"/>
                <w:color w:val="D9D9D9" w:themeColor="background1" w:themeShade="D9"/>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Meeting yesterday ( currently reviewing the use of BWC and is about to run a trial. I have asked for our Fire Safety Inspectors based at City Centre to be incorporated in the trial. No other models are being looked at as our current model is adequate.</w:t>
            </w:r>
          </w:p>
          <w:p w14:paraId="53C56869" w14:textId="77777777" w:rsidR="00E0494C" w:rsidRPr="008E125E" w:rsidRDefault="0076507F" w:rsidP="005B3743">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 xml:space="preserve"> </w:t>
            </w:r>
            <w:r w:rsidR="005B3743" w:rsidRPr="008E125E">
              <w:rPr>
                <w:rFonts w:cstheme="minorHAnsi"/>
                <w:sz w:val="18"/>
                <w:szCs w:val="18"/>
              </w:rPr>
              <w:t>P</w:t>
            </w:r>
            <w:r w:rsidR="0003222A" w:rsidRPr="008E125E">
              <w:rPr>
                <w:rFonts w:cstheme="minorHAnsi"/>
                <w:sz w:val="18"/>
                <w:szCs w:val="18"/>
              </w:rPr>
              <w:t xml:space="preserve">aper on BWC </w:t>
            </w:r>
            <w:r w:rsidR="005B3743" w:rsidRPr="008E125E">
              <w:rPr>
                <w:rFonts w:cstheme="minorHAnsi"/>
                <w:sz w:val="18"/>
                <w:szCs w:val="18"/>
              </w:rPr>
              <w:t xml:space="preserve">submitted </w:t>
            </w:r>
            <w:r w:rsidR="0003222A" w:rsidRPr="008E125E">
              <w:rPr>
                <w:rFonts w:cstheme="minorHAnsi"/>
                <w:sz w:val="18"/>
                <w:szCs w:val="18"/>
              </w:rPr>
              <w:t>to Op</w:t>
            </w:r>
            <w:r w:rsidR="005B3743" w:rsidRPr="008E125E">
              <w:rPr>
                <w:rFonts w:cstheme="minorHAnsi"/>
                <w:sz w:val="18"/>
                <w:szCs w:val="18"/>
              </w:rPr>
              <w:t>eration</w:t>
            </w:r>
            <w:r w:rsidR="0003222A" w:rsidRPr="008E125E">
              <w:rPr>
                <w:rFonts w:cstheme="minorHAnsi"/>
                <w:sz w:val="18"/>
                <w:szCs w:val="18"/>
              </w:rPr>
              <w:t>s Board. The paper details a forthcoming tr</w:t>
            </w:r>
            <w:r w:rsidR="005B3743" w:rsidRPr="008E125E">
              <w:rPr>
                <w:rFonts w:cstheme="minorHAnsi"/>
                <w:sz w:val="18"/>
                <w:szCs w:val="18"/>
              </w:rPr>
              <w:t>a</w:t>
            </w:r>
            <w:r w:rsidR="0003222A" w:rsidRPr="008E125E">
              <w:rPr>
                <w:rFonts w:cstheme="minorHAnsi"/>
                <w:sz w:val="18"/>
                <w:szCs w:val="18"/>
              </w:rPr>
              <w:t xml:space="preserve">il utilising Ops Crews across </w:t>
            </w:r>
            <w:r w:rsidR="005B3743" w:rsidRPr="008E125E">
              <w:rPr>
                <w:rFonts w:cstheme="minorHAnsi"/>
                <w:sz w:val="18"/>
                <w:szCs w:val="18"/>
              </w:rPr>
              <w:t>two</w:t>
            </w:r>
            <w:r w:rsidR="0003222A" w:rsidRPr="008E125E">
              <w:rPr>
                <w:rFonts w:cstheme="minorHAnsi"/>
                <w:sz w:val="18"/>
                <w:szCs w:val="18"/>
              </w:rPr>
              <w:t xml:space="preserve"> stations. </w:t>
            </w:r>
            <w:r w:rsidR="005B3743" w:rsidRPr="008E125E">
              <w:rPr>
                <w:rFonts w:cstheme="minorHAnsi"/>
                <w:sz w:val="18"/>
                <w:szCs w:val="18"/>
              </w:rPr>
              <w:t>Protection</w:t>
            </w:r>
            <w:r w:rsidR="0003222A" w:rsidRPr="008E125E">
              <w:rPr>
                <w:rFonts w:cstheme="minorHAnsi"/>
                <w:sz w:val="18"/>
                <w:szCs w:val="18"/>
              </w:rPr>
              <w:t xml:space="preserve"> will wait until </w:t>
            </w:r>
            <w:r w:rsidR="005B3743" w:rsidRPr="008E125E">
              <w:rPr>
                <w:rFonts w:cstheme="minorHAnsi"/>
                <w:sz w:val="18"/>
                <w:szCs w:val="18"/>
              </w:rPr>
              <w:t>the</w:t>
            </w:r>
            <w:r w:rsidR="0003222A" w:rsidRPr="008E125E">
              <w:rPr>
                <w:rFonts w:cstheme="minorHAnsi"/>
                <w:sz w:val="18"/>
                <w:szCs w:val="18"/>
              </w:rPr>
              <w:t xml:space="preserve"> trial </w:t>
            </w:r>
            <w:r w:rsidR="005B3743" w:rsidRPr="008E125E">
              <w:rPr>
                <w:rFonts w:cstheme="minorHAnsi"/>
                <w:sz w:val="18"/>
                <w:szCs w:val="18"/>
              </w:rPr>
              <w:t>is completed to carry out their own trial</w:t>
            </w:r>
            <w:r w:rsidR="0003222A" w:rsidRPr="008E125E">
              <w:rPr>
                <w:rFonts w:cstheme="minorHAnsi"/>
                <w:sz w:val="18"/>
                <w:szCs w:val="18"/>
              </w:rPr>
              <w:t>.</w:t>
            </w:r>
          </w:p>
        </w:tc>
        <w:tc>
          <w:tcPr>
            <w:tcW w:w="2431" w:type="dxa"/>
            <w:vMerge/>
            <w:shd w:val="clear" w:color="auto" w:fill="auto"/>
          </w:tcPr>
          <w:p w14:paraId="57435418" w14:textId="77777777" w:rsidR="001D47AA" w:rsidRPr="00623112" w:rsidRDefault="001D47AA" w:rsidP="007F7CF0">
            <w:pPr>
              <w:jc w:val="center"/>
              <w:rPr>
                <w:rFonts w:cstheme="minorHAnsi"/>
                <w:sz w:val="20"/>
                <w:szCs w:val="20"/>
              </w:rPr>
            </w:pPr>
          </w:p>
        </w:tc>
        <w:tc>
          <w:tcPr>
            <w:tcW w:w="1680" w:type="dxa"/>
            <w:shd w:val="clear" w:color="auto" w:fill="auto"/>
          </w:tcPr>
          <w:p w14:paraId="4CFDEF4A" w14:textId="77777777" w:rsidR="001D47AA" w:rsidRPr="009C1928" w:rsidRDefault="001D47AA" w:rsidP="007F7CF0">
            <w:pPr>
              <w:jc w:val="center"/>
              <w:rPr>
                <w:rFonts w:cstheme="minorHAnsi"/>
                <w:sz w:val="18"/>
                <w:szCs w:val="18"/>
              </w:rPr>
            </w:pPr>
          </w:p>
        </w:tc>
        <w:tc>
          <w:tcPr>
            <w:tcW w:w="1984" w:type="dxa"/>
            <w:shd w:val="clear" w:color="auto" w:fill="92D050"/>
          </w:tcPr>
          <w:p w14:paraId="44D1CA2A" w14:textId="77777777" w:rsidR="001D47AA" w:rsidRPr="00623112" w:rsidRDefault="001D47AA" w:rsidP="007F7CF0">
            <w:pPr>
              <w:jc w:val="center"/>
              <w:rPr>
                <w:rFonts w:cstheme="minorHAnsi"/>
                <w:sz w:val="20"/>
                <w:szCs w:val="20"/>
              </w:rPr>
            </w:pPr>
          </w:p>
        </w:tc>
      </w:tr>
      <w:tr w:rsidR="00567299" w14:paraId="02E84A98" w14:textId="77777777" w:rsidTr="00562FF5">
        <w:trPr>
          <w:gridAfter w:val="7"/>
          <w:wAfter w:w="14534" w:type="dxa"/>
          <w:trHeight w:val="998"/>
        </w:trPr>
        <w:tc>
          <w:tcPr>
            <w:tcW w:w="1977" w:type="dxa"/>
            <w:vMerge/>
            <w:shd w:val="clear" w:color="auto" w:fill="auto"/>
          </w:tcPr>
          <w:p w14:paraId="6BB560B9" w14:textId="77777777" w:rsidR="001D47AA" w:rsidRPr="00623112" w:rsidRDefault="001D47AA" w:rsidP="007F7CF0">
            <w:pPr>
              <w:rPr>
                <w:rFonts w:cstheme="minorHAnsi"/>
                <w:b/>
                <w:sz w:val="20"/>
                <w:szCs w:val="20"/>
              </w:rPr>
            </w:pPr>
          </w:p>
        </w:tc>
        <w:tc>
          <w:tcPr>
            <w:tcW w:w="1992" w:type="dxa"/>
            <w:vMerge/>
            <w:shd w:val="clear" w:color="auto" w:fill="auto"/>
          </w:tcPr>
          <w:p w14:paraId="284C87A7" w14:textId="77777777" w:rsidR="001D47AA" w:rsidRPr="00DF3347" w:rsidRDefault="001D47AA" w:rsidP="007F7CF0">
            <w:pPr>
              <w:rPr>
                <w:rFonts w:cstheme="minorHAnsi"/>
                <w:sz w:val="18"/>
                <w:szCs w:val="18"/>
              </w:rPr>
            </w:pPr>
          </w:p>
        </w:tc>
        <w:tc>
          <w:tcPr>
            <w:tcW w:w="2552" w:type="dxa"/>
            <w:shd w:val="clear" w:color="auto" w:fill="auto"/>
          </w:tcPr>
          <w:p w14:paraId="1AFCE19E" w14:textId="77777777" w:rsidR="001D47AA" w:rsidRDefault="0076507F" w:rsidP="00BF58CE">
            <w:pPr>
              <w:rPr>
                <w:rFonts w:cstheme="minorHAnsi"/>
                <w:sz w:val="18"/>
                <w:szCs w:val="18"/>
              </w:rPr>
            </w:pPr>
            <w:r>
              <w:rPr>
                <w:rFonts w:cstheme="minorHAnsi"/>
                <w:sz w:val="18"/>
                <w:szCs w:val="18"/>
              </w:rPr>
              <w:t>2.4.3 Produce associated procedural and training documentation</w:t>
            </w:r>
          </w:p>
        </w:tc>
        <w:tc>
          <w:tcPr>
            <w:tcW w:w="1612" w:type="dxa"/>
            <w:shd w:val="clear" w:color="auto" w:fill="auto"/>
          </w:tcPr>
          <w:p w14:paraId="72683CF7" w14:textId="77777777" w:rsidR="001D47AA" w:rsidRPr="008E125E" w:rsidRDefault="0076507F" w:rsidP="00BF58CE">
            <w:pPr>
              <w:jc w:val="center"/>
              <w:rPr>
                <w:rFonts w:cstheme="minorHAnsi"/>
                <w:sz w:val="18"/>
                <w:szCs w:val="18"/>
              </w:rPr>
            </w:pPr>
            <w:r w:rsidRPr="008E125E">
              <w:rPr>
                <w:rFonts w:cstheme="minorHAnsi"/>
                <w:sz w:val="18"/>
                <w:szCs w:val="18"/>
              </w:rPr>
              <w:t>Training &amp; Development</w:t>
            </w:r>
          </w:p>
          <w:p w14:paraId="23F7D661" w14:textId="77777777" w:rsidR="001D47AA" w:rsidRPr="008E125E" w:rsidRDefault="001D47AA" w:rsidP="007F7CF0">
            <w:pPr>
              <w:jc w:val="center"/>
              <w:rPr>
                <w:rFonts w:cstheme="minorHAnsi"/>
                <w:sz w:val="18"/>
                <w:szCs w:val="18"/>
              </w:rPr>
            </w:pPr>
          </w:p>
        </w:tc>
        <w:tc>
          <w:tcPr>
            <w:tcW w:w="2215" w:type="dxa"/>
            <w:shd w:val="clear" w:color="auto" w:fill="auto"/>
          </w:tcPr>
          <w:p w14:paraId="75E80A72" w14:textId="77777777" w:rsidR="001D47AA" w:rsidRPr="008E125E" w:rsidRDefault="001D47AA" w:rsidP="007F7CF0">
            <w:pPr>
              <w:jc w:val="both"/>
              <w:rPr>
                <w:rFonts w:cstheme="minorHAnsi"/>
                <w:sz w:val="18"/>
                <w:szCs w:val="18"/>
              </w:rPr>
            </w:pPr>
          </w:p>
        </w:tc>
        <w:tc>
          <w:tcPr>
            <w:tcW w:w="2431" w:type="dxa"/>
            <w:shd w:val="clear" w:color="auto" w:fill="auto"/>
          </w:tcPr>
          <w:p w14:paraId="61E5B4FE" w14:textId="77777777" w:rsidR="001D47AA" w:rsidRPr="00623112" w:rsidRDefault="0076507F" w:rsidP="007F7CF0">
            <w:pPr>
              <w:jc w:val="center"/>
              <w:rPr>
                <w:rFonts w:cstheme="minorHAnsi"/>
                <w:sz w:val="20"/>
                <w:szCs w:val="20"/>
              </w:rPr>
            </w:pPr>
            <w:r>
              <w:rPr>
                <w:rFonts w:cstheme="minorHAnsi"/>
                <w:sz w:val="20"/>
                <w:szCs w:val="20"/>
              </w:rPr>
              <w:t>September 2024</w:t>
            </w:r>
          </w:p>
        </w:tc>
        <w:tc>
          <w:tcPr>
            <w:tcW w:w="1680" w:type="dxa"/>
            <w:shd w:val="clear" w:color="auto" w:fill="auto"/>
          </w:tcPr>
          <w:p w14:paraId="445D5E99" w14:textId="77777777" w:rsidR="001D47AA" w:rsidRPr="009C1928" w:rsidRDefault="001D47AA" w:rsidP="007F7CF0">
            <w:pPr>
              <w:jc w:val="center"/>
              <w:rPr>
                <w:rFonts w:cstheme="minorHAnsi"/>
                <w:sz w:val="18"/>
                <w:szCs w:val="18"/>
              </w:rPr>
            </w:pPr>
          </w:p>
        </w:tc>
        <w:tc>
          <w:tcPr>
            <w:tcW w:w="1984" w:type="dxa"/>
            <w:shd w:val="clear" w:color="auto" w:fill="D9D9D9" w:themeFill="background1" w:themeFillShade="D9"/>
          </w:tcPr>
          <w:p w14:paraId="4D02E3C1" w14:textId="77777777" w:rsidR="001D47AA" w:rsidRPr="00623112" w:rsidRDefault="001D47AA" w:rsidP="007F7CF0">
            <w:pPr>
              <w:jc w:val="center"/>
              <w:rPr>
                <w:rFonts w:cstheme="minorHAnsi"/>
                <w:sz w:val="20"/>
                <w:szCs w:val="20"/>
              </w:rPr>
            </w:pPr>
          </w:p>
        </w:tc>
      </w:tr>
      <w:tr w:rsidR="00567299" w14:paraId="7EED8D6C" w14:textId="77777777" w:rsidTr="009112E9">
        <w:trPr>
          <w:gridAfter w:val="7"/>
          <w:wAfter w:w="14534" w:type="dxa"/>
          <w:trHeight w:val="998"/>
        </w:trPr>
        <w:tc>
          <w:tcPr>
            <w:tcW w:w="1977" w:type="dxa"/>
            <w:vMerge/>
            <w:shd w:val="clear" w:color="auto" w:fill="auto"/>
          </w:tcPr>
          <w:p w14:paraId="248256C7" w14:textId="77777777" w:rsidR="001D47AA" w:rsidRPr="00623112" w:rsidRDefault="001D47AA" w:rsidP="007F7CF0">
            <w:pPr>
              <w:rPr>
                <w:rFonts w:cstheme="minorHAnsi"/>
                <w:b/>
                <w:sz w:val="20"/>
                <w:szCs w:val="20"/>
              </w:rPr>
            </w:pPr>
          </w:p>
        </w:tc>
        <w:tc>
          <w:tcPr>
            <w:tcW w:w="1992" w:type="dxa"/>
            <w:vMerge/>
            <w:shd w:val="clear" w:color="auto" w:fill="auto"/>
          </w:tcPr>
          <w:p w14:paraId="3747D48E" w14:textId="77777777" w:rsidR="001D47AA" w:rsidRPr="00DF3347" w:rsidRDefault="001D47AA" w:rsidP="007F7CF0">
            <w:pPr>
              <w:rPr>
                <w:rFonts w:cstheme="minorHAnsi"/>
                <w:sz w:val="18"/>
                <w:szCs w:val="18"/>
              </w:rPr>
            </w:pPr>
          </w:p>
        </w:tc>
        <w:tc>
          <w:tcPr>
            <w:tcW w:w="2552" w:type="dxa"/>
            <w:shd w:val="clear" w:color="auto" w:fill="auto"/>
          </w:tcPr>
          <w:p w14:paraId="59B22845" w14:textId="77777777" w:rsidR="001D47AA" w:rsidRDefault="0076507F" w:rsidP="007F7CF0">
            <w:pPr>
              <w:rPr>
                <w:rFonts w:cstheme="minorHAnsi"/>
                <w:sz w:val="18"/>
                <w:szCs w:val="18"/>
              </w:rPr>
            </w:pPr>
            <w:r>
              <w:rPr>
                <w:rFonts w:cstheme="minorHAnsi"/>
                <w:sz w:val="18"/>
                <w:szCs w:val="18"/>
              </w:rPr>
              <w:t>2.4.4 Identify suitable cohort of personnel for trial and deliver relevant training</w:t>
            </w:r>
          </w:p>
        </w:tc>
        <w:tc>
          <w:tcPr>
            <w:tcW w:w="1612" w:type="dxa"/>
            <w:vMerge w:val="restart"/>
            <w:shd w:val="clear" w:color="auto" w:fill="auto"/>
          </w:tcPr>
          <w:p w14:paraId="22BFD35B" w14:textId="77777777" w:rsidR="001D47AA" w:rsidRPr="008E125E" w:rsidRDefault="0076507F" w:rsidP="007F7CF0">
            <w:pPr>
              <w:jc w:val="center"/>
              <w:rPr>
                <w:rFonts w:cstheme="minorHAnsi"/>
                <w:sz w:val="18"/>
                <w:szCs w:val="18"/>
              </w:rPr>
            </w:pPr>
            <w:r w:rsidRPr="008E125E">
              <w:rPr>
                <w:rFonts w:cstheme="minorHAnsi"/>
                <w:sz w:val="18"/>
                <w:szCs w:val="18"/>
              </w:rPr>
              <w:t>Events &amp; Campaigns</w:t>
            </w:r>
          </w:p>
        </w:tc>
        <w:tc>
          <w:tcPr>
            <w:tcW w:w="2215" w:type="dxa"/>
            <w:shd w:val="clear" w:color="auto" w:fill="auto"/>
          </w:tcPr>
          <w:p w14:paraId="341C204D" w14:textId="77777777" w:rsidR="001D47AA" w:rsidRPr="008E125E" w:rsidRDefault="0076507F" w:rsidP="007F7CF0">
            <w:pPr>
              <w:jc w:val="both"/>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Fire Safety Inspectors from City Centre to take part in the trial.</w:t>
            </w:r>
          </w:p>
        </w:tc>
        <w:tc>
          <w:tcPr>
            <w:tcW w:w="2431" w:type="dxa"/>
            <w:shd w:val="clear" w:color="auto" w:fill="auto"/>
          </w:tcPr>
          <w:p w14:paraId="3610066F" w14:textId="77777777" w:rsidR="001D47AA" w:rsidRPr="00623112" w:rsidRDefault="0076507F" w:rsidP="007F7CF0">
            <w:pPr>
              <w:jc w:val="center"/>
              <w:rPr>
                <w:rFonts w:cstheme="minorHAnsi"/>
                <w:sz w:val="20"/>
                <w:szCs w:val="20"/>
              </w:rPr>
            </w:pPr>
            <w:r>
              <w:rPr>
                <w:rFonts w:cstheme="minorHAnsi"/>
                <w:sz w:val="20"/>
                <w:szCs w:val="20"/>
              </w:rPr>
              <w:t>June 2024</w:t>
            </w:r>
          </w:p>
        </w:tc>
        <w:tc>
          <w:tcPr>
            <w:tcW w:w="1680" w:type="dxa"/>
            <w:shd w:val="clear" w:color="auto" w:fill="auto"/>
          </w:tcPr>
          <w:p w14:paraId="1FD3AFB6" w14:textId="77777777" w:rsidR="001D47AA" w:rsidRDefault="001D47AA" w:rsidP="007F7CF0">
            <w:pPr>
              <w:jc w:val="center"/>
              <w:rPr>
                <w:rFonts w:cstheme="minorHAnsi"/>
                <w:sz w:val="18"/>
                <w:szCs w:val="18"/>
              </w:rPr>
            </w:pPr>
          </w:p>
          <w:p w14:paraId="1708955D" w14:textId="77777777" w:rsidR="00447F2C" w:rsidRPr="009C1928" w:rsidRDefault="0076507F" w:rsidP="007F7CF0">
            <w:pPr>
              <w:jc w:val="center"/>
              <w:rPr>
                <w:rFonts w:cstheme="minorHAnsi"/>
                <w:sz w:val="18"/>
                <w:szCs w:val="18"/>
              </w:rPr>
            </w:pPr>
            <w:r w:rsidRPr="00447F2C">
              <w:rPr>
                <w:rFonts w:cstheme="minorHAnsi"/>
                <w:sz w:val="20"/>
                <w:szCs w:val="20"/>
              </w:rPr>
              <w:t>04.07.24</w:t>
            </w:r>
          </w:p>
        </w:tc>
        <w:tc>
          <w:tcPr>
            <w:tcW w:w="1984" w:type="dxa"/>
            <w:shd w:val="clear" w:color="auto" w:fill="0070C0"/>
          </w:tcPr>
          <w:p w14:paraId="3F56C5C3" w14:textId="77777777" w:rsidR="001D47AA" w:rsidRPr="00623112" w:rsidRDefault="001D47AA" w:rsidP="007F7CF0">
            <w:pPr>
              <w:jc w:val="center"/>
              <w:rPr>
                <w:rFonts w:cstheme="minorHAnsi"/>
                <w:sz w:val="20"/>
                <w:szCs w:val="20"/>
              </w:rPr>
            </w:pPr>
          </w:p>
        </w:tc>
      </w:tr>
      <w:tr w:rsidR="00567299" w14:paraId="78A3E719" w14:textId="77777777" w:rsidTr="005A17BB">
        <w:trPr>
          <w:gridAfter w:val="7"/>
          <w:wAfter w:w="14534" w:type="dxa"/>
          <w:trHeight w:val="998"/>
        </w:trPr>
        <w:tc>
          <w:tcPr>
            <w:tcW w:w="1977" w:type="dxa"/>
            <w:vMerge/>
            <w:shd w:val="clear" w:color="auto" w:fill="auto"/>
          </w:tcPr>
          <w:p w14:paraId="7A57624A" w14:textId="77777777" w:rsidR="001D47AA" w:rsidRPr="00623112" w:rsidRDefault="001D47AA" w:rsidP="007F7CF0">
            <w:pPr>
              <w:rPr>
                <w:rFonts w:cstheme="minorHAnsi"/>
                <w:b/>
                <w:sz w:val="20"/>
                <w:szCs w:val="20"/>
              </w:rPr>
            </w:pPr>
          </w:p>
        </w:tc>
        <w:tc>
          <w:tcPr>
            <w:tcW w:w="1992" w:type="dxa"/>
            <w:vMerge/>
            <w:shd w:val="clear" w:color="auto" w:fill="auto"/>
          </w:tcPr>
          <w:p w14:paraId="0562AD0B" w14:textId="77777777" w:rsidR="001D47AA" w:rsidRPr="00DF3347" w:rsidRDefault="001D47AA" w:rsidP="007F7CF0">
            <w:pPr>
              <w:rPr>
                <w:rFonts w:cstheme="minorHAnsi"/>
                <w:sz w:val="18"/>
                <w:szCs w:val="18"/>
              </w:rPr>
            </w:pPr>
          </w:p>
        </w:tc>
        <w:tc>
          <w:tcPr>
            <w:tcW w:w="2552" w:type="dxa"/>
            <w:shd w:val="clear" w:color="auto" w:fill="auto"/>
          </w:tcPr>
          <w:p w14:paraId="359531B9" w14:textId="77777777" w:rsidR="001D47AA" w:rsidRDefault="0076507F" w:rsidP="007F7CF0">
            <w:pPr>
              <w:rPr>
                <w:rFonts w:cstheme="minorHAnsi"/>
                <w:sz w:val="18"/>
                <w:szCs w:val="18"/>
              </w:rPr>
            </w:pPr>
            <w:r>
              <w:rPr>
                <w:rFonts w:cstheme="minorHAnsi"/>
                <w:sz w:val="18"/>
                <w:szCs w:val="18"/>
              </w:rPr>
              <w:t xml:space="preserve">2.4.5 </w:t>
            </w:r>
            <w:r>
              <w:rPr>
                <w:rFonts w:cstheme="minorHAnsi"/>
                <w:sz w:val="18"/>
                <w:szCs w:val="18"/>
              </w:rPr>
              <w:t>Implement trial and record findings</w:t>
            </w:r>
          </w:p>
        </w:tc>
        <w:tc>
          <w:tcPr>
            <w:tcW w:w="1612" w:type="dxa"/>
            <w:vMerge/>
            <w:shd w:val="clear" w:color="auto" w:fill="auto"/>
          </w:tcPr>
          <w:p w14:paraId="37A15EEC" w14:textId="77777777" w:rsidR="001D47AA" w:rsidRPr="008E125E" w:rsidRDefault="001D47AA" w:rsidP="007F7CF0">
            <w:pPr>
              <w:jc w:val="center"/>
              <w:rPr>
                <w:rFonts w:cstheme="minorHAnsi"/>
                <w:sz w:val="18"/>
                <w:szCs w:val="18"/>
              </w:rPr>
            </w:pPr>
          </w:p>
        </w:tc>
        <w:tc>
          <w:tcPr>
            <w:tcW w:w="2215" w:type="dxa"/>
            <w:shd w:val="clear" w:color="auto" w:fill="auto"/>
          </w:tcPr>
          <w:p w14:paraId="44C35FF9" w14:textId="77777777" w:rsidR="001D47AA" w:rsidRPr="008E125E" w:rsidRDefault="0076507F" w:rsidP="005A17BB">
            <w:pPr>
              <w:jc w:val="both"/>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We will monitor the progress of th</w:t>
            </w:r>
            <w:r w:rsidR="005B3743" w:rsidRPr="008E125E">
              <w:rPr>
                <w:rFonts w:cstheme="minorHAnsi"/>
                <w:color w:val="D9D9D9" w:themeColor="background1" w:themeShade="D9"/>
                <w:sz w:val="18"/>
                <w:szCs w:val="18"/>
              </w:rPr>
              <w:t>e</w:t>
            </w:r>
            <w:r w:rsidR="0003222A" w:rsidRPr="008E125E">
              <w:rPr>
                <w:rFonts w:cstheme="minorHAnsi"/>
                <w:color w:val="D9D9D9" w:themeColor="background1" w:themeShade="D9"/>
                <w:sz w:val="18"/>
                <w:szCs w:val="18"/>
              </w:rPr>
              <w:t xml:space="preserve"> trial but will also conduct our own</w:t>
            </w:r>
            <w:r w:rsidR="005B3743" w:rsidRPr="008E125E">
              <w:rPr>
                <w:rFonts w:cstheme="minorHAnsi"/>
                <w:color w:val="D9D9D9" w:themeColor="background1" w:themeShade="D9"/>
                <w:sz w:val="18"/>
                <w:szCs w:val="18"/>
              </w:rPr>
              <w:t xml:space="preserve"> at its conclusion</w:t>
            </w:r>
            <w:r w:rsidR="0003222A" w:rsidRPr="008E125E">
              <w:rPr>
                <w:rFonts w:cstheme="minorHAnsi"/>
                <w:color w:val="D9D9D9" w:themeColor="background1" w:themeShade="D9"/>
                <w:sz w:val="18"/>
                <w:szCs w:val="18"/>
              </w:rPr>
              <w:t>.</w:t>
            </w:r>
          </w:p>
          <w:p w14:paraId="16459DF0" w14:textId="77777777" w:rsidR="00E0494C" w:rsidRPr="008E125E" w:rsidRDefault="0076507F" w:rsidP="005A17BB">
            <w:pPr>
              <w:jc w:val="both"/>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5B3743" w:rsidRPr="008E125E">
              <w:rPr>
                <w:rFonts w:cstheme="minorHAnsi"/>
                <w:sz w:val="18"/>
                <w:szCs w:val="18"/>
              </w:rPr>
              <w:t>An officer</w:t>
            </w:r>
            <w:r w:rsidR="0003222A" w:rsidRPr="008E125E">
              <w:rPr>
                <w:rFonts w:cstheme="minorHAnsi"/>
                <w:sz w:val="18"/>
                <w:szCs w:val="18"/>
              </w:rPr>
              <w:t xml:space="preserve"> has been appointed as trial lead and is currently studying all associated documents whilst we await availability of devices. </w:t>
            </w:r>
          </w:p>
        </w:tc>
        <w:tc>
          <w:tcPr>
            <w:tcW w:w="2431" w:type="dxa"/>
            <w:shd w:val="clear" w:color="auto" w:fill="auto"/>
          </w:tcPr>
          <w:p w14:paraId="07C8C8CC" w14:textId="77777777" w:rsidR="001D47AA" w:rsidRPr="00623112" w:rsidRDefault="0076507F" w:rsidP="007F7CF0">
            <w:pPr>
              <w:jc w:val="center"/>
              <w:rPr>
                <w:rFonts w:cstheme="minorHAnsi"/>
                <w:sz w:val="20"/>
                <w:szCs w:val="20"/>
              </w:rPr>
            </w:pPr>
            <w:r>
              <w:rPr>
                <w:rFonts w:cstheme="minorHAnsi"/>
                <w:sz w:val="20"/>
                <w:szCs w:val="20"/>
              </w:rPr>
              <w:t>December 2024</w:t>
            </w:r>
          </w:p>
        </w:tc>
        <w:tc>
          <w:tcPr>
            <w:tcW w:w="1680" w:type="dxa"/>
            <w:shd w:val="clear" w:color="auto" w:fill="auto"/>
          </w:tcPr>
          <w:p w14:paraId="3CCBEDF6" w14:textId="77777777" w:rsidR="001D47AA" w:rsidRPr="009C1928" w:rsidRDefault="001D47AA" w:rsidP="007F7CF0">
            <w:pPr>
              <w:jc w:val="center"/>
              <w:rPr>
                <w:rFonts w:cstheme="minorHAnsi"/>
                <w:sz w:val="18"/>
                <w:szCs w:val="18"/>
              </w:rPr>
            </w:pPr>
          </w:p>
        </w:tc>
        <w:tc>
          <w:tcPr>
            <w:tcW w:w="1984" w:type="dxa"/>
            <w:shd w:val="clear" w:color="auto" w:fill="92D050"/>
          </w:tcPr>
          <w:p w14:paraId="7674C484" w14:textId="77777777" w:rsidR="001D47AA" w:rsidRPr="00623112" w:rsidRDefault="001D47AA" w:rsidP="007F7CF0">
            <w:pPr>
              <w:jc w:val="center"/>
              <w:rPr>
                <w:rFonts w:cstheme="minorHAnsi"/>
                <w:sz w:val="20"/>
                <w:szCs w:val="20"/>
              </w:rPr>
            </w:pPr>
          </w:p>
        </w:tc>
      </w:tr>
      <w:tr w:rsidR="00567299" w14:paraId="1A515892" w14:textId="77777777" w:rsidTr="00445339">
        <w:trPr>
          <w:gridAfter w:val="7"/>
          <w:wAfter w:w="14534" w:type="dxa"/>
          <w:trHeight w:val="998"/>
        </w:trPr>
        <w:tc>
          <w:tcPr>
            <w:tcW w:w="1977" w:type="dxa"/>
            <w:vMerge/>
            <w:shd w:val="clear" w:color="auto" w:fill="auto"/>
          </w:tcPr>
          <w:p w14:paraId="42E5A0B2" w14:textId="77777777" w:rsidR="00D80250" w:rsidRPr="00623112" w:rsidRDefault="00D80250" w:rsidP="007F7CF0">
            <w:pPr>
              <w:rPr>
                <w:rFonts w:cstheme="minorHAnsi"/>
                <w:b/>
                <w:sz w:val="20"/>
                <w:szCs w:val="20"/>
              </w:rPr>
            </w:pPr>
          </w:p>
        </w:tc>
        <w:tc>
          <w:tcPr>
            <w:tcW w:w="1992" w:type="dxa"/>
            <w:vMerge w:val="restart"/>
            <w:shd w:val="clear" w:color="auto" w:fill="auto"/>
          </w:tcPr>
          <w:p w14:paraId="7E5294D1" w14:textId="77777777" w:rsidR="00D80250" w:rsidRPr="007861B3" w:rsidRDefault="0076507F" w:rsidP="007F7CF0">
            <w:pPr>
              <w:rPr>
                <w:rFonts w:cstheme="minorHAnsi"/>
                <w:sz w:val="18"/>
                <w:szCs w:val="18"/>
              </w:rPr>
            </w:pPr>
            <w:r>
              <w:rPr>
                <w:rFonts w:cstheme="minorHAnsi"/>
                <w:sz w:val="18"/>
                <w:szCs w:val="18"/>
              </w:rPr>
              <w:t xml:space="preserve">2.5 </w:t>
            </w:r>
            <w:r w:rsidRPr="00D80250">
              <w:rPr>
                <w:rFonts w:cstheme="minorHAnsi"/>
                <w:sz w:val="18"/>
                <w:szCs w:val="18"/>
              </w:rPr>
              <w:t>Ascertain the need for Remediation Orders Processes</w:t>
            </w:r>
          </w:p>
          <w:p w14:paraId="4124130E" w14:textId="77777777" w:rsidR="00D80250" w:rsidRPr="007861B3" w:rsidRDefault="00D80250" w:rsidP="007F7CF0">
            <w:pPr>
              <w:rPr>
                <w:rFonts w:cstheme="minorHAnsi"/>
                <w:sz w:val="18"/>
                <w:szCs w:val="18"/>
              </w:rPr>
            </w:pPr>
          </w:p>
        </w:tc>
        <w:tc>
          <w:tcPr>
            <w:tcW w:w="2552" w:type="dxa"/>
            <w:shd w:val="clear" w:color="auto" w:fill="auto"/>
          </w:tcPr>
          <w:p w14:paraId="1FFBE71D" w14:textId="77777777" w:rsidR="00D80250" w:rsidRPr="007861B3" w:rsidRDefault="0076507F" w:rsidP="00D80250">
            <w:pPr>
              <w:rPr>
                <w:rFonts w:cstheme="minorHAnsi"/>
                <w:sz w:val="18"/>
                <w:szCs w:val="18"/>
              </w:rPr>
            </w:pPr>
            <w:r w:rsidRPr="007861B3">
              <w:rPr>
                <w:rFonts w:cstheme="minorHAnsi"/>
                <w:sz w:val="18"/>
                <w:szCs w:val="18"/>
              </w:rPr>
              <w:t xml:space="preserve">2.5.1 </w:t>
            </w:r>
            <w:r w:rsidRPr="00D80250">
              <w:rPr>
                <w:rFonts w:cstheme="minorHAnsi"/>
                <w:sz w:val="18"/>
                <w:szCs w:val="18"/>
              </w:rPr>
              <w:t>Explore the need for a R</w:t>
            </w:r>
            <w:r>
              <w:rPr>
                <w:rFonts w:cstheme="minorHAnsi"/>
                <w:sz w:val="18"/>
                <w:szCs w:val="18"/>
              </w:rPr>
              <w:t xml:space="preserve">emediation Order process an </w:t>
            </w:r>
            <w:r w:rsidRPr="00D80250">
              <w:rPr>
                <w:rFonts w:cstheme="minorHAnsi"/>
                <w:sz w:val="18"/>
                <w:szCs w:val="18"/>
              </w:rPr>
              <w:t>conduct research and analysis as to whether we will adopt such a process</w:t>
            </w:r>
          </w:p>
        </w:tc>
        <w:tc>
          <w:tcPr>
            <w:tcW w:w="1612" w:type="dxa"/>
            <w:shd w:val="clear" w:color="auto" w:fill="auto"/>
          </w:tcPr>
          <w:p w14:paraId="1DDE1403" w14:textId="77777777" w:rsidR="00D80250" w:rsidRPr="008E125E" w:rsidRDefault="0076507F" w:rsidP="00BF58CE">
            <w:pPr>
              <w:jc w:val="center"/>
              <w:rPr>
                <w:rFonts w:cstheme="minorHAnsi"/>
                <w:sz w:val="18"/>
                <w:szCs w:val="18"/>
              </w:rPr>
            </w:pPr>
            <w:r w:rsidRPr="008E125E">
              <w:rPr>
                <w:rFonts w:cstheme="minorHAnsi"/>
                <w:sz w:val="18"/>
                <w:szCs w:val="18"/>
              </w:rPr>
              <w:t>Compliance</w:t>
            </w:r>
          </w:p>
          <w:p w14:paraId="6BB26DB6" w14:textId="77777777" w:rsidR="00D80250" w:rsidRPr="008E125E" w:rsidRDefault="00D80250" w:rsidP="00BF58CE">
            <w:pPr>
              <w:jc w:val="center"/>
              <w:rPr>
                <w:rFonts w:cstheme="minorHAnsi"/>
                <w:sz w:val="18"/>
                <w:szCs w:val="18"/>
              </w:rPr>
            </w:pPr>
          </w:p>
          <w:p w14:paraId="3727C8EB" w14:textId="77777777" w:rsidR="00D80250" w:rsidRPr="008E125E" w:rsidRDefault="0076507F" w:rsidP="00BF58CE">
            <w:pPr>
              <w:jc w:val="center"/>
              <w:rPr>
                <w:sz w:val="18"/>
                <w:szCs w:val="18"/>
              </w:rPr>
            </w:pPr>
            <w:r w:rsidRPr="008E125E">
              <w:rPr>
                <w:sz w:val="18"/>
                <w:szCs w:val="18"/>
              </w:rPr>
              <w:t>Data &amp; Intelligence</w:t>
            </w:r>
          </w:p>
          <w:p w14:paraId="0C53A522" w14:textId="77777777" w:rsidR="00D80250" w:rsidRPr="008E125E" w:rsidRDefault="00D80250" w:rsidP="00BF58CE">
            <w:pPr>
              <w:jc w:val="center"/>
              <w:rPr>
                <w:sz w:val="18"/>
                <w:szCs w:val="18"/>
              </w:rPr>
            </w:pPr>
          </w:p>
          <w:p w14:paraId="7FF2C0F2" w14:textId="77777777" w:rsidR="00D80250" w:rsidRPr="008E125E" w:rsidRDefault="0076507F" w:rsidP="00BF58CE">
            <w:pPr>
              <w:jc w:val="center"/>
              <w:rPr>
                <w:rFonts w:cstheme="minorHAnsi"/>
                <w:sz w:val="18"/>
                <w:szCs w:val="18"/>
              </w:rPr>
            </w:pPr>
            <w:r w:rsidRPr="008E125E">
              <w:rPr>
                <w:rFonts w:cstheme="minorHAnsi"/>
                <w:sz w:val="18"/>
                <w:szCs w:val="18"/>
              </w:rPr>
              <w:t>Training &amp; Development</w:t>
            </w:r>
          </w:p>
          <w:p w14:paraId="1EE0FB94" w14:textId="77777777" w:rsidR="00D80250" w:rsidRPr="008E125E" w:rsidRDefault="00D80250" w:rsidP="00BF58CE">
            <w:pPr>
              <w:jc w:val="center"/>
              <w:rPr>
                <w:rFonts w:cstheme="minorHAnsi"/>
                <w:sz w:val="18"/>
                <w:szCs w:val="18"/>
              </w:rPr>
            </w:pPr>
          </w:p>
        </w:tc>
        <w:tc>
          <w:tcPr>
            <w:tcW w:w="2215" w:type="dxa"/>
            <w:shd w:val="clear" w:color="auto" w:fill="auto"/>
          </w:tcPr>
          <w:p w14:paraId="38201364" w14:textId="77777777" w:rsidR="00D80250" w:rsidRDefault="0076507F" w:rsidP="0012004D">
            <w:pPr>
              <w:jc w:val="both"/>
              <w:rPr>
                <w:rFonts w:cstheme="minorHAnsi"/>
                <w:b/>
                <w:bCs/>
                <w:color w:val="D9D9D9" w:themeColor="background1" w:themeShade="D9"/>
                <w:sz w:val="18"/>
                <w:szCs w:val="18"/>
              </w:rPr>
            </w:pPr>
            <w:r w:rsidRPr="008E125E">
              <w:rPr>
                <w:rFonts w:cstheme="minorHAnsi"/>
                <w:b/>
                <w:bCs/>
                <w:color w:val="D9D9D9" w:themeColor="background1" w:themeShade="D9"/>
                <w:sz w:val="18"/>
                <w:szCs w:val="18"/>
              </w:rPr>
              <w:t xml:space="preserve">Q1 </w:t>
            </w:r>
            <w:r w:rsidR="0012004D" w:rsidRPr="0012004D">
              <w:rPr>
                <w:rFonts w:cstheme="minorHAnsi"/>
                <w:b/>
                <w:bCs/>
                <w:color w:val="D9D9D9" w:themeColor="background1" w:themeShade="D9"/>
                <w:sz w:val="18"/>
                <w:szCs w:val="18"/>
              </w:rPr>
              <w:t>A process for Inspectors to request consideration for a Remediation Order has been scoped out and CFRMIS questionnaires drafted Due to discussion with NFCC regarding the Remediation Process a paper has been submitted to PCDG for amendment to this item.</w:t>
            </w:r>
          </w:p>
          <w:p w14:paraId="4194A6C4" w14:textId="77777777" w:rsidR="00D52F7E" w:rsidRPr="008E125E" w:rsidRDefault="00D52F7E" w:rsidP="007F7CF0">
            <w:pPr>
              <w:jc w:val="both"/>
              <w:rPr>
                <w:rFonts w:cstheme="minorHAnsi"/>
                <w:sz w:val="18"/>
                <w:szCs w:val="18"/>
              </w:rPr>
            </w:pPr>
          </w:p>
          <w:p w14:paraId="7ECE72F5" w14:textId="77777777" w:rsidR="00A464F3" w:rsidRPr="008E125E" w:rsidRDefault="0076507F" w:rsidP="007F7CF0">
            <w:pPr>
              <w:jc w:val="both"/>
              <w:rPr>
                <w:rFonts w:cstheme="minorHAnsi"/>
                <w:sz w:val="18"/>
                <w:szCs w:val="18"/>
              </w:rPr>
            </w:pPr>
            <w:r w:rsidRPr="008E125E">
              <w:rPr>
                <w:rFonts w:cstheme="minorHAnsi"/>
                <w:b/>
                <w:bCs/>
                <w:sz w:val="18"/>
                <w:szCs w:val="18"/>
              </w:rPr>
              <w:t xml:space="preserve">Q2 </w:t>
            </w:r>
            <w:r>
              <w:rPr>
                <w:rFonts w:cstheme="minorHAnsi"/>
                <w:sz w:val="18"/>
                <w:szCs w:val="18"/>
              </w:rPr>
              <w:t>A review is being undertaken of the decision making process as to whether a relevant matter proceeds to a remediation order application being submitted. Collaboration with other relevant authorities is also being explored.</w:t>
            </w:r>
          </w:p>
        </w:tc>
        <w:tc>
          <w:tcPr>
            <w:tcW w:w="2431" w:type="dxa"/>
            <w:shd w:val="clear" w:color="auto" w:fill="auto"/>
          </w:tcPr>
          <w:p w14:paraId="511D2554" w14:textId="77777777" w:rsidR="00D80250" w:rsidRPr="00623112" w:rsidRDefault="0076507F" w:rsidP="007F7CF0">
            <w:pPr>
              <w:jc w:val="center"/>
              <w:rPr>
                <w:rFonts w:cstheme="minorHAnsi"/>
                <w:sz w:val="20"/>
                <w:szCs w:val="20"/>
              </w:rPr>
            </w:pPr>
            <w:r>
              <w:rPr>
                <w:rFonts w:cstheme="minorHAnsi"/>
                <w:sz w:val="20"/>
                <w:szCs w:val="20"/>
              </w:rPr>
              <w:t>December 2024</w:t>
            </w:r>
          </w:p>
        </w:tc>
        <w:tc>
          <w:tcPr>
            <w:tcW w:w="1680" w:type="dxa"/>
            <w:shd w:val="clear" w:color="auto" w:fill="auto"/>
          </w:tcPr>
          <w:p w14:paraId="662DD8F6" w14:textId="77777777" w:rsidR="00D80250" w:rsidRPr="009C1928" w:rsidRDefault="00D80250" w:rsidP="007F7CF0">
            <w:pPr>
              <w:jc w:val="center"/>
              <w:rPr>
                <w:rFonts w:cstheme="minorHAnsi"/>
                <w:sz w:val="18"/>
                <w:szCs w:val="18"/>
              </w:rPr>
            </w:pPr>
          </w:p>
        </w:tc>
        <w:tc>
          <w:tcPr>
            <w:tcW w:w="1984" w:type="dxa"/>
            <w:shd w:val="clear" w:color="auto" w:fill="92D050"/>
          </w:tcPr>
          <w:p w14:paraId="07E94038" w14:textId="77777777" w:rsidR="00D80250" w:rsidRPr="00623112" w:rsidRDefault="00D80250" w:rsidP="007F7CF0">
            <w:pPr>
              <w:jc w:val="center"/>
              <w:rPr>
                <w:rFonts w:cstheme="minorHAnsi"/>
                <w:sz w:val="20"/>
                <w:szCs w:val="20"/>
              </w:rPr>
            </w:pPr>
          </w:p>
        </w:tc>
      </w:tr>
      <w:tr w:rsidR="00567299" w14:paraId="78442829" w14:textId="77777777" w:rsidTr="00445339">
        <w:trPr>
          <w:gridAfter w:val="7"/>
          <w:wAfter w:w="14534" w:type="dxa"/>
          <w:trHeight w:val="998"/>
        </w:trPr>
        <w:tc>
          <w:tcPr>
            <w:tcW w:w="1977" w:type="dxa"/>
            <w:vMerge/>
            <w:shd w:val="clear" w:color="auto" w:fill="auto"/>
          </w:tcPr>
          <w:p w14:paraId="3DBFA3AB" w14:textId="77777777" w:rsidR="00D80250" w:rsidRPr="00623112" w:rsidRDefault="00D80250" w:rsidP="007F7CF0">
            <w:pPr>
              <w:rPr>
                <w:rFonts w:cstheme="minorHAnsi"/>
                <w:b/>
                <w:sz w:val="20"/>
                <w:szCs w:val="20"/>
              </w:rPr>
            </w:pPr>
          </w:p>
        </w:tc>
        <w:tc>
          <w:tcPr>
            <w:tcW w:w="1992" w:type="dxa"/>
            <w:vMerge/>
            <w:shd w:val="clear" w:color="auto" w:fill="auto"/>
          </w:tcPr>
          <w:p w14:paraId="7BF6ADA9" w14:textId="77777777" w:rsidR="00D80250" w:rsidRDefault="00D80250" w:rsidP="007F7CF0">
            <w:pPr>
              <w:rPr>
                <w:rFonts w:cstheme="minorHAnsi"/>
                <w:sz w:val="18"/>
                <w:szCs w:val="18"/>
              </w:rPr>
            </w:pPr>
          </w:p>
        </w:tc>
        <w:tc>
          <w:tcPr>
            <w:tcW w:w="2552" w:type="dxa"/>
            <w:shd w:val="clear" w:color="auto" w:fill="auto"/>
          </w:tcPr>
          <w:p w14:paraId="417124BB" w14:textId="77777777" w:rsidR="00D80250" w:rsidRPr="00D80250" w:rsidRDefault="0076507F" w:rsidP="007F7CF0">
            <w:pPr>
              <w:rPr>
                <w:rFonts w:cstheme="minorHAnsi"/>
                <w:sz w:val="18"/>
                <w:szCs w:val="18"/>
              </w:rPr>
            </w:pPr>
            <w:r w:rsidRPr="00D80250">
              <w:rPr>
                <w:rFonts w:cstheme="minorHAnsi"/>
                <w:sz w:val="18"/>
                <w:szCs w:val="18"/>
              </w:rPr>
              <w:t xml:space="preserve">2.5.2 Liaise with the National Fire Chiefs Council (NFCC) Enforcement Working Group to discuss any </w:t>
            </w:r>
            <w:r w:rsidRPr="00D80250">
              <w:rPr>
                <w:rFonts w:cstheme="minorHAnsi"/>
                <w:sz w:val="18"/>
                <w:szCs w:val="18"/>
              </w:rPr>
              <w:t>available guidance</w:t>
            </w:r>
          </w:p>
        </w:tc>
        <w:tc>
          <w:tcPr>
            <w:tcW w:w="1612" w:type="dxa"/>
            <w:shd w:val="clear" w:color="auto" w:fill="auto"/>
          </w:tcPr>
          <w:p w14:paraId="2C9AE8FC" w14:textId="77777777" w:rsidR="00D80250" w:rsidRPr="008E125E" w:rsidRDefault="0076507F" w:rsidP="00D80250">
            <w:pPr>
              <w:jc w:val="center"/>
              <w:rPr>
                <w:rFonts w:cstheme="minorHAnsi"/>
                <w:sz w:val="18"/>
                <w:szCs w:val="18"/>
              </w:rPr>
            </w:pPr>
            <w:r w:rsidRPr="008E125E">
              <w:rPr>
                <w:rFonts w:cstheme="minorHAnsi"/>
                <w:sz w:val="18"/>
                <w:szCs w:val="18"/>
              </w:rPr>
              <w:t>Compliance</w:t>
            </w:r>
          </w:p>
          <w:p w14:paraId="4DE8D739" w14:textId="77777777" w:rsidR="00D80250" w:rsidRPr="008E125E" w:rsidRDefault="00D80250" w:rsidP="00D80250">
            <w:pPr>
              <w:jc w:val="center"/>
              <w:rPr>
                <w:rFonts w:cstheme="minorHAnsi"/>
                <w:sz w:val="18"/>
                <w:szCs w:val="18"/>
              </w:rPr>
            </w:pPr>
          </w:p>
          <w:p w14:paraId="78959113" w14:textId="77777777" w:rsidR="00D80250" w:rsidRPr="008E125E" w:rsidRDefault="0076507F" w:rsidP="00D80250">
            <w:pPr>
              <w:jc w:val="center"/>
              <w:rPr>
                <w:sz w:val="18"/>
                <w:szCs w:val="18"/>
              </w:rPr>
            </w:pPr>
            <w:r w:rsidRPr="008E125E">
              <w:rPr>
                <w:sz w:val="18"/>
                <w:szCs w:val="18"/>
              </w:rPr>
              <w:t>Data &amp; Intelligence</w:t>
            </w:r>
          </w:p>
          <w:p w14:paraId="1CEB9145" w14:textId="77777777" w:rsidR="00D80250" w:rsidRPr="008E125E" w:rsidRDefault="00D80250" w:rsidP="00D80250">
            <w:pPr>
              <w:jc w:val="center"/>
              <w:rPr>
                <w:sz w:val="18"/>
                <w:szCs w:val="18"/>
              </w:rPr>
            </w:pPr>
          </w:p>
          <w:p w14:paraId="1430D837" w14:textId="77777777" w:rsidR="00D80250" w:rsidRPr="008E125E" w:rsidRDefault="0076507F" w:rsidP="00D80250">
            <w:pPr>
              <w:jc w:val="center"/>
              <w:rPr>
                <w:rFonts w:cstheme="minorHAnsi"/>
                <w:sz w:val="18"/>
                <w:szCs w:val="18"/>
              </w:rPr>
            </w:pPr>
            <w:r w:rsidRPr="008E125E">
              <w:rPr>
                <w:rFonts w:cstheme="minorHAnsi"/>
                <w:sz w:val="18"/>
                <w:szCs w:val="18"/>
              </w:rPr>
              <w:lastRenderedPageBreak/>
              <w:t>Training &amp; Development</w:t>
            </w:r>
          </w:p>
          <w:p w14:paraId="30E368C8" w14:textId="77777777" w:rsidR="00D80250" w:rsidRPr="008E125E" w:rsidRDefault="00D80250" w:rsidP="00BF58CE">
            <w:pPr>
              <w:jc w:val="center"/>
              <w:rPr>
                <w:rFonts w:cstheme="minorHAnsi"/>
                <w:sz w:val="18"/>
                <w:szCs w:val="18"/>
              </w:rPr>
            </w:pPr>
          </w:p>
        </w:tc>
        <w:tc>
          <w:tcPr>
            <w:tcW w:w="2215" w:type="dxa"/>
            <w:shd w:val="clear" w:color="auto" w:fill="auto"/>
          </w:tcPr>
          <w:p w14:paraId="1F37A058" w14:textId="77777777" w:rsidR="00D80250" w:rsidRPr="008E125E" w:rsidRDefault="00D80250" w:rsidP="007F7CF0">
            <w:pPr>
              <w:jc w:val="both"/>
              <w:rPr>
                <w:rFonts w:cstheme="minorHAnsi"/>
                <w:b/>
                <w:bCs/>
                <w:sz w:val="18"/>
                <w:szCs w:val="18"/>
              </w:rPr>
            </w:pPr>
          </w:p>
        </w:tc>
        <w:tc>
          <w:tcPr>
            <w:tcW w:w="2431" w:type="dxa"/>
            <w:shd w:val="clear" w:color="auto" w:fill="auto"/>
          </w:tcPr>
          <w:p w14:paraId="340F01B9" w14:textId="77777777" w:rsidR="00D80250" w:rsidRDefault="00D80250" w:rsidP="007F7CF0">
            <w:pPr>
              <w:jc w:val="center"/>
              <w:rPr>
                <w:rFonts w:cstheme="minorHAnsi"/>
                <w:sz w:val="20"/>
                <w:szCs w:val="20"/>
              </w:rPr>
            </w:pPr>
          </w:p>
        </w:tc>
        <w:tc>
          <w:tcPr>
            <w:tcW w:w="1680" w:type="dxa"/>
            <w:shd w:val="clear" w:color="auto" w:fill="auto"/>
          </w:tcPr>
          <w:p w14:paraId="3EC1E110" w14:textId="77777777" w:rsidR="00D80250" w:rsidRPr="009C1928" w:rsidRDefault="00D80250" w:rsidP="007F7CF0">
            <w:pPr>
              <w:jc w:val="center"/>
              <w:rPr>
                <w:rFonts w:cstheme="minorHAnsi"/>
                <w:sz w:val="18"/>
                <w:szCs w:val="18"/>
              </w:rPr>
            </w:pPr>
          </w:p>
        </w:tc>
        <w:tc>
          <w:tcPr>
            <w:tcW w:w="1984" w:type="dxa"/>
            <w:shd w:val="clear" w:color="auto" w:fill="92D050"/>
          </w:tcPr>
          <w:p w14:paraId="2EE3E7E6" w14:textId="77777777" w:rsidR="00D80250" w:rsidRPr="00623112" w:rsidRDefault="00D80250" w:rsidP="007F7CF0">
            <w:pPr>
              <w:jc w:val="center"/>
              <w:rPr>
                <w:rFonts w:cstheme="minorHAnsi"/>
                <w:sz w:val="20"/>
                <w:szCs w:val="20"/>
              </w:rPr>
            </w:pPr>
          </w:p>
        </w:tc>
      </w:tr>
      <w:tr w:rsidR="00567299" w14:paraId="34388122" w14:textId="77777777" w:rsidTr="008918C0">
        <w:trPr>
          <w:gridAfter w:val="7"/>
          <w:wAfter w:w="14534" w:type="dxa"/>
          <w:trHeight w:val="998"/>
        </w:trPr>
        <w:tc>
          <w:tcPr>
            <w:tcW w:w="1977" w:type="dxa"/>
            <w:vMerge/>
            <w:shd w:val="clear" w:color="auto" w:fill="auto"/>
          </w:tcPr>
          <w:p w14:paraId="69C5A347" w14:textId="77777777" w:rsidR="001D47AA" w:rsidRPr="00623112" w:rsidRDefault="001D47AA" w:rsidP="007F7CF0">
            <w:pPr>
              <w:rPr>
                <w:rFonts w:cstheme="minorHAnsi"/>
                <w:b/>
                <w:sz w:val="20"/>
                <w:szCs w:val="20"/>
              </w:rPr>
            </w:pPr>
          </w:p>
        </w:tc>
        <w:tc>
          <w:tcPr>
            <w:tcW w:w="1992" w:type="dxa"/>
            <w:shd w:val="clear" w:color="auto" w:fill="auto"/>
          </w:tcPr>
          <w:p w14:paraId="5E15DAB2" w14:textId="77777777" w:rsidR="001D47AA" w:rsidRPr="007861B3" w:rsidRDefault="0076507F" w:rsidP="007F7CF0">
            <w:pPr>
              <w:rPr>
                <w:rFonts w:cstheme="minorHAnsi"/>
                <w:sz w:val="18"/>
                <w:szCs w:val="18"/>
              </w:rPr>
            </w:pPr>
            <w:r>
              <w:rPr>
                <w:rFonts w:cstheme="minorHAnsi"/>
                <w:sz w:val="18"/>
                <w:szCs w:val="18"/>
              </w:rPr>
              <w:t>2.6</w:t>
            </w:r>
            <w:r w:rsidRPr="003172EC">
              <w:rPr>
                <w:rFonts w:cstheme="minorHAnsi"/>
                <w:sz w:val="18"/>
                <w:szCs w:val="18"/>
              </w:rPr>
              <w:t xml:space="preserve"> Review the suitability of the Enforcement Activity Register and how we present the data externally</w:t>
            </w:r>
          </w:p>
        </w:tc>
        <w:tc>
          <w:tcPr>
            <w:tcW w:w="2552" w:type="dxa"/>
            <w:shd w:val="clear" w:color="auto" w:fill="auto"/>
          </w:tcPr>
          <w:p w14:paraId="0773BAD4" w14:textId="77777777" w:rsidR="001D47AA" w:rsidRPr="007861B3" w:rsidRDefault="0076507F" w:rsidP="007F7CF0">
            <w:pPr>
              <w:rPr>
                <w:rFonts w:cstheme="minorHAnsi"/>
                <w:sz w:val="18"/>
                <w:szCs w:val="18"/>
              </w:rPr>
            </w:pPr>
            <w:r>
              <w:rPr>
                <w:rFonts w:cstheme="minorHAnsi"/>
                <w:sz w:val="18"/>
                <w:szCs w:val="18"/>
              </w:rPr>
              <w:t xml:space="preserve">2.6.1 </w:t>
            </w:r>
            <w:r w:rsidRPr="00710701">
              <w:rPr>
                <w:rFonts w:cstheme="minorHAnsi"/>
                <w:sz w:val="18"/>
                <w:szCs w:val="18"/>
              </w:rPr>
              <w:t>Develop the CFRMIS Enforcement module to provide regular and accurate data for the NFCC Tymly system</w:t>
            </w:r>
          </w:p>
        </w:tc>
        <w:tc>
          <w:tcPr>
            <w:tcW w:w="1612" w:type="dxa"/>
            <w:shd w:val="clear" w:color="auto" w:fill="auto"/>
          </w:tcPr>
          <w:p w14:paraId="7DD31A86" w14:textId="77777777" w:rsidR="001D47AA" w:rsidRPr="008E125E" w:rsidRDefault="0076507F" w:rsidP="001D47AA">
            <w:pPr>
              <w:jc w:val="center"/>
              <w:rPr>
                <w:rFonts w:cstheme="minorHAnsi"/>
                <w:sz w:val="18"/>
                <w:szCs w:val="18"/>
              </w:rPr>
            </w:pPr>
            <w:r w:rsidRPr="008E125E">
              <w:rPr>
                <w:rFonts w:cstheme="minorHAnsi"/>
                <w:sz w:val="18"/>
                <w:szCs w:val="18"/>
              </w:rPr>
              <w:t>Compliance</w:t>
            </w:r>
          </w:p>
          <w:p w14:paraId="26AD79C5" w14:textId="77777777" w:rsidR="001D47AA" w:rsidRPr="008E125E" w:rsidRDefault="001D47AA" w:rsidP="001D47AA">
            <w:pPr>
              <w:jc w:val="center"/>
              <w:rPr>
                <w:rFonts w:cstheme="minorHAnsi"/>
                <w:sz w:val="18"/>
                <w:szCs w:val="18"/>
              </w:rPr>
            </w:pPr>
          </w:p>
          <w:p w14:paraId="68255467" w14:textId="77777777" w:rsidR="001D47AA" w:rsidRPr="008E125E" w:rsidRDefault="0076507F" w:rsidP="001D47AA">
            <w:pPr>
              <w:jc w:val="center"/>
              <w:rPr>
                <w:sz w:val="18"/>
                <w:szCs w:val="18"/>
              </w:rPr>
            </w:pPr>
            <w:r w:rsidRPr="008E125E">
              <w:rPr>
                <w:sz w:val="18"/>
                <w:szCs w:val="18"/>
              </w:rPr>
              <w:t>Data &amp; Intelligence</w:t>
            </w:r>
          </w:p>
          <w:p w14:paraId="7B23EB73" w14:textId="77777777" w:rsidR="001D47AA" w:rsidRPr="008E125E" w:rsidRDefault="001D47AA" w:rsidP="001D47AA">
            <w:pPr>
              <w:jc w:val="center"/>
              <w:rPr>
                <w:sz w:val="18"/>
                <w:szCs w:val="18"/>
              </w:rPr>
            </w:pPr>
          </w:p>
          <w:p w14:paraId="2C0C9A88" w14:textId="77777777" w:rsidR="001D47AA" w:rsidRPr="008E125E" w:rsidRDefault="0076507F" w:rsidP="001D47AA">
            <w:pPr>
              <w:jc w:val="center"/>
              <w:rPr>
                <w:rFonts w:cstheme="minorHAnsi"/>
                <w:sz w:val="18"/>
                <w:szCs w:val="18"/>
              </w:rPr>
            </w:pPr>
            <w:r w:rsidRPr="008E125E">
              <w:rPr>
                <w:rFonts w:cstheme="minorHAnsi"/>
                <w:sz w:val="18"/>
                <w:szCs w:val="18"/>
              </w:rPr>
              <w:t>Training &amp; Development</w:t>
            </w:r>
          </w:p>
          <w:p w14:paraId="7A9121B4" w14:textId="77777777" w:rsidR="001D47AA" w:rsidRPr="008E125E" w:rsidRDefault="001D47AA" w:rsidP="00BF58CE">
            <w:pPr>
              <w:jc w:val="center"/>
              <w:rPr>
                <w:rFonts w:cstheme="minorHAnsi"/>
                <w:sz w:val="18"/>
                <w:szCs w:val="18"/>
              </w:rPr>
            </w:pPr>
          </w:p>
        </w:tc>
        <w:tc>
          <w:tcPr>
            <w:tcW w:w="2215" w:type="dxa"/>
            <w:shd w:val="clear" w:color="auto" w:fill="auto"/>
          </w:tcPr>
          <w:p w14:paraId="2CC6EF7A" w14:textId="77777777" w:rsidR="008918C0" w:rsidRPr="008E125E" w:rsidRDefault="0076507F" w:rsidP="008918C0">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NFCC are reviewing Tymly system.</w:t>
            </w:r>
          </w:p>
          <w:p w14:paraId="66DDE32D" w14:textId="77777777" w:rsidR="008918C0" w:rsidRPr="008E125E" w:rsidRDefault="008918C0" w:rsidP="008918C0">
            <w:pPr>
              <w:rPr>
                <w:rFonts w:cstheme="minorHAnsi"/>
                <w:color w:val="D9D9D9" w:themeColor="background1" w:themeShade="D9"/>
                <w:sz w:val="18"/>
                <w:szCs w:val="18"/>
              </w:rPr>
            </w:pPr>
          </w:p>
          <w:p w14:paraId="6961169A" w14:textId="77777777" w:rsidR="008918C0" w:rsidRPr="008E125E" w:rsidRDefault="0076507F" w:rsidP="008918C0">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MFRS will be transferring our enforcement data to the Tymly system in line with NFCC requirements. </w:t>
            </w:r>
          </w:p>
          <w:p w14:paraId="4CAD094E" w14:textId="77777777" w:rsidR="008918C0" w:rsidRPr="008E125E" w:rsidRDefault="008918C0" w:rsidP="008918C0">
            <w:pPr>
              <w:rPr>
                <w:rFonts w:cstheme="minorHAnsi"/>
                <w:color w:val="D9D9D9" w:themeColor="background1" w:themeShade="D9"/>
                <w:sz w:val="18"/>
                <w:szCs w:val="18"/>
              </w:rPr>
            </w:pPr>
          </w:p>
          <w:p w14:paraId="254ADCBD" w14:textId="77777777" w:rsidR="008918C0" w:rsidRPr="008E125E" w:rsidRDefault="0076507F" w:rsidP="008918C0">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Action brought from FP 2023/24 (action 3.10.2) </w:t>
            </w:r>
          </w:p>
          <w:p w14:paraId="44030B9D" w14:textId="77777777" w:rsidR="00B45103" w:rsidRPr="008E125E" w:rsidRDefault="0076507F" w:rsidP="008918C0">
            <w:pPr>
              <w:rPr>
                <w:rFonts w:cstheme="minorHAnsi"/>
                <w:sz w:val="18"/>
                <w:szCs w:val="18"/>
              </w:rPr>
            </w:pPr>
            <w:r w:rsidRPr="008E125E">
              <w:rPr>
                <w:rFonts w:cstheme="minorHAnsi"/>
                <w:color w:val="D9D9D9" w:themeColor="background1" w:themeShade="D9"/>
                <w:sz w:val="18"/>
                <w:szCs w:val="18"/>
              </w:rPr>
              <w:t>Reporting tool has been created in CFRMIS support cross-mapping.</w:t>
            </w:r>
            <w:r w:rsidRPr="008E125E">
              <w:rPr>
                <w:rFonts w:cstheme="minorHAnsi"/>
                <w:sz w:val="18"/>
                <w:szCs w:val="18"/>
              </w:rPr>
              <w:t xml:space="preserve"> </w:t>
            </w:r>
          </w:p>
          <w:p w14:paraId="43E14E6A" w14:textId="77777777" w:rsidR="006300B9" w:rsidRPr="008E125E" w:rsidRDefault="0076507F" w:rsidP="008918C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Testing ongoing.</w:t>
            </w:r>
          </w:p>
          <w:p w14:paraId="358A242E" w14:textId="77777777" w:rsidR="00A464F3" w:rsidRPr="008E125E" w:rsidRDefault="0076507F" w:rsidP="008918C0">
            <w:pPr>
              <w:rPr>
                <w:rFonts w:cstheme="minorHAnsi"/>
                <w:sz w:val="18"/>
                <w:szCs w:val="18"/>
              </w:rPr>
            </w:pPr>
            <w:r w:rsidRPr="008E125E">
              <w:rPr>
                <w:rFonts w:cstheme="minorHAnsi"/>
                <w:sz w:val="18"/>
                <w:szCs w:val="18"/>
              </w:rPr>
              <w:t xml:space="preserve">Configuration of the reporting tool is ongoing. Many of the reporting </w:t>
            </w:r>
            <w:r w:rsidRPr="008E125E">
              <w:rPr>
                <w:rFonts w:cstheme="minorHAnsi"/>
                <w:sz w:val="18"/>
                <w:szCs w:val="18"/>
              </w:rPr>
              <w:t>columns have been aligned to fields in CFRMIS. Following this, data cleaning/updating will be required.</w:t>
            </w:r>
          </w:p>
          <w:p w14:paraId="0F9AD33A" w14:textId="77777777" w:rsidR="001D47AA" w:rsidRPr="008E125E" w:rsidRDefault="001D47AA" w:rsidP="008918C0">
            <w:pPr>
              <w:jc w:val="both"/>
              <w:rPr>
                <w:rFonts w:cstheme="minorHAnsi"/>
                <w:sz w:val="20"/>
                <w:szCs w:val="20"/>
              </w:rPr>
            </w:pPr>
          </w:p>
        </w:tc>
        <w:tc>
          <w:tcPr>
            <w:tcW w:w="2431" w:type="dxa"/>
            <w:shd w:val="clear" w:color="auto" w:fill="auto"/>
          </w:tcPr>
          <w:p w14:paraId="41A61BBB" w14:textId="77777777" w:rsidR="001D47AA" w:rsidRDefault="0076507F" w:rsidP="007F7CF0">
            <w:pPr>
              <w:jc w:val="center"/>
              <w:rPr>
                <w:rFonts w:cstheme="minorHAnsi"/>
                <w:sz w:val="20"/>
                <w:szCs w:val="20"/>
              </w:rPr>
            </w:pPr>
            <w:r>
              <w:rPr>
                <w:rFonts w:cstheme="minorHAnsi"/>
                <w:sz w:val="20"/>
                <w:szCs w:val="20"/>
              </w:rPr>
              <w:t>June 2024</w:t>
            </w:r>
          </w:p>
        </w:tc>
        <w:tc>
          <w:tcPr>
            <w:tcW w:w="1680" w:type="dxa"/>
            <w:shd w:val="clear" w:color="auto" w:fill="auto"/>
          </w:tcPr>
          <w:p w14:paraId="1C82AF99" w14:textId="77777777" w:rsidR="001D47AA" w:rsidRPr="009C1928" w:rsidRDefault="001D47AA" w:rsidP="007F7CF0">
            <w:pPr>
              <w:jc w:val="center"/>
              <w:rPr>
                <w:rFonts w:cstheme="minorHAnsi"/>
                <w:sz w:val="18"/>
                <w:szCs w:val="18"/>
              </w:rPr>
            </w:pPr>
          </w:p>
        </w:tc>
        <w:tc>
          <w:tcPr>
            <w:tcW w:w="1984" w:type="dxa"/>
            <w:shd w:val="clear" w:color="auto" w:fill="92D050"/>
          </w:tcPr>
          <w:p w14:paraId="5C97522D" w14:textId="77777777" w:rsidR="001D47AA" w:rsidRPr="00623112" w:rsidRDefault="001D47AA" w:rsidP="007F7CF0">
            <w:pPr>
              <w:jc w:val="center"/>
              <w:rPr>
                <w:rFonts w:cstheme="minorHAnsi"/>
                <w:sz w:val="20"/>
                <w:szCs w:val="20"/>
              </w:rPr>
            </w:pPr>
          </w:p>
        </w:tc>
      </w:tr>
      <w:tr w:rsidR="00567299" w14:paraId="0FFFE969" w14:textId="77777777" w:rsidTr="00864E29">
        <w:trPr>
          <w:gridAfter w:val="7"/>
          <w:wAfter w:w="14534" w:type="dxa"/>
          <w:trHeight w:val="225"/>
        </w:trPr>
        <w:tc>
          <w:tcPr>
            <w:tcW w:w="16443" w:type="dxa"/>
            <w:gridSpan w:val="8"/>
            <w:shd w:val="clear" w:color="auto" w:fill="DBE5F1" w:themeFill="accent1" w:themeFillTint="33"/>
          </w:tcPr>
          <w:p w14:paraId="76BEC7B2" w14:textId="77777777" w:rsidR="007F7CF0" w:rsidRPr="008E125E" w:rsidRDefault="007F7CF0" w:rsidP="007F7CF0">
            <w:pPr>
              <w:jc w:val="center"/>
              <w:rPr>
                <w:rFonts w:cstheme="minorHAnsi"/>
                <w:sz w:val="20"/>
                <w:szCs w:val="20"/>
              </w:rPr>
            </w:pPr>
          </w:p>
        </w:tc>
      </w:tr>
      <w:tr w:rsidR="00567299" w14:paraId="4FC6D070" w14:textId="77777777" w:rsidTr="00A464F3">
        <w:trPr>
          <w:gridAfter w:val="7"/>
          <w:wAfter w:w="14534" w:type="dxa"/>
          <w:trHeight w:val="998"/>
        </w:trPr>
        <w:tc>
          <w:tcPr>
            <w:tcW w:w="1977" w:type="dxa"/>
            <w:vMerge w:val="restart"/>
            <w:shd w:val="clear" w:color="auto" w:fill="auto"/>
          </w:tcPr>
          <w:p w14:paraId="67AA0A6E" w14:textId="77777777" w:rsidR="00B71298" w:rsidRDefault="0076507F" w:rsidP="007F7CF0">
            <w:pPr>
              <w:rPr>
                <w:rFonts w:cstheme="minorHAnsi"/>
                <w:b/>
                <w:sz w:val="18"/>
                <w:szCs w:val="18"/>
              </w:rPr>
            </w:pPr>
            <w:r w:rsidRPr="00FE3EA2">
              <w:rPr>
                <w:rFonts w:cstheme="minorHAnsi"/>
                <w:b/>
                <w:sz w:val="18"/>
                <w:szCs w:val="18"/>
              </w:rPr>
              <w:t xml:space="preserve">3 </w:t>
            </w:r>
            <w:r>
              <w:rPr>
                <w:rFonts w:cstheme="minorHAnsi"/>
                <w:b/>
                <w:sz w:val="18"/>
                <w:szCs w:val="18"/>
              </w:rPr>
              <w:t>Streamline processes to enhance efficiency and effectiveness</w:t>
            </w:r>
          </w:p>
          <w:p w14:paraId="015EFB07" w14:textId="77777777" w:rsidR="00B71298" w:rsidRDefault="00B71298" w:rsidP="007F7CF0">
            <w:pPr>
              <w:rPr>
                <w:rFonts w:cstheme="minorHAnsi"/>
                <w:b/>
                <w:sz w:val="18"/>
                <w:szCs w:val="18"/>
              </w:rPr>
            </w:pPr>
          </w:p>
          <w:p w14:paraId="33D0DF96" w14:textId="77777777" w:rsidR="00B71298" w:rsidRPr="00FE3EA2" w:rsidRDefault="0076507F" w:rsidP="00B71298">
            <w:pPr>
              <w:rPr>
                <w:rFonts w:cstheme="minorHAnsi"/>
                <w:b/>
                <w:sz w:val="18"/>
                <w:szCs w:val="18"/>
              </w:rPr>
            </w:pPr>
            <w:r>
              <w:rPr>
                <w:rFonts w:cstheme="minorHAnsi"/>
                <w:b/>
                <w:sz w:val="18"/>
                <w:szCs w:val="18"/>
              </w:rPr>
              <w:t>(2</w:t>
            </w:r>
            <w:r w:rsidR="004902A7">
              <w:rPr>
                <w:rFonts w:cstheme="minorHAnsi"/>
                <w:b/>
                <w:sz w:val="18"/>
                <w:szCs w:val="18"/>
              </w:rPr>
              <w:t>2</w:t>
            </w:r>
            <w:r>
              <w:rPr>
                <w:rFonts w:cstheme="minorHAnsi"/>
                <w:b/>
                <w:sz w:val="18"/>
                <w:szCs w:val="18"/>
              </w:rPr>
              <w:t xml:space="preserve"> sub-elements)</w:t>
            </w:r>
            <w:r w:rsidRPr="00FE3EA2">
              <w:rPr>
                <w:rFonts w:cstheme="minorHAnsi"/>
                <w:b/>
                <w:sz w:val="18"/>
                <w:szCs w:val="18"/>
              </w:rPr>
              <w:t xml:space="preserve"> </w:t>
            </w:r>
          </w:p>
        </w:tc>
        <w:tc>
          <w:tcPr>
            <w:tcW w:w="1992" w:type="dxa"/>
            <w:vMerge w:val="restart"/>
            <w:shd w:val="clear" w:color="auto" w:fill="auto"/>
          </w:tcPr>
          <w:p w14:paraId="6F1E3F21" w14:textId="77777777" w:rsidR="00B71298" w:rsidRPr="0093689C" w:rsidRDefault="0076507F" w:rsidP="007F7CF0">
            <w:pPr>
              <w:rPr>
                <w:rFonts w:cstheme="minorHAnsi"/>
                <w:sz w:val="18"/>
                <w:szCs w:val="18"/>
              </w:rPr>
            </w:pPr>
            <w:r>
              <w:rPr>
                <w:rFonts w:cstheme="minorHAnsi"/>
                <w:sz w:val="18"/>
                <w:szCs w:val="18"/>
              </w:rPr>
              <w:t xml:space="preserve">3.1 Develop on-line automated process for </w:t>
            </w:r>
            <w:r>
              <w:rPr>
                <w:rFonts w:cstheme="minorHAnsi"/>
                <w:sz w:val="18"/>
                <w:szCs w:val="18"/>
              </w:rPr>
              <w:t>explosives</w:t>
            </w:r>
          </w:p>
          <w:p w14:paraId="7668BED2" w14:textId="77777777" w:rsidR="00B71298" w:rsidRPr="0093689C" w:rsidRDefault="00B71298" w:rsidP="007F7CF0">
            <w:pPr>
              <w:rPr>
                <w:rFonts w:cstheme="minorHAnsi"/>
                <w:sz w:val="18"/>
                <w:szCs w:val="18"/>
              </w:rPr>
            </w:pPr>
          </w:p>
        </w:tc>
        <w:tc>
          <w:tcPr>
            <w:tcW w:w="2552" w:type="dxa"/>
            <w:shd w:val="clear" w:color="auto" w:fill="auto"/>
          </w:tcPr>
          <w:p w14:paraId="2B6D8131" w14:textId="77777777" w:rsidR="00B71298" w:rsidRPr="004474C3" w:rsidRDefault="0076507F" w:rsidP="007F7CF0">
            <w:pPr>
              <w:rPr>
                <w:rFonts w:cstheme="minorHAnsi"/>
                <w:sz w:val="18"/>
                <w:szCs w:val="18"/>
              </w:rPr>
            </w:pPr>
            <w:r>
              <w:rPr>
                <w:rFonts w:cstheme="minorHAnsi"/>
                <w:sz w:val="18"/>
                <w:szCs w:val="18"/>
              </w:rPr>
              <w:t xml:space="preserve">3.1.1 Develop questionnaire and make available on the website </w:t>
            </w:r>
          </w:p>
        </w:tc>
        <w:tc>
          <w:tcPr>
            <w:tcW w:w="1612" w:type="dxa"/>
            <w:shd w:val="clear" w:color="auto" w:fill="auto"/>
          </w:tcPr>
          <w:p w14:paraId="2301F4DE" w14:textId="77777777" w:rsidR="00B71298" w:rsidRPr="008E125E" w:rsidRDefault="0076507F" w:rsidP="00BF58CE">
            <w:pPr>
              <w:jc w:val="center"/>
              <w:rPr>
                <w:rFonts w:cstheme="minorHAnsi"/>
                <w:sz w:val="18"/>
                <w:szCs w:val="18"/>
              </w:rPr>
            </w:pPr>
            <w:r w:rsidRPr="008E125E">
              <w:rPr>
                <w:rFonts w:cstheme="minorHAnsi"/>
                <w:sz w:val="18"/>
                <w:szCs w:val="18"/>
              </w:rPr>
              <w:t>Compliance</w:t>
            </w:r>
          </w:p>
          <w:p w14:paraId="1D1BA7BE" w14:textId="77777777" w:rsidR="00B71298" w:rsidRPr="008E125E" w:rsidRDefault="00B71298" w:rsidP="00BF58CE">
            <w:pPr>
              <w:jc w:val="center"/>
              <w:rPr>
                <w:rFonts w:cstheme="minorHAnsi"/>
                <w:sz w:val="18"/>
                <w:szCs w:val="18"/>
              </w:rPr>
            </w:pPr>
          </w:p>
          <w:p w14:paraId="48FED540" w14:textId="77777777" w:rsidR="00B71298" w:rsidRPr="008E125E" w:rsidRDefault="0076507F" w:rsidP="00BF58CE">
            <w:pPr>
              <w:jc w:val="center"/>
              <w:rPr>
                <w:sz w:val="18"/>
                <w:szCs w:val="18"/>
              </w:rPr>
            </w:pPr>
            <w:r w:rsidRPr="008E125E">
              <w:rPr>
                <w:sz w:val="18"/>
                <w:szCs w:val="18"/>
              </w:rPr>
              <w:t>Data &amp; Intelligence</w:t>
            </w:r>
          </w:p>
          <w:p w14:paraId="7347DF0C" w14:textId="77777777" w:rsidR="00B71298" w:rsidRPr="008E125E" w:rsidRDefault="00B71298" w:rsidP="00BF58CE">
            <w:pPr>
              <w:jc w:val="center"/>
              <w:rPr>
                <w:sz w:val="18"/>
                <w:szCs w:val="18"/>
              </w:rPr>
            </w:pPr>
          </w:p>
          <w:p w14:paraId="2744D7A8" w14:textId="77777777" w:rsidR="00B71298" w:rsidRPr="008E125E" w:rsidRDefault="0076507F" w:rsidP="00BF58CE">
            <w:pPr>
              <w:jc w:val="center"/>
              <w:rPr>
                <w:rFonts w:cstheme="minorHAnsi"/>
                <w:sz w:val="18"/>
                <w:szCs w:val="18"/>
              </w:rPr>
            </w:pPr>
            <w:r w:rsidRPr="008E125E">
              <w:rPr>
                <w:rFonts w:cstheme="minorHAnsi"/>
                <w:sz w:val="18"/>
                <w:szCs w:val="18"/>
              </w:rPr>
              <w:t>Admin</w:t>
            </w:r>
          </w:p>
          <w:p w14:paraId="17120B18" w14:textId="77777777" w:rsidR="00B71298" w:rsidRPr="008E125E" w:rsidRDefault="00B71298" w:rsidP="007F7CF0">
            <w:pPr>
              <w:jc w:val="center"/>
              <w:rPr>
                <w:rFonts w:cstheme="minorHAnsi"/>
                <w:sz w:val="20"/>
                <w:szCs w:val="20"/>
              </w:rPr>
            </w:pPr>
          </w:p>
        </w:tc>
        <w:tc>
          <w:tcPr>
            <w:tcW w:w="2215" w:type="dxa"/>
            <w:shd w:val="clear" w:color="auto" w:fill="auto"/>
          </w:tcPr>
          <w:p w14:paraId="2A406100" w14:textId="77777777" w:rsidR="00B71298"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Online application questionnaire and supporting webpage is in the final stages of testing.  Both elements are available in a test environment.</w:t>
            </w:r>
          </w:p>
        </w:tc>
        <w:tc>
          <w:tcPr>
            <w:tcW w:w="2431" w:type="dxa"/>
            <w:shd w:val="clear" w:color="auto" w:fill="auto"/>
          </w:tcPr>
          <w:p w14:paraId="02D60935" w14:textId="77777777" w:rsidR="00B71298" w:rsidRPr="00BF58CE" w:rsidRDefault="0076507F" w:rsidP="004A2993">
            <w:pPr>
              <w:jc w:val="center"/>
              <w:rPr>
                <w:rFonts w:cstheme="minorHAnsi"/>
                <w:sz w:val="18"/>
                <w:szCs w:val="18"/>
              </w:rPr>
            </w:pPr>
            <w:r w:rsidRPr="00BF58CE">
              <w:rPr>
                <w:rFonts w:cstheme="minorHAnsi"/>
                <w:sz w:val="18"/>
                <w:szCs w:val="18"/>
              </w:rPr>
              <w:t xml:space="preserve">December </w:t>
            </w:r>
            <w:r>
              <w:rPr>
                <w:rFonts w:cstheme="minorHAnsi"/>
                <w:sz w:val="18"/>
                <w:szCs w:val="18"/>
              </w:rPr>
              <w:t>2024</w:t>
            </w:r>
          </w:p>
        </w:tc>
        <w:tc>
          <w:tcPr>
            <w:tcW w:w="1680" w:type="dxa"/>
            <w:shd w:val="clear" w:color="auto" w:fill="auto"/>
          </w:tcPr>
          <w:p w14:paraId="682BDF50" w14:textId="77777777" w:rsidR="00B71298" w:rsidRDefault="00B71298" w:rsidP="007F7CF0">
            <w:pPr>
              <w:jc w:val="center"/>
              <w:rPr>
                <w:rFonts w:cstheme="minorHAnsi"/>
                <w:sz w:val="18"/>
                <w:szCs w:val="18"/>
              </w:rPr>
            </w:pPr>
          </w:p>
          <w:p w14:paraId="7622EE95" w14:textId="77777777" w:rsidR="00447F2C" w:rsidRPr="009C1928" w:rsidRDefault="0076507F" w:rsidP="007F7CF0">
            <w:pPr>
              <w:jc w:val="center"/>
              <w:rPr>
                <w:rFonts w:cstheme="minorHAnsi"/>
                <w:sz w:val="18"/>
                <w:szCs w:val="18"/>
              </w:rPr>
            </w:pPr>
            <w:r w:rsidRPr="00447F2C">
              <w:rPr>
                <w:rFonts w:cstheme="minorHAnsi"/>
                <w:sz w:val="20"/>
                <w:szCs w:val="20"/>
              </w:rPr>
              <w:t>0</w:t>
            </w:r>
            <w:r>
              <w:rPr>
                <w:rFonts w:cstheme="minorHAnsi"/>
                <w:sz w:val="20"/>
                <w:szCs w:val="20"/>
              </w:rPr>
              <w:t>7.11</w:t>
            </w:r>
            <w:r w:rsidRPr="00447F2C">
              <w:rPr>
                <w:rFonts w:cstheme="minorHAnsi"/>
                <w:sz w:val="20"/>
                <w:szCs w:val="20"/>
              </w:rPr>
              <w:t>.24</w:t>
            </w:r>
          </w:p>
        </w:tc>
        <w:tc>
          <w:tcPr>
            <w:tcW w:w="1984" w:type="dxa"/>
            <w:shd w:val="clear" w:color="auto" w:fill="0070C0"/>
          </w:tcPr>
          <w:p w14:paraId="3527B7E6" w14:textId="77777777" w:rsidR="00B71298" w:rsidRPr="00623112" w:rsidRDefault="00B71298" w:rsidP="007F7CF0">
            <w:pPr>
              <w:jc w:val="center"/>
              <w:rPr>
                <w:rFonts w:cstheme="minorHAnsi"/>
                <w:sz w:val="20"/>
                <w:szCs w:val="20"/>
              </w:rPr>
            </w:pPr>
          </w:p>
        </w:tc>
      </w:tr>
      <w:tr w:rsidR="00567299" w14:paraId="30F9CFB2" w14:textId="77777777" w:rsidTr="00A464F3">
        <w:trPr>
          <w:gridAfter w:val="7"/>
          <w:wAfter w:w="14534" w:type="dxa"/>
          <w:trHeight w:val="998"/>
        </w:trPr>
        <w:tc>
          <w:tcPr>
            <w:tcW w:w="1977" w:type="dxa"/>
            <w:vMerge/>
            <w:shd w:val="clear" w:color="auto" w:fill="auto"/>
          </w:tcPr>
          <w:p w14:paraId="19374962" w14:textId="77777777" w:rsidR="00B71298" w:rsidRPr="00623112" w:rsidRDefault="00B71298" w:rsidP="007F7CF0">
            <w:pPr>
              <w:rPr>
                <w:rFonts w:cstheme="minorHAnsi"/>
                <w:b/>
                <w:sz w:val="20"/>
                <w:szCs w:val="20"/>
              </w:rPr>
            </w:pPr>
          </w:p>
        </w:tc>
        <w:tc>
          <w:tcPr>
            <w:tcW w:w="1992" w:type="dxa"/>
            <w:vMerge/>
            <w:shd w:val="clear" w:color="auto" w:fill="auto"/>
          </w:tcPr>
          <w:p w14:paraId="7906EF44" w14:textId="77777777" w:rsidR="00B71298" w:rsidRPr="0093689C" w:rsidRDefault="00B71298" w:rsidP="007F7CF0">
            <w:pPr>
              <w:rPr>
                <w:rFonts w:cstheme="minorHAnsi"/>
                <w:sz w:val="18"/>
                <w:szCs w:val="18"/>
              </w:rPr>
            </w:pPr>
          </w:p>
        </w:tc>
        <w:tc>
          <w:tcPr>
            <w:tcW w:w="2552" w:type="dxa"/>
            <w:shd w:val="clear" w:color="auto" w:fill="auto"/>
          </w:tcPr>
          <w:p w14:paraId="1A160C86" w14:textId="77777777" w:rsidR="00B71298" w:rsidRPr="004474C3" w:rsidRDefault="0076507F" w:rsidP="007F7CF0">
            <w:pPr>
              <w:rPr>
                <w:rFonts w:cstheme="minorHAnsi"/>
                <w:sz w:val="18"/>
                <w:szCs w:val="18"/>
              </w:rPr>
            </w:pPr>
            <w:r>
              <w:rPr>
                <w:rFonts w:cstheme="minorHAnsi"/>
                <w:sz w:val="18"/>
                <w:szCs w:val="18"/>
              </w:rPr>
              <w:t>3.1.2 Develop payment methodology with system support</w:t>
            </w:r>
          </w:p>
        </w:tc>
        <w:tc>
          <w:tcPr>
            <w:tcW w:w="1612" w:type="dxa"/>
            <w:vMerge w:val="restart"/>
            <w:shd w:val="clear" w:color="auto" w:fill="auto"/>
          </w:tcPr>
          <w:p w14:paraId="5AEB3E3B" w14:textId="77777777" w:rsidR="00B71298" w:rsidRPr="008E125E" w:rsidRDefault="0076507F" w:rsidP="004A2993">
            <w:pPr>
              <w:jc w:val="center"/>
              <w:rPr>
                <w:rFonts w:cstheme="minorHAnsi"/>
                <w:sz w:val="18"/>
                <w:szCs w:val="18"/>
              </w:rPr>
            </w:pPr>
            <w:r w:rsidRPr="008E125E">
              <w:rPr>
                <w:rFonts w:cstheme="minorHAnsi"/>
                <w:sz w:val="18"/>
                <w:szCs w:val="18"/>
              </w:rPr>
              <w:t>Compliance</w:t>
            </w:r>
          </w:p>
          <w:p w14:paraId="0DBF3733" w14:textId="77777777" w:rsidR="00B71298" w:rsidRPr="008E125E" w:rsidRDefault="00B71298" w:rsidP="004A2993">
            <w:pPr>
              <w:jc w:val="center"/>
              <w:rPr>
                <w:rFonts w:cstheme="minorHAnsi"/>
                <w:sz w:val="18"/>
                <w:szCs w:val="18"/>
              </w:rPr>
            </w:pPr>
          </w:p>
          <w:p w14:paraId="7BB56A3A" w14:textId="77777777" w:rsidR="00B71298" w:rsidRPr="008E125E" w:rsidRDefault="0076507F" w:rsidP="004A2993">
            <w:pPr>
              <w:jc w:val="center"/>
              <w:rPr>
                <w:sz w:val="18"/>
                <w:szCs w:val="18"/>
              </w:rPr>
            </w:pPr>
            <w:r w:rsidRPr="008E125E">
              <w:rPr>
                <w:sz w:val="18"/>
                <w:szCs w:val="18"/>
              </w:rPr>
              <w:t>Data &amp; Intelligence</w:t>
            </w:r>
          </w:p>
          <w:p w14:paraId="79B936F1" w14:textId="77777777" w:rsidR="00B71298" w:rsidRPr="008E125E" w:rsidRDefault="00B71298" w:rsidP="004A2993">
            <w:pPr>
              <w:jc w:val="center"/>
              <w:rPr>
                <w:sz w:val="18"/>
                <w:szCs w:val="18"/>
              </w:rPr>
            </w:pPr>
          </w:p>
          <w:p w14:paraId="517DAFC4" w14:textId="77777777" w:rsidR="00B71298" w:rsidRPr="008E125E" w:rsidRDefault="0076507F" w:rsidP="004A2993">
            <w:pPr>
              <w:jc w:val="center"/>
              <w:rPr>
                <w:rFonts w:cstheme="minorHAnsi"/>
                <w:sz w:val="18"/>
                <w:szCs w:val="18"/>
              </w:rPr>
            </w:pPr>
            <w:r w:rsidRPr="008E125E">
              <w:rPr>
                <w:rFonts w:cstheme="minorHAnsi"/>
                <w:sz w:val="18"/>
                <w:szCs w:val="18"/>
              </w:rPr>
              <w:t>Admin</w:t>
            </w:r>
          </w:p>
          <w:p w14:paraId="5DCCC18D" w14:textId="77777777" w:rsidR="00B71298" w:rsidRPr="008E125E" w:rsidRDefault="00B71298" w:rsidP="007F7CF0">
            <w:pPr>
              <w:jc w:val="center"/>
              <w:rPr>
                <w:rFonts w:cstheme="minorHAnsi"/>
                <w:sz w:val="20"/>
                <w:szCs w:val="20"/>
              </w:rPr>
            </w:pPr>
          </w:p>
        </w:tc>
        <w:tc>
          <w:tcPr>
            <w:tcW w:w="2215" w:type="dxa"/>
            <w:shd w:val="clear" w:color="auto" w:fill="auto"/>
          </w:tcPr>
          <w:p w14:paraId="132A25C7" w14:textId="77777777" w:rsidR="00B71298"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System</w:t>
            </w:r>
            <w:r w:rsidR="005B3743"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 are in the final stages of configuring the online payment process.</w:t>
            </w:r>
          </w:p>
        </w:tc>
        <w:tc>
          <w:tcPr>
            <w:tcW w:w="2431" w:type="dxa"/>
            <w:shd w:val="clear" w:color="auto" w:fill="auto"/>
          </w:tcPr>
          <w:p w14:paraId="52F7F7D1" w14:textId="77777777" w:rsidR="00B71298" w:rsidRPr="00BF58CE" w:rsidRDefault="0076507F" w:rsidP="007F7CF0">
            <w:pPr>
              <w:jc w:val="center"/>
              <w:rPr>
                <w:rFonts w:cstheme="minorHAnsi"/>
                <w:sz w:val="18"/>
                <w:szCs w:val="18"/>
              </w:rPr>
            </w:pPr>
            <w:r w:rsidRPr="00BF58CE">
              <w:rPr>
                <w:rFonts w:cstheme="minorHAnsi"/>
                <w:sz w:val="18"/>
                <w:szCs w:val="18"/>
              </w:rPr>
              <w:t>March 2025</w:t>
            </w:r>
          </w:p>
        </w:tc>
        <w:tc>
          <w:tcPr>
            <w:tcW w:w="1680" w:type="dxa"/>
            <w:shd w:val="clear" w:color="auto" w:fill="auto"/>
          </w:tcPr>
          <w:p w14:paraId="0DEAF36E" w14:textId="77777777" w:rsidR="00447F2C" w:rsidRDefault="00447F2C" w:rsidP="007F7CF0">
            <w:pPr>
              <w:jc w:val="center"/>
              <w:rPr>
                <w:rFonts w:cstheme="minorHAnsi"/>
                <w:sz w:val="20"/>
                <w:szCs w:val="20"/>
              </w:rPr>
            </w:pPr>
          </w:p>
          <w:p w14:paraId="09898906" w14:textId="77777777" w:rsidR="00B71298" w:rsidRPr="009C1928" w:rsidRDefault="0076507F" w:rsidP="007F7CF0">
            <w:pPr>
              <w:jc w:val="center"/>
              <w:rPr>
                <w:rFonts w:cstheme="minorHAnsi"/>
                <w:sz w:val="18"/>
                <w:szCs w:val="18"/>
              </w:rPr>
            </w:pPr>
            <w:r w:rsidRPr="00447F2C">
              <w:rPr>
                <w:rFonts w:cstheme="minorHAnsi"/>
                <w:sz w:val="20"/>
                <w:szCs w:val="20"/>
              </w:rPr>
              <w:t>0</w:t>
            </w:r>
            <w:r>
              <w:rPr>
                <w:rFonts w:cstheme="minorHAnsi"/>
                <w:sz w:val="20"/>
                <w:szCs w:val="20"/>
              </w:rPr>
              <w:t>7.11</w:t>
            </w:r>
            <w:r w:rsidRPr="00447F2C">
              <w:rPr>
                <w:rFonts w:cstheme="minorHAnsi"/>
                <w:sz w:val="20"/>
                <w:szCs w:val="20"/>
              </w:rPr>
              <w:t>.24</w:t>
            </w:r>
          </w:p>
        </w:tc>
        <w:tc>
          <w:tcPr>
            <w:tcW w:w="1984" w:type="dxa"/>
            <w:shd w:val="clear" w:color="auto" w:fill="0070C0"/>
          </w:tcPr>
          <w:p w14:paraId="7C5A5848" w14:textId="77777777" w:rsidR="00B71298" w:rsidRPr="00623112" w:rsidRDefault="00B71298" w:rsidP="007F7CF0">
            <w:pPr>
              <w:jc w:val="center"/>
              <w:rPr>
                <w:rFonts w:cstheme="minorHAnsi"/>
                <w:sz w:val="20"/>
                <w:szCs w:val="20"/>
              </w:rPr>
            </w:pPr>
          </w:p>
        </w:tc>
      </w:tr>
      <w:tr w:rsidR="00567299" w14:paraId="06156222" w14:textId="77777777" w:rsidTr="00A464F3">
        <w:trPr>
          <w:gridAfter w:val="7"/>
          <w:wAfter w:w="14534" w:type="dxa"/>
          <w:trHeight w:val="998"/>
        </w:trPr>
        <w:tc>
          <w:tcPr>
            <w:tcW w:w="1977" w:type="dxa"/>
            <w:vMerge/>
            <w:shd w:val="clear" w:color="auto" w:fill="auto"/>
          </w:tcPr>
          <w:p w14:paraId="7AA1BE25" w14:textId="77777777" w:rsidR="00B71298" w:rsidRPr="00623112" w:rsidRDefault="00B71298" w:rsidP="007F7CF0">
            <w:pPr>
              <w:rPr>
                <w:rFonts w:cstheme="minorHAnsi"/>
                <w:b/>
                <w:sz w:val="20"/>
                <w:szCs w:val="20"/>
              </w:rPr>
            </w:pPr>
          </w:p>
        </w:tc>
        <w:tc>
          <w:tcPr>
            <w:tcW w:w="1992" w:type="dxa"/>
            <w:vMerge/>
            <w:shd w:val="clear" w:color="auto" w:fill="auto"/>
          </w:tcPr>
          <w:p w14:paraId="2A089385" w14:textId="77777777" w:rsidR="00B71298" w:rsidRPr="0093689C" w:rsidRDefault="00B71298" w:rsidP="007F7CF0">
            <w:pPr>
              <w:rPr>
                <w:rFonts w:cstheme="minorHAnsi"/>
                <w:sz w:val="18"/>
                <w:szCs w:val="18"/>
              </w:rPr>
            </w:pPr>
          </w:p>
        </w:tc>
        <w:tc>
          <w:tcPr>
            <w:tcW w:w="2552" w:type="dxa"/>
            <w:shd w:val="clear" w:color="auto" w:fill="auto"/>
          </w:tcPr>
          <w:p w14:paraId="26101562" w14:textId="77777777" w:rsidR="00B71298" w:rsidRPr="004474C3" w:rsidRDefault="0076507F" w:rsidP="007F7CF0">
            <w:pPr>
              <w:rPr>
                <w:rFonts w:cstheme="minorHAnsi"/>
                <w:sz w:val="18"/>
                <w:szCs w:val="18"/>
              </w:rPr>
            </w:pPr>
            <w:r>
              <w:rPr>
                <w:rFonts w:cstheme="minorHAnsi"/>
                <w:sz w:val="18"/>
                <w:szCs w:val="18"/>
              </w:rPr>
              <w:t>3.1.3 Review and amend the existing admin licensing process (spreadsheet). Develop CRFMIS to support the new process.</w:t>
            </w:r>
          </w:p>
        </w:tc>
        <w:tc>
          <w:tcPr>
            <w:tcW w:w="1612" w:type="dxa"/>
            <w:vMerge/>
            <w:shd w:val="clear" w:color="auto" w:fill="auto"/>
          </w:tcPr>
          <w:p w14:paraId="52110FB1" w14:textId="77777777" w:rsidR="00B71298" w:rsidRPr="008E125E" w:rsidRDefault="00B71298" w:rsidP="007F7CF0">
            <w:pPr>
              <w:jc w:val="center"/>
              <w:rPr>
                <w:rFonts w:cstheme="minorHAnsi"/>
                <w:sz w:val="20"/>
                <w:szCs w:val="20"/>
              </w:rPr>
            </w:pPr>
          </w:p>
        </w:tc>
        <w:tc>
          <w:tcPr>
            <w:tcW w:w="2215" w:type="dxa"/>
            <w:shd w:val="clear" w:color="auto" w:fill="auto"/>
          </w:tcPr>
          <w:p w14:paraId="7393D0E4" w14:textId="77777777" w:rsidR="00B71298" w:rsidRPr="008E125E" w:rsidRDefault="0076507F" w:rsidP="007F7CF0">
            <w:pPr>
              <w:rPr>
                <w:rFonts w:cstheme="minorHAnsi"/>
                <w:b/>
                <w:bCs/>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This incorporates elements of action 3.6.3 from FP 2023/24.</w:t>
            </w:r>
          </w:p>
          <w:p w14:paraId="08C1A1A2" w14:textId="77777777" w:rsidR="00B71298" w:rsidRPr="008E125E" w:rsidRDefault="0076507F" w:rsidP="007F7CF0">
            <w:pPr>
              <w:rPr>
                <w:rFonts w:cstheme="minorHAnsi"/>
                <w:sz w:val="18"/>
                <w:szCs w:val="18"/>
              </w:rPr>
            </w:pPr>
            <w:r w:rsidRPr="008E125E">
              <w:rPr>
                <w:rFonts w:cstheme="minorHAnsi"/>
                <w:color w:val="D9D9D9" w:themeColor="background1" w:themeShade="D9"/>
                <w:sz w:val="18"/>
                <w:szCs w:val="18"/>
              </w:rPr>
              <w:t xml:space="preserve">Most reports have been configured in CFRMIS.  However, we are experiencing difficulties in </w:t>
            </w:r>
            <w:r w:rsidRPr="008E125E">
              <w:rPr>
                <w:rFonts w:cstheme="minorHAnsi"/>
                <w:color w:val="D9D9D9" w:themeColor="background1" w:themeShade="D9"/>
                <w:sz w:val="18"/>
                <w:szCs w:val="18"/>
              </w:rPr>
              <w:lastRenderedPageBreak/>
              <w:t>contacting the Police regarding data set requirements for assessing the suitability of a person to hold an Explosives licence</w:t>
            </w:r>
          </w:p>
        </w:tc>
        <w:tc>
          <w:tcPr>
            <w:tcW w:w="2431" w:type="dxa"/>
            <w:shd w:val="clear" w:color="auto" w:fill="auto"/>
          </w:tcPr>
          <w:p w14:paraId="07627F6C" w14:textId="77777777" w:rsidR="00B71298" w:rsidRPr="00BF58CE" w:rsidRDefault="0076507F" w:rsidP="007F7CF0">
            <w:pPr>
              <w:jc w:val="center"/>
              <w:rPr>
                <w:rFonts w:cstheme="minorHAnsi"/>
                <w:sz w:val="18"/>
                <w:szCs w:val="18"/>
              </w:rPr>
            </w:pPr>
            <w:r w:rsidRPr="00BF58CE">
              <w:rPr>
                <w:rFonts w:cstheme="minorHAnsi"/>
                <w:sz w:val="18"/>
                <w:szCs w:val="18"/>
              </w:rPr>
              <w:lastRenderedPageBreak/>
              <w:t>March 2025</w:t>
            </w:r>
          </w:p>
        </w:tc>
        <w:tc>
          <w:tcPr>
            <w:tcW w:w="1680" w:type="dxa"/>
            <w:shd w:val="clear" w:color="auto" w:fill="auto"/>
          </w:tcPr>
          <w:p w14:paraId="68BF1538" w14:textId="77777777" w:rsidR="00B71298" w:rsidRDefault="00B71298" w:rsidP="007F7CF0">
            <w:pPr>
              <w:jc w:val="center"/>
              <w:rPr>
                <w:rFonts w:cstheme="minorHAnsi"/>
                <w:sz w:val="18"/>
                <w:szCs w:val="18"/>
              </w:rPr>
            </w:pPr>
          </w:p>
          <w:p w14:paraId="059DEE06" w14:textId="77777777" w:rsidR="00447F2C" w:rsidRPr="009C1928" w:rsidRDefault="0076507F" w:rsidP="007F7CF0">
            <w:pPr>
              <w:jc w:val="center"/>
              <w:rPr>
                <w:rFonts w:cstheme="minorHAnsi"/>
                <w:sz w:val="18"/>
                <w:szCs w:val="18"/>
              </w:rPr>
            </w:pPr>
            <w:r w:rsidRPr="00447F2C">
              <w:rPr>
                <w:rFonts w:cstheme="minorHAnsi"/>
                <w:sz w:val="20"/>
                <w:szCs w:val="20"/>
              </w:rPr>
              <w:t>0</w:t>
            </w:r>
            <w:r>
              <w:rPr>
                <w:rFonts w:cstheme="minorHAnsi"/>
                <w:sz w:val="20"/>
                <w:szCs w:val="20"/>
              </w:rPr>
              <w:t>7.11</w:t>
            </w:r>
            <w:r w:rsidRPr="00447F2C">
              <w:rPr>
                <w:rFonts w:cstheme="minorHAnsi"/>
                <w:sz w:val="20"/>
                <w:szCs w:val="20"/>
              </w:rPr>
              <w:t>.24</w:t>
            </w:r>
          </w:p>
        </w:tc>
        <w:tc>
          <w:tcPr>
            <w:tcW w:w="1984" w:type="dxa"/>
            <w:shd w:val="clear" w:color="auto" w:fill="0070C0"/>
          </w:tcPr>
          <w:p w14:paraId="16C10624" w14:textId="77777777" w:rsidR="00B71298" w:rsidRPr="00623112" w:rsidRDefault="00B71298" w:rsidP="007F7CF0">
            <w:pPr>
              <w:jc w:val="center"/>
              <w:rPr>
                <w:rFonts w:cstheme="minorHAnsi"/>
                <w:sz w:val="20"/>
                <w:szCs w:val="20"/>
              </w:rPr>
            </w:pPr>
          </w:p>
        </w:tc>
      </w:tr>
      <w:tr w:rsidR="00567299" w14:paraId="1F948A81" w14:textId="77777777" w:rsidTr="00ED380E">
        <w:trPr>
          <w:gridAfter w:val="7"/>
          <w:wAfter w:w="14534" w:type="dxa"/>
          <w:trHeight w:val="998"/>
        </w:trPr>
        <w:tc>
          <w:tcPr>
            <w:tcW w:w="1977" w:type="dxa"/>
            <w:vMerge/>
            <w:shd w:val="clear" w:color="auto" w:fill="auto"/>
          </w:tcPr>
          <w:p w14:paraId="7D6257AA" w14:textId="77777777" w:rsidR="00B71298" w:rsidRPr="00623112" w:rsidRDefault="00B71298" w:rsidP="007F7CF0">
            <w:pPr>
              <w:rPr>
                <w:rFonts w:cstheme="minorHAnsi"/>
                <w:b/>
                <w:sz w:val="20"/>
                <w:szCs w:val="20"/>
              </w:rPr>
            </w:pPr>
          </w:p>
        </w:tc>
        <w:tc>
          <w:tcPr>
            <w:tcW w:w="1992" w:type="dxa"/>
            <w:vMerge/>
            <w:shd w:val="clear" w:color="auto" w:fill="auto"/>
          </w:tcPr>
          <w:p w14:paraId="40CA0021" w14:textId="77777777" w:rsidR="00B71298" w:rsidRPr="0093689C" w:rsidRDefault="00B71298" w:rsidP="007F7CF0">
            <w:pPr>
              <w:rPr>
                <w:rFonts w:cstheme="minorHAnsi"/>
                <w:sz w:val="18"/>
                <w:szCs w:val="18"/>
              </w:rPr>
            </w:pPr>
          </w:p>
        </w:tc>
        <w:tc>
          <w:tcPr>
            <w:tcW w:w="2552" w:type="dxa"/>
            <w:shd w:val="clear" w:color="auto" w:fill="auto"/>
          </w:tcPr>
          <w:p w14:paraId="2073D712" w14:textId="77777777" w:rsidR="00B71298" w:rsidRPr="00B71298" w:rsidRDefault="0076507F" w:rsidP="007F7CF0">
            <w:pPr>
              <w:rPr>
                <w:rFonts w:cstheme="minorHAnsi"/>
                <w:sz w:val="18"/>
                <w:szCs w:val="18"/>
              </w:rPr>
            </w:pPr>
            <w:bookmarkStart w:id="0" w:name="_Hlk177296211"/>
            <w:r w:rsidRPr="00B71298">
              <w:rPr>
                <w:rFonts w:cstheme="minorHAnsi"/>
                <w:sz w:val="18"/>
                <w:szCs w:val="18"/>
              </w:rPr>
              <w:t xml:space="preserve">3.1.4 </w:t>
            </w:r>
            <w:r w:rsidRPr="00B71298">
              <w:rPr>
                <w:sz w:val="18"/>
                <w:szCs w:val="18"/>
              </w:rPr>
              <w:t>Create and publish an SI and associated PGN to support implementation, management and operating of the Explosives process</w:t>
            </w:r>
            <w:bookmarkEnd w:id="0"/>
          </w:p>
        </w:tc>
        <w:tc>
          <w:tcPr>
            <w:tcW w:w="1612" w:type="dxa"/>
            <w:shd w:val="clear" w:color="auto" w:fill="auto"/>
          </w:tcPr>
          <w:p w14:paraId="170E824B" w14:textId="77777777" w:rsidR="00B71298" w:rsidRPr="008E125E" w:rsidRDefault="0076507F" w:rsidP="00B71298">
            <w:pPr>
              <w:jc w:val="center"/>
              <w:rPr>
                <w:sz w:val="18"/>
                <w:szCs w:val="18"/>
              </w:rPr>
            </w:pPr>
            <w:r w:rsidRPr="008E125E">
              <w:rPr>
                <w:sz w:val="18"/>
                <w:szCs w:val="18"/>
              </w:rPr>
              <w:t>Data &amp; Intelligence</w:t>
            </w:r>
          </w:p>
          <w:p w14:paraId="22A925EE" w14:textId="77777777" w:rsidR="00B71298" w:rsidRPr="008E125E" w:rsidRDefault="00B71298" w:rsidP="00B71298">
            <w:pPr>
              <w:jc w:val="center"/>
              <w:rPr>
                <w:sz w:val="18"/>
                <w:szCs w:val="18"/>
              </w:rPr>
            </w:pPr>
          </w:p>
          <w:p w14:paraId="4E20D528" w14:textId="77777777" w:rsidR="00B71298" w:rsidRPr="008E125E" w:rsidRDefault="00B71298" w:rsidP="007F7CF0">
            <w:pPr>
              <w:jc w:val="center"/>
              <w:rPr>
                <w:rFonts w:cstheme="minorHAnsi"/>
                <w:sz w:val="20"/>
                <w:szCs w:val="20"/>
              </w:rPr>
            </w:pPr>
          </w:p>
        </w:tc>
        <w:tc>
          <w:tcPr>
            <w:tcW w:w="2215" w:type="dxa"/>
            <w:shd w:val="clear" w:color="auto" w:fill="auto"/>
          </w:tcPr>
          <w:p w14:paraId="5C9E3420" w14:textId="77777777" w:rsidR="00B71298" w:rsidRPr="008E125E" w:rsidRDefault="0076507F" w:rsidP="007F7CF0">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w:t>
            </w:r>
            <w:r w:rsidRPr="008E125E">
              <w:rPr>
                <w:rFonts w:cstheme="minorHAnsi"/>
                <w:sz w:val="18"/>
                <w:szCs w:val="18"/>
              </w:rPr>
              <w:t xml:space="preserve">rotection </w:t>
            </w:r>
            <w:r w:rsidR="0003222A" w:rsidRPr="008E125E">
              <w:rPr>
                <w:rFonts w:cstheme="minorHAnsi"/>
                <w:sz w:val="18"/>
                <w:szCs w:val="18"/>
              </w:rPr>
              <w:t>G</w:t>
            </w:r>
            <w:r w:rsidRPr="008E125E">
              <w:rPr>
                <w:rFonts w:cstheme="minorHAnsi"/>
                <w:sz w:val="18"/>
                <w:szCs w:val="18"/>
              </w:rPr>
              <w:t xml:space="preserve">uidance </w:t>
            </w:r>
            <w:r w:rsidR="0003222A" w:rsidRPr="008E125E">
              <w:rPr>
                <w:rFonts w:cstheme="minorHAnsi"/>
                <w:sz w:val="18"/>
                <w:szCs w:val="18"/>
              </w:rPr>
              <w:t>N</w:t>
            </w:r>
            <w:r w:rsidRPr="008E125E">
              <w:rPr>
                <w:rFonts w:cstheme="minorHAnsi"/>
                <w:sz w:val="18"/>
                <w:szCs w:val="18"/>
              </w:rPr>
              <w:t xml:space="preserve">ote </w:t>
            </w:r>
            <w:r w:rsidR="0003222A" w:rsidRPr="008E125E">
              <w:rPr>
                <w:rFonts w:cstheme="minorHAnsi"/>
                <w:sz w:val="18"/>
                <w:szCs w:val="18"/>
              </w:rPr>
              <w:t xml:space="preserve"> complete and published</w:t>
            </w:r>
            <w:r w:rsidR="00ED380E" w:rsidRPr="008E125E">
              <w:rPr>
                <w:rFonts w:cstheme="minorHAnsi"/>
                <w:sz w:val="18"/>
                <w:szCs w:val="18"/>
              </w:rPr>
              <w:t>.</w:t>
            </w:r>
          </w:p>
          <w:p w14:paraId="3C428C3D" w14:textId="77777777" w:rsidR="00ED380E" w:rsidRPr="008E125E" w:rsidRDefault="00ED380E" w:rsidP="007F7CF0">
            <w:pPr>
              <w:rPr>
                <w:rFonts w:cstheme="minorHAnsi"/>
                <w:sz w:val="18"/>
                <w:szCs w:val="18"/>
              </w:rPr>
            </w:pPr>
          </w:p>
        </w:tc>
        <w:tc>
          <w:tcPr>
            <w:tcW w:w="2431" w:type="dxa"/>
            <w:shd w:val="clear" w:color="auto" w:fill="auto"/>
          </w:tcPr>
          <w:p w14:paraId="600AC71E" w14:textId="77777777" w:rsidR="00B71298" w:rsidRPr="00BF58CE" w:rsidRDefault="0076507F" w:rsidP="007F7CF0">
            <w:pPr>
              <w:jc w:val="center"/>
              <w:rPr>
                <w:rFonts w:cstheme="minorHAnsi"/>
                <w:sz w:val="18"/>
                <w:szCs w:val="18"/>
              </w:rPr>
            </w:pPr>
            <w:r>
              <w:rPr>
                <w:rFonts w:cstheme="minorHAnsi"/>
                <w:sz w:val="18"/>
                <w:szCs w:val="18"/>
              </w:rPr>
              <w:t>September 2024</w:t>
            </w:r>
          </w:p>
        </w:tc>
        <w:tc>
          <w:tcPr>
            <w:tcW w:w="1680" w:type="dxa"/>
            <w:shd w:val="clear" w:color="auto" w:fill="auto"/>
          </w:tcPr>
          <w:p w14:paraId="1885A444" w14:textId="77777777" w:rsidR="00B71298" w:rsidRPr="009C1928" w:rsidRDefault="00B71298" w:rsidP="007F7CF0">
            <w:pPr>
              <w:jc w:val="center"/>
              <w:rPr>
                <w:rFonts w:cstheme="minorHAnsi"/>
                <w:sz w:val="18"/>
                <w:szCs w:val="18"/>
              </w:rPr>
            </w:pPr>
          </w:p>
        </w:tc>
        <w:tc>
          <w:tcPr>
            <w:tcW w:w="1984" w:type="dxa"/>
            <w:shd w:val="clear" w:color="auto" w:fill="0070C0"/>
          </w:tcPr>
          <w:p w14:paraId="59FB7A6D" w14:textId="77777777" w:rsidR="00B71298" w:rsidRPr="00623112" w:rsidRDefault="00B71298" w:rsidP="007F7CF0">
            <w:pPr>
              <w:jc w:val="center"/>
              <w:rPr>
                <w:rFonts w:cstheme="minorHAnsi"/>
                <w:sz w:val="20"/>
                <w:szCs w:val="20"/>
              </w:rPr>
            </w:pPr>
          </w:p>
        </w:tc>
      </w:tr>
      <w:tr w:rsidR="00567299" w14:paraId="34617886" w14:textId="77777777" w:rsidTr="00F905F4">
        <w:trPr>
          <w:gridAfter w:val="7"/>
          <w:wAfter w:w="14534" w:type="dxa"/>
          <w:trHeight w:val="998"/>
        </w:trPr>
        <w:tc>
          <w:tcPr>
            <w:tcW w:w="1977" w:type="dxa"/>
            <w:vMerge/>
            <w:shd w:val="clear" w:color="auto" w:fill="auto"/>
          </w:tcPr>
          <w:p w14:paraId="209247B7" w14:textId="77777777" w:rsidR="00BF58CE" w:rsidRPr="00623112" w:rsidRDefault="00BF58CE" w:rsidP="007F7CF0">
            <w:pPr>
              <w:rPr>
                <w:rFonts w:cstheme="minorHAnsi"/>
                <w:b/>
                <w:sz w:val="20"/>
                <w:szCs w:val="20"/>
              </w:rPr>
            </w:pPr>
          </w:p>
        </w:tc>
        <w:tc>
          <w:tcPr>
            <w:tcW w:w="1992" w:type="dxa"/>
            <w:vMerge w:val="restart"/>
            <w:shd w:val="clear" w:color="auto" w:fill="auto"/>
          </w:tcPr>
          <w:p w14:paraId="26D5EA95" w14:textId="77777777" w:rsidR="00BF58CE" w:rsidRPr="0093689C" w:rsidRDefault="0076507F" w:rsidP="007F7CF0">
            <w:pPr>
              <w:rPr>
                <w:rFonts w:cstheme="minorHAnsi"/>
                <w:sz w:val="18"/>
                <w:szCs w:val="18"/>
              </w:rPr>
            </w:pPr>
            <w:r>
              <w:rPr>
                <w:rFonts w:cstheme="minorHAnsi"/>
                <w:sz w:val="18"/>
                <w:szCs w:val="18"/>
              </w:rPr>
              <w:t>3.2 Develop on-line automated process for petroleum</w:t>
            </w:r>
          </w:p>
        </w:tc>
        <w:tc>
          <w:tcPr>
            <w:tcW w:w="2552" w:type="dxa"/>
            <w:shd w:val="clear" w:color="auto" w:fill="auto"/>
          </w:tcPr>
          <w:p w14:paraId="77952B52" w14:textId="77777777" w:rsidR="00BF58CE" w:rsidRPr="004474C3" w:rsidRDefault="0076507F" w:rsidP="007F7CF0">
            <w:pPr>
              <w:rPr>
                <w:rFonts w:cstheme="minorHAnsi"/>
                <w:sz w:val="18"/>
                <w:szCs w:val="18"/>
              </w:rPr>
            </w:pPr>
            <w:r>
              <w:rPr>
                <w:rFonts w:cstheme="minorHAnsi"/>
                <w:sz w:val="18"/>
                <w:szCs w:val="18"/>
              </w:rPr>
              <w:t>3.2.1 Develop questionnaire and make available on the website</w:t>
            </w:r>
          </w:p>
        </w:tc>
        <w:tc>
          <w:tcPr>
            <w:tcW w:w="1612" w:type="dxa"/>
            <w:vMerge w:val="restart"/>
            <w:shd w:val="clear" w:color="auto" w:fill="auto"/>
          </w:tcPr>
          <w:p w14:paraId="30ABD6C9" w14:textId="77777777" w:rsidR="00BF58CE" w:rsidRPr="008E125E" w:rsidRDefault="0076507F" w:rsidP="00BF58CE">
            <w:pPr>
              <w:jc w:val="center"/>
              <w:rPr>
                <w:rFonts w:cstheme="minorHAnsi"/>
                <w:sz w:val="18"/>
                <w:szCs w:val="18"/>
              </w:rPr>
            </w:pPr>
            <w:r w:rsidRPr="008E125E">
              <w:rPr>
                <w:rFonts w:cstheme="minorHAnsi"/>
                <w:sz w:val="18"/>
                <w:szCs w:val="18"/>
              </w:rPr>
              <w:t>Compliance</w:t>
            </w:r>
          </w:p>
          <w:p w14:paraId="4B5BA95F" w14:textId="77777777" w:rsidR="00BF58CE" w:rsidRPr="008E125E" w:rsidRDefault="00BF58CE" w:rsidP="00BF58CE">
            <w:pPr>
              <w:jc w:val="center"/>
              <w:rPr>
                <w:rFonts w:cstheme="minorHAnsi"/>
                <w:sz w:val="18"/>
                <w:szCs w:val="18"/>
              </w:rPr>
            </w:pPr>
          </w:p>
          <w:p w14:paraId="167D7EE0" w14:textId="77777777" w:rsidR="00BF58CE" w:rsidRPr="008E125E" w:rsidRDefault="0076507F" w:rsidP="00BF58CE">
            <w:pPr>
              <w:jc w:val="center"/>
              <w:rPr>
                <w:sz w:val="18"/>
                <w:szCs w:val="18"/>
              </w:rPr>
            </w:pPr>
            <w:r w:rsidRPr="008E125E">
              <w:rPr>
                <w:sz w:val="18"/>
                <w:szCs w:val="18"/>
              </w:rPr>
              <w:t>Data &amp; Intelligence</w:t>
            </w:r>
          </w:p>
          <w:p w14:paraId="67791749" w14:textId="77777777" w:rsidR="00BF58CE" w:rsidRPr="008E125E" w:rsidRDefault="00BF58CE" w:rsidP="00BF58CE">
            <w:pPr>
              <w:jc w:val="center"/>
              <w:rPr>
                <w:sz w:val="18"/>
                <w:szCs w:val="18"/>
              </w:rPr>
            </w:pPr>
          </w:p>
          <w:p w14:paraId="2B7F4967" w14:textId="77777777" w:rsidR="00BF58CE" w:rsidRPr="008E125E" w:rsidRDefault="0076507F" w:rsidP="00BF58CE">
            <w:pPr>
              <w:jc w:val="center"/>
              <w:rPr>
                <w:rFonts w:cstheme="minorHAnsi"/>
                <w:sz w:val="18"/>
                <w:szCs w:val="18"/>
              </w:rPr>
            </w:pPr>
            <w:r w:rsidRPr="008E125E">
              <w:rPr>
                <w:rFonts w:cstheme="minorHAnsi"/>
                <w:sz w:val="18"/>
                <w:szCs w:val="18"/>
              </w:rPr>
              <w:t>Admin</w:t>
            </w:r>
          </w:p>
          <w:p w14:paraId="4D2FADE3" w14:textId="77777777" w:rsidR="00BF58CE" w:rsidRPr="008E125E" w:rsidRDefault="00BF58CE" w:rsidP="007F7CF0">
            <w:pPr>
              <w:jc w:val="center"/>
              <w:rPr>
                <w:rFonts w:cstheme="minorHAnsi"/>
                <w:sz w:val="20"/>
                <w:szCs w:val="20"/>
              </w:rPr>
            </w:pPr>
          </w:p>
        </w:tc>
        <w:tc>
          <w:tcPr>
            <w:tcW w:w="2215" w:type="dxa"/>
            <w:shd w:val="clear" w:color="auto" w:fill="auto"/>
          </w:tcPr>
          <w:p w14:paraId="392EC385" w14:textId="77777777" w:rsidR="00A464F3" w:rsidRPr="008E125E" w:rsidRDefault="0076507F" w:rsidP="007F7CF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Petroleum workshop took place on Process map developed and action log created</w:t>
            </w:r>
            <w:r w:rsidR="0003222A" w:rsidRPr="008E125E">
              <w:rPr>
                <w:rFonts w:cstheme="minorHAnsi"/>
                <w:b/>
                <w:bCs/>
                <w:sz w:val="18"/>
                <w:szCs w:val="18"/>
              </w:rPr>
              <w:t>.</w:t>
            </w:r>
          </w:p>
        </w:tc>
        <w:tc>
          <w:tcPr>
            <w:tcW w:w="2431" w:type="dxa"/>
            <w:vMerge w:val="restart"/>
            <w:shd w:val="clear" w:color="auto" w:fill="auto"/>
          </w:tcPr>
          <w:p w14:paraId="520F87ED" w14:textId="77777777" w:rsidR="00BF58CE" w:rsidRPr="00BF58CE" w:rsidRDefault="0076507F" w:rsidP="007F7CF0">
            <w:pPr>
              <w:jc w:val="center"/>
              <w:rPr>
                <w:rFonts w:cstheme="minorHAnsi"/>
                <w:sz w:val="18"/>
                <w:szCs w:val="18"/>
              </w:rPr>
            </w:pPr>
            <w:r w:rsidRPr="00BF58CE">
              <w:rPr>
                <w:rFonts w:cstheme="minorHAnsi"/>
                <w:sz w:val="18"/>
                <w:szCs w:val="18"/>
              </w:rPr>
              <w:t>March 2025</w:t>
            </w:r>
          </w:p>
        </w:tc>
        <w:tc>
          <w:tcPr>
            <w:tcW w:w="1680" w:type="dxa"/>
            <w:shd w:val="clear" w:color="auto" w:fill="auto"/>
          </w:tcPr>
          <w:p w14:paraId="38DE7B4B" w14:textId="77777777" w:rsidR="00BF58CE" w:rsidRPr="009C1928" w:rsidRDefault="00BF58CE" w:rsidP="007F7CF0">
            <w:pPr>
              <w:jc w:val="center"/>
              <w:rPr>
                <w:rFonts w:cstheme="minorHAnsi"/>
                <w:sz w:val="18"/>
                <w:szCs w:val="18"/>
              </w:rPr>
            </w:pPr>
          </w:p>
        </w:tc>
        <w:tc>
          <w:tcPr>
            <w:tcW w:w="1984" w:type="dxa"/>
            <w:shd w:val="clear" w:color="auto" w:fill="92D050"/>
          </w:tcPr>
          <w:p w14:paraId="4A2CD12D" w14:textId="77777777" w:rsidR="00BF58CE" w:rsidRPr="00623112" w:rsidRDefault="00BF58CE" w:rsidP="007F7CF0">
            <w:pPr>
              <w:jc w:val="center"/>
              <w:rPr>
                <w:rFonts w:cstheme="minorHAnsi"/>
                <w:sz w:val="20"/>
                <w:szCs w:val="20"/>
              </w:rPr>
            </w:pPr>
          </w:p>
        </w:tc>
      </w:tr>
      <w:tr w:rsidR="00567299" w14:paraId="18C5C429" w14:textId="77777777" w:rsidTr="00F905F4">
        <w:trPr>
          <w:gridAfter w:val="7"/>
          <w:wAfter w:w="14534" w:type="dxa"/>
          <w:trHeight w:val="998"/>
        </w:trPr>
        <w:tc>
          <w:tcPr>
            <w:tcW w:w="1977" w:type="dxa"/>
            <w:vMerge/>
            <w:shd w:val="clear" w:color="auto" w:fill="auto"/>
          </w:tcPr>
          <w:p w14:paraId="1A5989F8" w14:textId="77777777" w:rsidR="00BF58CE" w:rsidRPr="00623112" w:rsidRDefault="00BF58CE" w:rsidP="007F7CF0">
            <w:pPr>
              <w:rPr>
                <w:rFonts w:cstheme="minorHAnsi"/>
                <w:b/>
                <w:sz w:val="20"/>
                <w:szCs w:val="20"/>
              </w:rPr>
            </w:pPr>
          </w:p>
        </w:tc>
        <w:tc>
          <w:tcPr>
            <w:tcW w:w="1992" w:type="dxa"/>
            <w:vMerge/>
            <w:shd w:val="clear" w:color="auto" w:fill="auto"/>
          </w:tcPr>
          <w:p w14:paraId="780EA809" w14:textId="77777777" w:rsidR="00BF58CE" w:rsidRPr="0093689C" w:rsidRDefault="00BF58CE" w:rsidP="007F7CF0">
            <w:pPr>
              <w:rPr>
                <w:rFonts w:cstheme="minorHAnsi"/>
                <w:sz w:val="18"/>
                <w:szCs w:val="18"/>
              </w:rPr>
            </w:pPr>
          </w:p>
        </w:tc>
        <w:tc>
          <w:tcPr>
            <w:tcW w:w="2552" w:type="dxa"/>
            <w:shd w:val="clear" w:color="auto" w:fill="auto"/>
          </w:tcPr>
          <w:p w14:paraId="65516345" w14:textId="77777777" w:rsidR="00BF58CE" w:rsidRPr="004474C3" w:rsidRDefault="0076507F" w:rsidP="007F7CF0">
            <w:pPr>
              <w:rPr>
                <w:rFonts w:cstheme="minorHAnsi"/>
                <w:sz w:val="18"/>
                <w:szCs w:val="18"/>
              </w:rPr>
            </w:pPr>
            <w:r>
              <w:rPr>
                <w:rFonts w:cstheme="minorHAnsi"/>
                <w:sz w:val="18"/>
                <w:szCs w:val="18"/>
              </w:rPr>
              <w:t>3.2.2 Develop payment methodology with system support</w:t>
            </w:r>
          </w:p>
        </w:tc>
        <w:tc>
          <w:tcPr>
            <w:tcW w:w="1612" w:type="dxa"/>
            <w:vMerge/>
            <w:shd w:val="clear" w:color="auto" w:fill="auto"/>
          </w:tcPr>
          <w:p w14:paraId="7E5A2D99" w14:textId="77777777" w:rsidR="00BF58CE" w:rsidRPr="008E125E" w:rsidRDefault="00BF58CE" w:rsidP="007F7CF0">
            <w:pPr>
              <w:jc w:val="center"/>
              <w:rPr>
                <w:rFonts w:cstheme="minorHAnsi"/>
                <w:sz w:val="20"/>
                <w:szCs w:val="20"/>
              </w:rPr>
            </w:pPr>
          </w:p>
        </w:tc>
        <w:tc>
          <w:tcPr>
            <w:tcW w:w="2215" w:type="dxa"/>
            <w:shd w:val="clear" w:color="auto" w:fill="auto"/>
          </w:tcPr>
          <w:p w14:paraId="6494371F" w14:textId="77777777" w:rsidR="00A464F3" w:rsidRPr="008E125E" w:rsidRDefault="0076507F" w:rsidP="007F7CF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Payment method scoped out and is achievable.  This will be implemented in alongside the online application.</w:t>
            </w:r>
          </w:p>
        </w:tc>
        <w:tc>
          <w:tcPr>
            <w:tcW w:w="2431" w:type="dxa"/>
            <w:vMerge/>
            <w:shd w:val="clear" w:color="auto" w:fill="auto"/>
          </w:tcPr>
          <w:p w14:paraId="251399DF" w14:textId="77777777" w:rsidR="00BF58CE" w:rsidRPr="00623112" w:rsidRDefault="00BF58CE" w:rsidP="007F7CF0">
            <w:pPr>
              <w:jc w:val="center"/>
              <w:rPr>
                <w:rFonts w:cstheme="minorHAnsi"/>
                <w:sz w:val="20"/>
                <w:szCs w:val="20"/>
              </w:rPr>
            </w:pPr>
          </w:p>
        </w:tc>
        <w:tc>
          <w:tcPr>
            <w:tcW w:w="1680" w:type="dxa"/>
            <w:shd w:val="clear" w:color="auto" w:fill="auto"/>
          </w:tcPr>
          <w:p w14:paraId="7C02D248" w14:textId="77777777" w:rsidR="00BF58CE" w:rsidRPr="009C1928" w:rsidRDefault="00BF58CE" w:rsidP="007F7CF0">
            <w:pPr>
              <w:jc w:val="center"/>
              <w:rPr>
                <w:rFonts w:cstheme="minorHAnsi"/>
                <w:sz w:val="18"/>
                <w:szCs w:val="18"/>
              </w:rPr>
            </w:pPr>
          </w:p>
        </w:tc>
        <w:tc>
          <w:tcPr>
            <w:tcW w:w="1984" w:type="dxa"/>
            <w:shd w:val="clear" w:color="auto" w:fill="92D050"/>
          </w:tcPr>
          <w:p w14:paraId="1349FEEF" w14:textId="77777777" w:rsidR="00BF58CE" w:rsidRPr="00623112" w:rsidRDefault="00BF58CE" w:rsidP="007F7CF0">
            <w:pPr>
              <w:jc w:val="center"/>
              <w:rPr>
                <w:rFonts w:cstheme="minorHAnsi"/>
                <w:sz w:val="20"/>
                <w:szCs w:val="20"/>
              </w:rPr>
            </w:pPr>
          </w:p>
        </w:tc>
      </w:tr>
      <w:tr w:rsidR="00567299" w14:paraId="148AF8C2" w14:textId="77777777" w:rsidTr="00ED380E">
        <w:trPr>
          <w:gridAfter w:val="7"/>
          <w:wAfter w:w="14534" w:type="dxa"/>
          <w:trHeight w:val="998"/>
        </w:trPr>
        <w:tc>
          <w:tcPr>
            <w:tcW w:w="1977" w:type="dxa"/>
            <w:vMerge/>
            <w:shd w:val="clear" w:color="auto" w:fill="auto"/>
          </w:tcPr>
          <w:p w14:paraId="7603083F" w14:textId="77777777" w:rsidR="00BF58CE" w:rsidRPr="00623112" w:rsidRDefault="00BF58CE" w:rsidP="007F7CF0">
            <w:pPr>
              <w:rPr>
                <w:rFonts w:cstheme="minorHAnsi"/>
                <w:b/>
                <w:sz w:val="20"/>
                <w:szCs w:val="20"/>
              </w:rPr>
            </w:pPr>
          </w:p>
        </w:tc>
        <w:tc>
          <w:tcPr>
            <w:tcW w:w="1992" w:type="dxa"/>
            <w:vMerge/>
            <w:shd w:val="clear" w:color="auto" w:fill="auto"/>
          </w:tcPr>
          <w:p w14:paraId="6D60514B" w14:textId="77777777" w:rsidR="00BF58CE" w:rsidRPr="0093689C" w:rsidRDefault="00BF58CE" w:rsidP="007F7CF0">
            <w:pPr>
              <w:rPr>
                <w:rFonts w:cstheme="minorHAnsi"/>
                <w:sz w:val="18"/>
                <w:szCs w:val="18"/>
              </w:rPr>
            </w:pPr>
          </w:p>
        </w:tc>
        <w:tc>
          <w:tcPr>
            <w:tcW w:w="2552" w:type="dxa"/>
            <w:shd w:val="clear" w:color="auto" w:fill="auto"/>
          </w:tcPr>
          <w:p w14:paraId="231BA68E" w14:textId="77777777" w:rsidR="00BF58CE" w:rsidRPr="004474C3" w:rsidRDefault="0076507F" w:rsidP="007F7CF0">
            <w:pPr>
              <w:rPr>
                <w:rFonts w:cstheme="minorHAnsi"/>
                <w:sz w:val="18"/>
                <w:szCs w:val="18"/>
              </w:rPr>
            </w:pPr>
            <w:r>
              <w:rPr>
                <w:rFonts w:cstheme="minorHAnsi"/>
                <w:sz w:val="18"/>
                <w:szCs w:val="18"/>
              </w:rPr>
              <w:t xml:space="preserve">3.2.3 Explore feasibility of insisting on Fire Risk Assessments </w:t>
            </w:r>
            <w:r w:rsidR="008F2FC0">
              <w:rPr>
                <w:rFonts w:cstheme="minorHAnsi"/>
                <w:sz w:val="18"/>
                <w:szCs w:val="18"/>
              </w:rPr>
              <w:t>(FRA)</w:t>
            </w:r>
            <w:r>
              <w:rPr>
                <w:rFonts w:cstheme="minorHAnsi"/>
                <w:sz w:val="18"/>
                <w:szCs w:val="18"/>
              </w:rPr>
              <w:t>to be provided as part of application processes</w:t>
            </w:r>
          </w:p>
        </w:tc>
        <w:tc>
          <w:tcPr>
            <w:tcW w:w="1612" w:type="dxa"/>
            <w:vMerge/>
            <w:shd w:val="clear" w:color="auto" w:fill="auto"/>
          </w:tcPr>
          <w:p w14:paraId="76D1563F" w14:textId="77777777" w:rsidR="00BF58CE" w:rsidRPr="008E125E" w:rsidRDefault="00BF58CE" w:rsidP="007F7CF0">
            <w:pPr>
              <w:jc w:val="center"/>
              <w:rPr>
                <w:rFonts w:cstheme="minorHAnsi"/>
                <w:sz w:val="20"/>
                <w:szCs w:val="20"/>
              </w:rPr>
            </w:pPr>
          </w:p>
        </w:tc>
        <w:tc>
          <w:tcPr>
            <w:tcW w:w="2215" w:type="dxa"/>
            <w:shd w:val="clear" w:color="auto" w:fill="auto"/>
          </w:tcPr>
          <w:p w14:paraId="57E6A5B9" w14:textId="77777777" w:rsidR="00A464F3" w:rsidRPr="008E125E" w:rsidRDefault="0076507F" w:rsidP="007F7CF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The FRA will be requested at the point of application and will be a mandatory field.  This has been captured in the process map.</w:t>
            </w:r>
          </w:p>
        </w:tc>
        <w:tc>
          <w:tcPr>
            <w:tcW w:w="2431" w:type="dxa"/>
            <w:vMerge/>
            <w:shd w:val="clear" w:color="auto" w:fill="auto"/>
          </w:tcPr>
          <w:p w14:paraId="46708758" w14:textId="77777777" w:rsidR="00BF58CE" w:rsidRPr="00623112" w:rsidRDefault="00BF58CE" w:rsidP="007F7CF0">
            <w:pPr>
              <w:jc w:val="center"/>
              <w:rPr>
                <w:rFonts w:cstheme="minorHAnsi"/>
                <w:sz w:val="20"/>
                <w:szCs w:val="20"/>
              </w:rPr>
            </w:pPr>
          </w:p>
        </w:tc>
        <w:tc>
          <w:tcPr>
            <w:tcW w:w="1680" w:type="dxa"/>
            <w:shd w:val="clear" w:color="auto" w:fill="auto"/>
          </w:tcPr>
          <w:p w14:paraId="66050C57" w14:textId="77777777" w:rsidR="00BF58CE" w:rsidRPr="009C1928" w:rsidRDefault="00BF58CE" w:rsidP="007F7CF0">
            <w:pPr>
              <w:jc w:val="center"/>
              <w:rPr>
                <w:rFonts w:cstheme="minorHAnsi"/>
                <w:sz w:val="18"/>
                <w:szCs w:val="18"/>
              </w:rPr>
            </w:pPr>
          </w:p>
        </w:tc>
        <w:tc>
          <w:tcPr>
            <w:tcW w:w="1984" w:type="dxa"/>
            <w:shd w:val="clear" w:color="auto" w:fill="0070C0"/>
          </w:tcPr>
          <w:p w14:paraId="6AB7497C" w14:textId="77777777" w:rsidR="00BF58CE" w:rsidRPr="00623112" w:rsidRDefault="00BF58CE" w:rsidP="007F7CF0">
            <w:pPr>
              <w:jc w:val="center"/>
              <w:rPr>
                <w:rFonts w:cstheme="minorHAnsi"/>
                <w:sz w:val="20"/>
                <w:szCs w:val="20"/>
              </w:rPr>
            </w:pPr>
          </w:p>
        </w:tc>
      </w:tr>
      <w:tr w:rsidR="00567299" w14:paraId="09FC6054" w14:textId="77777777" w:rsidTr="00F905F4">
        <w:trPr>
          <w:gridAfter w:val="7"/>
          <w:wAfter w:w="14534" w:type="dxa"/>
          <w:trHeight w:val="998"/>
        </w:trPr>
        <w:tc>
          <w:tcPr>
            <w:tcW w:w="1977" w:type="dxa"/>
            <w:vMerge/>
            <w:shd w:val="clear" w:color="auto" w:fill="auto"/>
          </w:tcPr>
          <w:p w14:paraId="3275F4BB" w14:textId="77777777" w:rsidR="00BF58CE" w:rsidRPr="00623112" w:rsidRDefault="00BF58CE" w:rsidP="007F7CF0">
            <w:pPr>
              <w:rPr>
                <w:rFonts w:cstheme="minorHAnsi"/>
                <w:b/>
                <w:sz w:val="20"/>
                <w:szCs w:val="20"/>
              </w:rPr>
            </w:pPr>
          </w:p>
        </w:tc>
        <w:tc>
          <w:tcPr>
            <w:tcW w:w="1992" w:type="dxa"/>
            <w:vMerge/>
            <w:shd w:val="clear" w:color="auto" w:fill="auto"/>
          </w:tcPr>
          <w:p w14:paraId="723A83FF" w14:textId="77777777" w:rsidR="00BF58CE" w:rsidRDefault="00BF58CE" w:rsidP="007F7CF0">
            <w:pPr>
              <w:rPr>
                <w:rFonts w:cstheme="minorHAnsi"/>
                <w:sz w:val="18"/>
                <w:szCs w:val="18"/>
              </w:rPr>
            </w:pPr>
          </w:p>
        </w:tc>
        <w:tc>
          <w:tcPr>
            <w:tcW w:w="2552" w:type="dxa"/>
            <w:shd w:val="clear" w:color="auto" w:fill="auto"/>
          </w:tcPr>
          <w:p w14:paraId="49E6B437" w14:textId="77777777" w:rsidR="00BF58CE" w:rsidRDefault="0076507F" w:rsidP="007F7CF0">
            <w:pPr>
              <w:rPr>
                <w:rFonts w:cstheme="minorHAnsi"/>
                <w:sz w:val="18"/>
                <w:szCs w:val="18"/>
              </w:rPr>
            </w:pPr>
            <w:r>
              <w:rPr>
                <w:rFonts w:cstheme="minorHAnsi"/>
                <w:sz w:val="18"/>
                <w:szCs w:val="18"/>
              </w:rPr>
              <w:t>3.2.4 Review and amend the existing admin certification process (spreadsheet). Develop CRFMIS to support the new process.</w:t>
            </w:r>
          </w:p>
        </w:tc>
        <w:tc>
          <w:tcPr>
            <w:tcW w:w="1612" w:type="dxa"/>
            <w:vMerge/>
            <w:shd w:val="clear" w:color="auto" w:fill="auto"/>
          </w:tcPr>
          <w:p w14:paraId="329C6F15" w14:textId="77777777" w:rsidR="00BF58CE" w:rsidRPr="008E125E" w:rsidRDefault="00BF58CE" w:rsidP="007F7CF0">
            <w:pPr>
              <w:jc w:val="center"/>
              <w:rPr>
                <w:rFonts w:cstheme="minorHAnsi"/>
                <w:sz w:val="20"/>
                <w:szCs w:val="20"/>
              </w:rPr>
            </w:pPr>
          </w:p>
        </w:tc>
        <w:tc>
          <w:tcPr>
            <w:tcW w:w="2215" w:type="dxa"/>
            <w:shd w:val="clear" w:color="auto" w:fill="auto"/>
          </w:tcPr>
          <w:p w14:paraId="365E4EF2" w14:textId="77777777" w:rsidR="00A464F3" w:rsidRPr="008E125E" w:rsidRDefault="0076507F" w:rsidP="007F7CF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A process has been scoped out with the working party.</w:t>
            </w:r>
          </w:p>
        </w:tc>
        <w:tc>
          <w:tcPr>
            <w:tcW w:w="2431" w:type="dxa"/>
            <w:vMerge/>
            <w:shd w:val="clear" w:color="auto" w:fill="auto"/>
          </w:tcPr>
          <w:p w14:paraId="5B077D58" w14:textId="77777777" w:rsidR="00BF58CE" w:rsidRPr="00623112" w:rsidRDefault="00BF58CE" w:rsidP="007F7CF0">
            <w:pPr>
              <w:jc w:val="center"/>
              <w:rPr>
                <w:rFonts w:cstheme="minorHAnsi"/>
                <w:sz w:val="20"/>
                <w:szCs w:val="20"/>
              </w:rPr>
            </w:pPr>
          </w:p>
        </w:tc>
        <w:tc>
          <w:tcPr>
            <w:tcW w:w="1680" w:type="dxa"/>
            <w:shd w:val="clear" w:color="auto" w:fill="auto"/>
          </w:tcPr>
          <w:p w14:paraId="4960743B" w14:textId="77777777" w:rsidR="00BF58CE" w:rsidRPr="009C1928" w:rsidRDefault="00BF58CE" w:rsidP="007F7CF0">
            <w:pPr>
              <w:jc w:val="center"/>
              <w:rPr>
                <w:rFonts w:cstheme="minorHAnsi"/>
                <w:sz w:val="18"/>
                <w:szCs w:val="18"/>
              </w:rPr>
            </w:pPr>
          </w:p>
        </w:tc>
        <w:tc>
          <w:tcPr>
            <w:tcW w:w="1984" w:type="dxa"/>
            <w:shd w:val="clear" w:color="auto" w:fill="92D050"/>
          </w:tcPr>
          <w:p w14:paraId="1457DE6B" w14:textId="77777777" w:rsidR="00BF58CE" w:rsidRPr="00623112" w:rsidRDefault="00BF58CE" w:rsidP="007F7CF0">
            <w:pPr>
              <w:jc w:val="center"/>
              <w:rPr>
                <w:rFonts w:cstheme="minorHAnsi"/>
                <w:sz w:val="20"/>
                <w:szCs w:val="20"/>
              </w:rPr>
            </w:pPr>
          </w:p>
        </w:tc>
      </w:tr>
      <w:tr w:rsidR="00567299" w14:paraId="7574D751" w14:textId="77777777" w:rsidTr="00F905F4">
        <w:trPr>
          <w:gridAfter w:val="7"/>
          <w:wAfter w:w="14534" w:type="dxa"/>
          <w:trHeight w:val="998"/>
        </w:trPr>
        <w:tc>
          <w:tcPr>
            <w:tcW w:w="1977" w:type="dxa"/>
            <w:vMerge/>
            <w:shd w:val="clear" w:color="auto" w:fill="auto"/>
          </w:tcPr>
          <w:p w14:paraId="3208257F" w14:textId="77777777" w:rsidR="00574959" w:rsidRPr="00623112" w:rsidRDefault="00574959" w:rsidP="007F7CF0">
            <w:pPr>
              <w:rPr>
                <w:rFonts w:cstheme="minorHAnsi"/>
                <w:b/>
                <w:sz w:val="20"/>
                <w:szCs w:val="20"/>
              </w:rPr>
            </w:pPr>
          </w:p>
        </w:tc>
        <w:tc>
          <w:tcPr>
            <w:tcW w:w="1992" w:type="dxa"/>
            <w:vMerge w:val="restart"/>
            <w:shd w:val="clear" w:color="auto" w:fill="auto"/>
          </w:tcPr>
          <w:p w14:paraId="7D934EB4" w14:textId="77777777" w:rsidR="00574959" w:rsidRPr="0093689C" w:rsidRDefault="0076507F" w:rsidP="007F7CF0">
            <w:pPr>
              <w:rPr>
                <w:rFonts w:cstheme="minorHAnsi"/>
                <w:sz w:val="18"/>
                <w:szCs w:val="18"/>
              </w:rPr>
            </w:pPr>
            <w:r>
              <w:rPr>
                <w:rFonts w:cstheme="minorHAnsi"/>
                <w:sz w:val="18"/>
                <w:szCs w:val="18"/>
              </w:rPr>
              <w:t>3.3 Develop on-line process for Environment Searches</w:t>
            </w:r>
          </w:p>
        </w:tc>
        <w:tc>
          <w:tcPr>
            <w:tcW w:w="2552" w:type="dxa"/>
            <w:shd w:val="clear" w:color="auto" w:fill="auto"/>
          </w:tcPr>
          <w:p w14:paraId="173F39DE" w14:textId="77777777" w:rsidR="00574959" w:rsidRPr="004474C3" w:rsidRDefault="0076507F" w:rsidP="007F7CF0">
            <w:pPr>
              <w:rPr>
                <w:rFonts w:cstheme="minorHAnsi"/>
                <w:sz w:val="18"/>
                <w:szCs w:val="18"/>
              </w:rPr>
            </w:pPr>
            <w:r>
              <w:rPr>
                <w:rFonts w:cstheme="minorHAnsi"/>
                <w:sz w:val="18"/>
                <w:szCs w:val="18"/>
              </w:rPr>
              <w:t xml:space="preserve">3.3.1 </w:t>
            </w:r>
            <w:r>
              <w:rPr>
                <w:rFonts w:cstheme="minorHAnsi"/>
                <w:sz w:val="18"/>
                <w:szCs w:val="18"/>
              </w:rPr>
              <w:t>Develop questionnaire and make available on the website</w:t>
            </w:r>
          </w:p>
        </w:tc>
        <w:tc>
          <w:tcPr>
            <w:tcW w:w="1612" w:type="dxa"/>
            <w:vMerge w:val="restart"/>
            <w:shd w:val="clear" w:color="auto" w:fill="auto"/>
          </w:tcPr>
          <w:p w14:paraId="6F9BB178" w14:textId="77777777" w:rsidR="00574959" w:rsidRPr="008E125E" w:rsidRDefault="0076507F" w:rsidP="00574959">
            <w:pPr>
              <w:jc w:val="center"/>
              <w:rPr>
                <w:rFonts w:cstheme="minorHAnsi"/>
                <w:sz w:val="18"/>
                <w:szCs w:val="18"/>
              </w:rPr>
            </w:pPr>
            <w:r w:rsidRPr="008E125E">
              <w:rPr>
                <w:rFonts w:cstheme="minorHAnsi"/>
                <w:sz w:val="18"/>
                <w:szCs w:val="18"/>
              </w:rPr>
              <w:t>Compliance</w:t>
            </w:r>
          </w:p>
          <w:p w14:paraId="42F42ECC" w14:textId="77777777" w:rsidR="00574959" w:rsidRPr="008E125E" w:rsidRDefault="00574959" w:rsidP="00574959">
            <w:pPr>
              <w:jc w:val="center"/>
              <w:rPr>
                <w:rFonts w:cstheme="minorHAnsi"/>
                <w:sz w:val="18"/>
                <w:szCs w:val="18"/>
              </w:rPr>
            </w:pPr>
          </w:p>
          <w:p w14:paraId="2CB418A9" w14:textId="77777777" w:rsidR="00574959" w:rsidRPr="008E125E" w:rsidRDefault="0076507F" w:rsidP="00574959">
            <w:pPr>
              <w:jc w:val="center"/>
              <w:rPr>
                <w:sz w:val="18"/>
                <w:szCs w:val="18"/>
              </w:rPr>
            </w:pPr>
            <w:r w:rsidRPr="008E125E">
              <w:rPr>
                <w:sz w:val="18"/>
                <w:szCs w:val="18"/>
              </w:rPr>
              <w:t>Data &amp; Intelligence</w:t>
            </w:r>
          </w:p>
          <w:p w14:paraId="1422C8FD" w14:textId="77777777" w:rsidR="00574959" w:rsidRPr="008E125E" w:rsidRDefault="00574959" w:rsidP="00574959">
            <w:pPr>
              <w:jc w:val="center"/>
              <w:rPr>
                <w:sz w:val="18"/>
                <w:szCs w:val="18"/>
              </w:rPr>
            </w:pPr>
          </w:p>
          <w:p w14:paraId="1585513A" w14:textId="77777777" w:rsidR="00574959" w:rsidRPr="008E125E" w:rsidRDefault="0076507F" w:rsidP="00574959">
            <w:pPr>
              <w:jc w:val="center"/>
              <w:rPr>
                <w:rFonts w:cstheme="minorHAnsi"/>
                <w:sz w:val="18"/>
                <w:szCs w:val="18"/>
              </w:rPr>
            </w:pPr>
            <w:r w:rsidRPr="008E125E">
              <w:rPr>
                <w:rFonts w:cstheme="minorHAnsi"/>
                <w:sz w:val="18"/>
                <w:szCs w:val="18"/>
              </w:rPr>
              <w:t>Admin</w:t>
            </w:r>
          </w:p>
          <w:p w14:paraId="3689E434" w14:textId="77777777" w:rsidR="00574959" w:rsidRPr="008E125E" w:rsidRDefault="00574959" w:rsidP="007F7CF0">
            <w:pPr>
              <w:jc w:val="center"/>
              <w:rPr>
                <w:rFonts w:cstheme="minorHAnsi"/>
                <w:sz w:val="20"/>
                <w:szCs w:val="20"/>
              </w:rPr>
            </w:pPr>
          </w:p>
        </w:tc>
        <w:tc>
          <w:tcPr>
            <w:tcW w:w="2215" w:type="dxa"/>
            <w:shd w:val="clear" w:color="auto" w:fill="auto"/>
          </w:tcPr>
          <w:p w14:paraId="63047954" w14:textId="77777777" w:rsidR="00574959"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A working party will be established on completion on the Petroleum module due to the support required from System Support.</w:t>
            </w:r>
          </w:p>
        </w:tc>
        <w:tc>
          <w:tcPr>
            <w:tcW w:w="2431" w:type="dxa"/>
            <w:vMerge w:val="restart"/>
            <w:shd w:val="clear" w:color="auto" w:fill="auto"/>
          </w:tcPr>
          <w:p w14:paraId="3DAF6E92" w14:textId="77777777" w:rsidR="00574959" w:rsidRPr="00623112" w:rsidRDefault="0076507F" w:rsidP="007F7CF0">
            <w:pPr>
              <w:jc w:val="center"/>
              <w:rPr>
                <w:rFonts w:cstheme="minorHAnsi"/>
                <w:sz w:val="20"/>
                <w:szCs w:val="20"/>
              </w:rPr>
            </w:pPr>
            <w:r w:rsidRPr="00BF58CE">
              <w:rPr>
                <w:rFonts w:cstheme="minorHAnsi"/>
                <w:sz w:val="18"/>
                <w:szCs w:val="18"/>
              </w:rPr>
              <w:t>March 2025</w:t>
            </w:r>
          </w:p>
        </w:tc>
        <w:tc>
          <w:tcPr>
            <w:tcW w:w="1680" w:type="dxa"/>
            <w:shd w:val="clear" w:color="auto" w:fill="auto"/>
          </w:tcPr>
          <w:p w14:paraId="0E31B5D4" w14:textId="77777777" w:rsidR="00574959" w:rsidRPr="009C1928" w:rsidRDefault="00574959" w:rsidP="007F7CF0">
            <w:pPr>
              <w:jc w:val="center"/>
              <w:rPr>
                <w:rFonts w:cstheme="minorHAnsi"/>
                <w:sz w:val="18"/>
                <w:szCs w:val="18"/>
              </w:rPr>
            </w:pPr>
          </w:p>
        </w:tc>
        <w:tc>
          <w:tcPr>
            <w:tcW w:w="1984" w:type="dxa"/>
            <w:shd w:val="clear" w:color="auto" w:fill="92D050"/>
          </w:tcPr>
          <w:p w14:paraId="241930E0" w14:textId="77777777" w:rsidR="00574959" w:rsidRPr="00623112" w:rsidRDefault="00574959" w:rsidP="007F7CF0">
            <w:pPr>
              <w:jc w:val="center"/>
              <w:rPr>
                <w:rFonts w:cstheme="minorHAnsi"/>
                <w:sz w:val="20"/>
                <w:szCs w:val="20"/>
              </w:rPr>
            </w:pPr>
          </w:p>
        </w:tc>
      </w:tr>
      <w:tr w:rsidR="00567299" w14:paraId="4B6CD7A8" w14:textId="77777777" w:rsidTr="00F905F4">
        <w:trPr>
          <w:gridAfter w:val="7"/>
          <w:wAfter w:w="14534" w:type="dxa"/>
          <w:trHeight w:val="998"/>
        </w:trPr>
        <w:tc>
          <w:tcPr>
            <w:tcW w:w="1977" w:type="dxa"/>
            <w:vMerge/>
            <w:shd w:val="clear" w:color="auto" w:fill="auto"/>
          </w:tcPr>
          <w:p w14:paraId="1E752561" w14:textId="77777777" w:rsidR="00574959" w:rsidRPr="00623112" w:rsidRDefault="00574959" w:rsidP="007F7CF0">
            <w:pPr>
              <w:rPr>
                <w:rFonts w:cstheme="minorHAnsi"/>
                <w:b/>
                <w:sz w:val="20"/>
                <w:szCs w:val="20"/>
              </w:rPr>
            </w:pPr>
          </w:p>
        </w:tc>
        <w:tc>
          <w:tcPr>
            <w:tcW w:w="1992" w:type="dxa"/>
            <w:vMerge/>
            <w:shd w:val="clear" w:color="auto" w:fill="auto"/>
          </w:tcPr>
          <w:p w14:paraId="0F27C3E5" w14:textId="77777777" w:rsidR="00574959" w:rsidRPr="0093689C" w:rsidRDefault="00574959" w:rsidP="007F7CF0">
            <w:pPr>
              <w:rPr>
                <w:rFonts w:cstheme="minorHAnsi"/>
                <w:sz w:val="18"/>
                <w:szCs w:val="18"/>
              </w:rPr>
            </w:pPr>
          </w:p>
        </w:tc>
        <w:tc>
          <w:tcPr>
            <w:tcW w:w="2552" w:type="dxa"/>
            <w:shd w:val="clear" w:color="auto" w:fill="auto"/>
          </w:tcPr>
          <w:p w14:paraId="0392F0E0" w14:textId="77777777" w:rsidR="00574959" w:rsidRPr="004474C3" w:rsidRDefault="0076507F" w:rsidP="007F7CF0">
            <w:pPr>
              <w:rPr>
                <w:rFonts w:cstheme="minorHAnsi"/>
                <w:sz w:val="18"/>
                <w:szCs w:val="18"/>
              </w:rPr>
            </w:pPr>
            <w:r>
              <w:rPr>
                <w:rFonts w:cstheme="minorHAnsi"/>
                <w:sz w:val="18"/>
                <w:szCs w:val="18"/>
              </w:rPr>
              <w:t xml:space="preserve">3.3.2 </w:t>
            </w:r>
            <w:r>
              <w:rPr>
                <w:rFonts w:cstheme="minorHAnsi"/>
                <w:sz w:val="18"/>
                <w:szCs w:val="18"/>
              </w:rPr>
              <w:t>Develop payment methodology with system support</w:t>
            </w:r>
          </w:p>
        </w:tc>
        <w:tc>
          <w:tcPr>
            <w:tcW w:w="1612" w:type="dxa"/>
            <w:vMerge/>
            <w:shd w:val="clear" w:color="auto" w:fill="auto"/>
          </w:tcPr>
          <w:p w14:paraId="372F7C32" w14:textId="77777777" w:rsidR="00574959" w:rsidRPr="008E125E" w:rsidRDefault="00574959" w:rsidP="007F7CF0">
            <w:pPr>
              <w:jc w:val="center"/>
              <w:rPr>
                <w:rFonts w:cstheme="minorHAnsi"/>
                <w:sz w:val="20"/>
                <w:szCs w:val="20"/>
              </w:rPr>
            </w:pPr>
          </w:p>
        </w:tc>
        <w:tc>
          <w:tcPr>
            <w:tcW w:w="2215" w:type="dxa"/>
            <w:shd w:val="clear" w:color="auto" w:fill="auto"/>
          </w:tcPr>
          <w:p w14:paraId="33BC5432" w14:textId="77777777" w:rsidR="00574959"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A working party will be established on completion on the Petroleum module due to the support required from System</w:t>
            </w:r>
            <w:r w:rsidR="008F2FC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w:t>
            </w:r>
          </w:p>
        </w:tc>
        <w:tc>
          <w:tcPr>
            <w:tcW w:w="2431" w:type="dxa"/>
            <w:vMerge/>
            <w:shd w:val="clear" w:color="auto" w:fill="auto"/>
          </w:tcPr>
          <w:p w14:paraId="5AF6C752" w14:textId="77777777" w:rsidR="00574959" w:rsidRPr="00623112" w:rsidRDefault="00574959" w:rsidP="007F7CF0">
            <w:pPr>
              <w:jc w:val="center"/>
              <w:rPr>
                <w:rFonts w:cstheme="minorHAnsi"/>
                <w:sz w:val="20"/>
                <w:szCs w:val="20"/>
              </w:rPr>
            </w:pPr>
          </w:p>
        </w:tc>
        <w:tc>
          <w:tcPr>
            <w:tcW w:w="1680" w:type="dxa"/>
            <w:shd w:val="clear" w:color="auto" w:fill="auto"/>
          </w:tcPr>
          <w:p w14:paraId="484987BB" w14:textId="77777777" w:rsidR="00574959" w:rsidRPr="009C1928" w:rsidRDefault="00574959" w:rsidP="007F7CF0">
            <w:pPr>
              <w:jc w:val="center"/>
              <w:rPr>
                <w:rFonts w:cstheme="minorHAnsi"/>
                <w:sz w:val="18"/>
                <w:szCs w:val="18"/>
              </w:rPr>
            </w:pPr>
          </w:p>
        </w:tc>
        <w:tc>
          <w:tcPr>
            <w:tcW w:w="1984" w:type="dxa"/>
            <w:shd w:val="clear" w:color="auto" w:fill="92D050"/>
          </w:tcPr>
          <w:p w14:paraId="47E8DCD6" w14:textId="77777777" w:rsidR="00574959" w:rsidRPr="00623112" w:rsidRDefault="00574959" w:rsidP="007F7CF0">
            <w:pPr>
              <w:jc w:val="center"/>
              <w:rPr>
                <w:rFonts w:cstheme="minorHAnsi"/>
                <w:sz w:val="20"/>
                <w:szCs w:val="20"/>
              </w:rPr>
            </w:pPr>
          </w:p>
        </w:tc>
      </w:tr>
      <w:tr w:rsidR="00567299" w14:paraId="6646DCE7" w14:textId="77777777" w:rsidTr="00F905F4">
        <w:trPr>
          <w:gridAfter w:val="7"/>
          <w:wAfter w:w="14534" w:type="dxa"/>
          <w:trHeight w:val="998"/>
        </w:trPr>
        <w:tc>
          <w:tcPr>
            <w:tcW w:w="1977" w:type="dxa"/>
            <w:vMerge/>
            <w:shd w:val="clear" w:color="auto" w:fill="auto"/>
          </w:tcPr>
          <w:p w14:paraId="299A20AC" w14:textId="77777777" w:rsidR="00574959" w:rsidRPr="00623112" w:rsidRDefault="00574959" w:rsidP="007F7CF0">
            <w:pPr>
              <w:rPr>
                <w:rFonts w:cstheme="minorHAnsi"/>
                <w:b/>
                <w:sz w:val="20"/>
                <w:szCs w:val="20"/>
              </w:rPr>
            </w:pPr>
          </w:p>
        </w:tc>
        <w:tc>
          <w:tcPr>
            <w:tcW w:w="1992" w:type="dxa"/>
            <w:vMerge/>
            <w:shd w:val="clear" w:color="auto" w:fill="auto"/>
          </w:tcPr>
          <w:p w14:paraId="18E43BC1" w14:textId="77777777" w:rsidR="00574959" w:rsidRPr="0093689C" w:rsidRDefault="00574959" w:rsidP="007F7CF0">
            <w:pPr>
              <w:rPr>
                <w:rFonts w:cstheme="minorHAnsi"/>
                <w:sz w:val="18"/>
                <w:szCs w:val="18"/>
              </w:rPr>
            </w:pPr>
          </w:p>
        </w:tc>
        <w:tc>
          <w:tcPr>
            <w:tcW w:w="2552" w:type="dxa"/>
            <w:shd w:val="clear" w:color="auto" w:fill="auto"/>
          </w:tcPr>
          <w:p w14:paraId="06D529B8" w14:textId="77777777" w:rsidR="00574959" w:rsidRPr="004474C3" w:rsidRDefault="0076507F" w:rsidP="007F7CF0">
            <w:pPr>
              <w:rPr>
                <w:rFonts w:cstheme="minorHAnsi"/>
                <w:sz w:val="18"/>
                <w:szCs w:val="18"/>
              </w:rPr>
            </w:pPr>
            <w:r>
              <w:rPr>
                <w:rFonts w:cstheme="minorHAnsi"/>
                <w:sz w:val="18"/>
                <w:szCs w:val="18"/>
              </w:rPr>
              <w:t xml:space="preserve">3.3.3 Explore feasibility of insisting on Fire Risk Assessments to be </w:t>
            </w:r>
            <w:r>
              <w:rPr>
                <w:rFonts w:cstheme="minorHAnsi"/>
                <w:sz w:val="18"/>
                <w:szCs w:val="18"/>
              </w:rPr>
              <w:t>provided as part of application processes</w:t>
            </w:r>
          </w:p>
        </w:tc>
        <w:tc>
          <w:tcPr>
            <w:tcW w:w="1612" w:type="dxa"/>
            <w:vMerge/>
            <w:shd w:val="clear" w:color="auto" w:fill="auto"/>
          </w:tcPr>
          <w:p w14:paraId="3AAE19B6" w14:textId="77777777" w:rsidR="00574959" w:rsidRPr="008E125E" w:rsidRDefault="00574959" w:rsidP="007F7CF0">
            <w:pPr>
              <w:jc w:val="center"/>
              <w:rPr>
                <w:rFonts w:cstheme="minorHAnsi"/>
                <w:sz w:val="20"/>
                <w:szCs w:val="20"/>
              </w:rPr>
            </w:pPr>
          </w:p>
        </w:tc>
        <w:tc>
          <w:tcPr>
            <w:tcW w:w="2215" w:type="dxa"/>
            <w:shd w:val="clear" w:color="auto" w:fill="auto"/>
          </w:tcPr>
          <w:p w14:paraId="441D38DA" w14:textId="77777777" w:rsidR="00574959" w:rsidRPr="008E125E" w:rsidRDefault="0076507F" w:rsidP="007F7CF0">
            <w:pPr>
              <w:rPr>
                <w:rFonts w:cstheme="minorHAnsi"/>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 xml:space="preserve"> A working party will be established on completion on the Petroleum module due to the support required from System</w:t>
            </w:r>
            <w:r w:rsidR="008F2FC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w:t>
            </w:r>
          </w:p>
        </w:tc>
        <w:tc>
          <w:tcPr>
            <w:tcW w:w="2431" w:type="dxa"/>
            <w:vMerge/>
            <w:shd w:val="clear" w:color="auto" w:fill="auto"/>
          </w:tcPr>
          <w:p w14:paraId="301AE5F4" w14:textId="77777777" w:rsidR="00574959" w:rsidRPr="00623112" w:rsidRDefault="00574959" w:rsidP="007F7CF0">
            <w:pPr>
              <w:jc w:val="center"/>
              <w:rPr>
                <w:rFonts w:cstheme="minorHAnsi"/>
                <w:sz w:val="20"/>
                <w:szCs w:val="20"/>
              </w:rPr>
            </w:pPr>
          </w:p>
        </w:tc>
        <w:tc>
          <w:tcPr>
            <w:tcW w:w="1680" w:type="dxa"/>
            <w:shd w:val="clear" w:color="auto" w:fill="auto"/>
          </w:tcPr>
          <w:p w14:paraId="12F4848E" w14:textId="77777777" w:rsidR="00574959" w:rsidRPr="009C1928" w:rsidRDefault="00574959" w:rsidP="007F7CF0">
            <w:pPr>
              <w:jc w:val="center"/>
              <w:rPr>
                <w:rFonts w:cstheme="minorHAnsi"/>
                <w:sz w:val="18"/>
                <w:szCs w:val="18"/>
              </w:rPr>
            </w:pPr>
          </w:p>
        </w:tc>
        <w:tc>
          <w:tcPr>
            <w:tcW w:w="1984" w:type="dxa"/>
            <w:shd w:val="clear" w:color="auto" w:fill="92D050"/>
          </w:tcPr>
          <w:p w14:paraId="498DF6EE" w14:textId="77777777" w:rsidR="00574959" w:rsidRPr="00623112" w:rsidRDefault="00574959" w:rsidP="007F7CF0">
            <w:pPr>
              <w:jc w:val="center"/>
              <w:rPr>
                <w:rFonts w:cstheme="minorHAnsi"/>
                <w:sz w:val="20"/>
                <w:szCs w:val="20"/>
              </w:rPr>
            </w:pPr>
          </w:p>
        </w:tc>
      </w:tr>
      <w:tr w:rsidR="00567299" w14:paraId="04AC8058" w14:textId="77777777" w:rsidTr="00F905F4">
        <w:trPr>
          <w:gridAfter w:val="7"/>
          <w:wAfter w:w="14534" w:type="dxa"/>
          <w:trHeight w:val="998"/>
        </w:trPr>
        <w:tc>
          <w:tcPr>
            <w:tcW w:w="1977" w:type="dxa"/>
            <w:vMerge/>
            <w:shd w:val="clear" w:color="auto" w:fill="auto"/>
          </w:tcPr>
          <w:p w14:paraId="47957EF5" w14:textId="77777777" w:rsidR="00574959" w:rsidRPr="00623112" w:rsidRDefault="00574959" w:rsidP="007F7CF0">
            <w:pPr>
              <w:rPr>
                <w:rFonts w:cstheme="minorHAnsi"/>
                <w:b/>
                <w:sz w:val="20"/>
                <w:szCs w:val="20"/>
              </w:rPr>
            </w:pPr>
          </w:p>
        </w:tc>
        <w:tc>
          <w:tcPr>
            <w:tcW w:w="1992" w:type="dxa"/>
            <w:vMerge w:val="restart"/>
            <w:shd w:val="clear" w:color="auto" w:fill="auto"/>
          </w:tcPr>
          <w:p w14:paraId="4D344C34" w14:textId="77777777" w:rsidR="00574959" w:rsidRPr="0093689C" w:rsidRDefault="0076507F" w:rsidP="007F7CF0">
            <w:pPr>
              <w:rPr>
                <w:rFonts w:cstheme="minorHAnsi"/>
                <w:sz w:val="18"/>
                <w:szCs w:val="18"/>
              </w:rPr>
            </w:pPr>
            <w:r>
              <w:rPr>
                <w:rFonts w:cstheme="minorHAnsi"/>
                <w:sz w:val="18"/>
                <w:szCs w:val="18"/>
              </w:rPr>
              <w:t>3.4 Develop on-line process for Building Regs consultations</w:t>
            </w:r>
          </w:p>
        </w:tc>
        <w:tc>
          <w:tcPr>
            <w:tcW w:w="2552" w:type="dxa"/>
            <w:shd w:val="clear" w:color="auto" w:fill="auto"/>
          </w:tcPr>
          <w:p w14:paraId="6A5C4081" w14:textId="77777777" w:rsidR="00574959" w:rsidRPr="004474C3" w:rsidRDefault="0076507F" w:rsidP="007F7CF0">
            <w:pPr>
              <w:rPr>
                <w:rFonts w:cstheme="minorHAnsi"/>
                <w:sz w:val="18"/>
                <w:szCs w:val="18"/>
              </w:rPr>
            </w:pPr>
            <w:r>
              <w:rPr>
                <w:rFonts w:cstheme="minorHAnsi"/>
                <w:sz w:val="18"/>
                <w:szCs w:val="18"/>
              </w:rPr>
              <w:t xml:space="preserve">3.4.1 Develop </w:t>
            </w:r>
            <w:r>
              <w:rPr>
                <w:rFonts w:cstheme="minorHAnsi"/>
                <w:sz w:val="18"/>
                <w:szCs w:val="18"/>
              </w:rPr>
              <w:t>questionnaire and make available on the website</w:t>
            </w:r>
          </w:p>
        </w:tc>
        <w:tc>
          <w:tcPr>
            <w:tcW w:w="1612" w:type="dxa"/>
            <w:vMerge w:val="restart"/>
            <w:shd w:val="clear" w:color="auto" w:fill="auto"/>
          </w:tcPr>
          <w:p w14:paraId="702377FE" w14:textId="77777777" w:rsidR="00574959" w:rsidRPr="008E125E" w:rsidRDefault="0076507F" w:rsidP="007F7CF0">
            <w:pPr>
              <w:jc w:val="center"/>
              <w:rPr>
                <w:sz w:val="18"/>
                <w:szCs w:val="18"/>
              </w:rPr>
            </w:pPr>
            <w:r w:rsidRPr="008E125E">
              <w:rPr>
                <w:sz w:val="18"/>
                <w:szCs w:val="18"/>
              </w:rPr>
              <w:t>Data &amp; Intelligence</w:t>
            </w:r>
          </w:p>
          <w:p w14:paraId="1BBF3107" w14:textId="77777777" w:rsidR="00574959" w:rsidRPr="008E125E" w:rsidRDefault="00574959" w:rsidP="007F7CF0">
            <w:pPr>
              <w:jc w:val="center"/>
              <w:rPr>
                <w:sz w:val="18"/>
                <w:szCs w:val="18"/>
              </w:rPr>
            </w:pPr>
          </w:p>
          <w:p w14:paraId="10C8A6CC" w14:textId="77777777" w:rsidR="00574959" w:rsidRPr="008E125E" w:rsidRDefault="0076507F" w:rsidP="007F7CF0">
            <w:pPr>
              <w:jc w:val="center"/>
              <w:rPr>
                <w:rFonts w:cstheme="minorHAnsi"/>
                <w:sz w:val="20"/>
                <w:szCs w:val="20"/>
              </w:rPr>
            </w:pPr>
            <w:r w:rsidRPr="008E125E">
              <w:rPr>
                <w:sz w:val="18"/>
                <w:szCs w:val="18"/>
              </w:rPr>
              <w:t>Fire Engineering Team</w:t>
            </w:r>
          </w:p>
        </w:tc>
        <w:tc>
          <w:tcPr>
            <w:tcW w:w="2215" w:type="dxa"/>
            <w:shd w:val="clear" w:color="auto" w:fill="auto"/>
          </w:tcPr>
          <w:p w14:paraId="7CB39DFF" w14:textId="77777777" w:rsidR="00574959" w:rsidRPr="008E125E" w:rsidRDefault="0076507F" w:rsidP="007F7CF0">
            <w:pPr>
              <w:rPr>
                <w:rFonts w:cstheme="minorHAnsi"/>
                <w:color w:val="D9D9D9" w:themeColor="background1" w:themeShade="D9"/>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A working party will be established on completion on the Environmental Searches module due to the support required from System</w:t>
            </w:r>
            <w:r w:rsidR="008F2FC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w:t>
            </w:r>
          </w:p>
        </w:tc>
        <w:tc>
          <w:tcPr>
            <w:tcW w:w="2431" w:type="dxa"/>
            <w:vMerge w:val="restart"/>
            <w:shd w:val="clear" w:color="auto" w:fill="auto"/>
          </w:tcPr>
          <w:p w14:paraId="11C14131" w14:textId="77777777" w:rsidR="00574959" w:rsidRPr="00623112" w:rsidRDefault="0076507F" w:rsidP="007F7CF0">
            <w:pPr>
              <w:jc w:val="center"/>
              <w:rPr>
                <w:rFonts w:cstheme="minorHAnsi"/>
                <w:sz w:val="20"/>
                <w:szCs w:val="20"/>
              </w:rPr>
            </w:pPr>
            <w:r w:rsidRPr="00BF58CE">
              <w:rPr>
                <w:rFonts w:cstheme="minorHAnsi"/>
                <w:sz w:val="18"/>
                <w:szCs w:val="18"/>
              </w:rPr>
              <w:t>March 2025</w:t>
            </w:r>
          </w:p>
        </w:tc>
        <w:tc>
          <w:tcPr>
            <w:tcW w:w="1680" w:type="dxa"/>
            <w:shd w:val="clear" w:color="auto" w:fill="auto"/>
          </w:tcPr>
          <w:p w14:paraId="3DEEAA86" w14:textId="77777777" w:rsidR="00574959" w:rsidRPr="009C1928" w:rsidRDefault="00574959" w:rsidP="007F7CF0">
            <w:pPr>
              <w:jc w:val="center"/>
              <w:rPr>
                <w:rFonts w:cstheme="minorHAnsi"/>
                <w:sz w:val="18"/>
                <w:szCs w:val="18"/>
              </w:rPr>
            </w:pPr>
          </w:p>
        </w:tc>
        <w:tc>
          <w:tcPr>
            <w:tcW w:w="1984" w:type="dxa"/>
            <w:shd w:val="clear" w:color="auto" w:fill="92D050"/>
          </w:tcPr>
          <w:p w14:paraId="0810B997" w14:textId="77777777" w:rsidR="00574959" w:rsidRPr="00623112" w:rsidRDefault="00574959" w:rsidP="007F7CF0">
            <w:pPr>
              <w:jc w:val="center"/>
              <w:rPr>
                <w:rFonts w:cstheme="minorHAnsi"/>
                <w:sz w:val="20"/>
                <w:szCs w:val="20"/>
              </w:rPr>
            </w:pPr>
          </w:p>
        </w:tc>
      </w:tr>
      <w:tr w:rsidR="00567299" w14:paraId="6C470221" w14:textId="77777777" w:rsidTr="00F905F4">
        <w:trPr>
          <w:gridAfter w:val="7"/>
          <w:wAfter w:w="14534" w:type="dxa"/>
          <w:trHeight w:val="998"/>
        </w:trPr>
        <w:tc>
          <w:tcPr>
            <w:tcW w:w="1977" w:type="dxa"/>
            <w:vMerge/>
            <w:shd w:val="clear" w:color="auto" w:fill="auto"/>
          </w:tcPr>
          <w:p w14:paraId="68C46311" w14:textId="77777777" w:rsidR="00574959" w:rsidRPr="00623112" w:rsidRDefault="00574959" w:rsidP="007F7CF0">
            <w:pPr>
              <w:rPr>
                <w:rFonts w:cstheme="minorHAnsi"/>
                <w:b/>
                <w:sz w:val="20"/>
                <w:szCs w:val="20"/>
              </w:rPr>
            </w:pPr>
          </w:p>
        </w:tc>
        <w:tc>
          <w:tcPr>
            <w:tcW w:w="1992" w:type="dxa"/>
            <w:vMerge/>
            <w:shd w:val="clear" w:color="auto" w:fill="auto"/>
          </w:tcPr>
          <w:p w14:paraId="51197EBB" w14:textId="77777777" w:rsidR="00574959" w:rsidRPr="0093689C" w:rsidRDefault="00574959" w:rsidP="007F7CF0">
            <w:pPr>
              <w:rPr>
                <w:rFonts w:cstheme="minorHAnsi"/>
                <w:sz w:val="18"/>
                <w:szCs w:val="18"/>
              </w:rPr>
            </w:pPr>
          </w:p>
        </w:tc>
        <w:tc>
          <w:tcPr>
            <w:tcW w:w="2552" w:type="dxa"/>
            <w:shd w:val="clear" w:color="auto" w:fill="auto"/>
          </w:tcPr>
          <w:p w14:paraId="5A1FB9ED" w14:textId="77777777" w:rsidR="00574959" w:rsidRPr="004474C3" w:rsidRDefault="0076507F" w:rsidP="007F7CF0">
            <w:pPr>
              <w:rPr>
                <w:rFonts w:cstheme="minorHAnsi"/>
                <w:sz w:val="18"/>
                <w:szCs w:val="18"/>
              </w:rPr>
            </w:pPr>
            <w:r>
              <w:rPr>
                <w:rFonts w:cstheme="minorHAnsi"/>
                <w:sz w:val="18"/>
                <w:szCs w:val="18"/>
              </w:rPr>
              <w:t xml:space="preserve">3.4.2 </w:t>
            </w:r>
            <w:r>
              <w:rPr>
                <w:rFonts w:cstheme="minorHAnsi"/>
                <w:sz w:val="18"/>
                <w:szCs w:val="18"/>
              </w:rPr>
              <w:t>Devise a mechanism/protocol for the submission of plans and strategies</w:t>
            </w:r>
          </w:p>
        </w:tc>
        <w:tc>
          <w:tcPr>
            <w:tcW w:w="1612" w:type="dxa"/>
            <w:vMerge/>
            <w:shd w:val="clear" w:color="auto" w:fill="auto"/>
          </w:tcPr>
          <w:p w14:paraId="0E2CABD1" w14:textId="77777777" w:rsidR="00574959" w:rsidRPr="008E125E" w:rsidRDefault="00574959" w:rsidP="007F7CF0">
            <w:pPr>
              <w:jc w:val="center"/>
              <w:rPr>
                <w:rFonts w:cstheme="minorHAnsi"/>
                <w:sz w:val="20"/>
                <w:szCs w:val="20"/>
              </w:rPr>
            </w:pPr>
          </w:p>
        </w:tc>
        <w:tc>
          <w:tcPr>
            <w:tcW w:w="2215" w:type="dxa"/>
            <w:shd w:val="clear" w:color="auto" w:fill="auto"/>
          </w:tcPr>
          <w:p w14:paraId="62C827EC" w14:textId="77777777" w:rsidR="00574959" w:rsidRPr="008E125E" w:rsidRDefault="0076507F" w:rsidP="007F7CF0">
            <w:pPr>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A working party will be established on completion on the Environmental Searches module due to the support required from System</w:t>
            </w:r>
            <w:r w:rsidR="008F2FC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w:t>
            </w:r>
            <w:r w:rsidR="0003222A" w:rsidRPr="008E125E">
              <w:rPr>
                <w:rFonts w:cstheme="minorHAnsi"/>
                <w:sz w:val="18"/>
                <w:szCs w:val="18"/>
              </w:rPr>
              <w:t>.</w:t>
            </w:r>
          </w:p>
        </w:tc>
        <w:tc>
          <w:tcPr>
            <w:tcW w:w="2431" w:type="dxa"/>
            <w:vMerge/>
            <w:shd w:val="clear" w:color="auto" w:fill="auto"/>
          </w:tcPr>
          <w:p w14:paraId="33B06F03" w14:textId="77777777" w:rsidR="00574959" w:rsidRPr="00623112" w:rsidRDefault="00574959" w:rsidP="007F7CF0">
            <w:pPr>
              <w:jc w:val="center"/>
              <w:rPr>
                <w:rFonts w:cstheme="minorHAnsi"/>
                <w:sz w:val="20"/>
                <w:szCs w:val="20"/>
              </w:rPr>
            </w:pPr>
          </w:p>
        </w:tc>
        <w:tc>
          <w:tcPr>
            <w:tcW w:w="1680" w:type="dxa"/>
            <w:shd w:val="clear" w:color="auto" w:fill="auto"/>
          </w:tcPr>
          <w:p w14:paraId="129F9D9C" w14:textId="77777777" w:rsidR="00574959" w:rsidRPr="009C1928" w:rsidRDefault="00574959" w:rsidP="007F7CF0">
            <w:pPr>
              <w:jc w:val="center"/>
              <w:rPr>
                <w:rFonts w:cstheme="minorHAnsi"/>
                <w:sz w:val="18"/>
                <w:szCs w:val="18"/>
              </w:rPr>
            </w:pPr>
          </w:p>
        </w:tc>
        <w:tc>
          <w:tcPr>
            <w:tcW w:w="1984" w:type="dxa"/>
            <w:shd w:val="clear" w:color="auto" w:fill="92D050"/>
          </w:tcPr>
          <w:p w14:paraId="106E2325" w14:textId="77777777" w:rsidR="00574959" w:rsidRPr="00623112" w:rsidRDefault="00574959" w:rsidP="007F7CF0">
            <w:pPr>
              <w:jc w:val="center"/>
              <w:rPr>
                <w:rFonts w:cstheme="minorHAnsi"/>
                <w:sz w:val="20"/>
                <w:szCs w:val="20"/>
              </w:rPr>
            </w:pPr>
          </w:p>
        </w:tc>
      </w:tr>
      <w:tr w:rsidR="00567299" w14:paraId="2184DF32" w14:textId="77777777" w:rsidTr="00F905F4">
        <w:trPr>
          <w:gridAfter w:val="7"/>
          <w:wAfter w:w="14534" w:type="dxa"/>
          <w:trHeight w:val="998"/>
        </w:trPr>
        <w:tc>
          <w:tcPr>
            <w:tcW w:w="1977" w:type="dxa"/>
            <w:vMerge/>
            <w:shd w:val="clear" w:color="auto" w:fill="auto"/>
          </w:tcPr>
          <w:p w14:paraId="7B2994F6" w14:textId="77777777" w:rsidR="00574959" w:rsidRPr="00623112" w:rsidRDefault="00574959" w:rsidP="007F7CF0">
            <w:pPr>
              <w:rPr>
                <w:rFonts w:cstheme="minorHAnsi"/>
                <w:b/>
                <w:sz w:val="20"/>
                <w:szCs w:val="20"/>
              </w:rPr>
            </w:pPr>
          </w:p>
        </w:tc>
        <w:tc>
          <w:tcPr>
            <w:tcW w:w="1992" w:type="dxa"/>
            <w:vMerge/>
            <w:shd w:val="clear" w:color="auto" w:fill="auto"/>
          </w:tcPr>
          <w:p w14:paraId="05448DA4" w14:textId="77777777" w:rsidR="00574959" w:rsidRPr="0093689C" w:rsidRDefault="00574959" w:rsidP="007F7CF0">
            <w:pPr>
              <w:rPr>
                <w:rFonts w:cstheme="minorHAnsi"/>
                <w:sz w:val="18"/>
                <w:szCs w:val="18"/>
              </w:rPr>
            </w:pPr>
          </w:p>
        </w:tc>
        <w:tc>
          <w:tcPr>
            <w:tcW w:w="2552" w:type="dxa"/>
            <w:shd w:val="clear" w:color="auto" w:fill="auto"/>
          </w:tcPr>
          <w:p w14:paraId="31FA9230" w14:textId="77777777" w:rsidR="00574959" w:rsidRPr="004474C3" w:rsidRDefault="0076507F" w:rsidP="007F7CF0">
            <w:pPr>
              <w:rPr>
                <w:rFonts w:cstheme="minorHAnsi"/>
                <w:sz w:val="18"/>
                <w:szCs w:val="18"/>
              </w:rPr>
            </w:pPr>
            <w:r>
              <w:rPr>
                <w:rFonts w:cstheme="minorHAnsi"/>
                <w:sz w:val="18"/>
                <w:szCs w:val="18"/>
              </w:rPr>
              <w:t xml:space="preserve">3.4.3 Develop means to provide </w:t>
            </w:r>
            <w:r>
              <w:rPr>
                <w:rFonts w:cstheme="minorHAnsi"/>
                <w:sz w:val="18"/>
                <w:szCs w:val="18"/>
              </w:rPr>
              <w:t>requisite responses</w:t>
            </w:r>
          </w:p>
        </w:tc>
        <w:tc>
          <w:tcPr>
            <w:tcW w:w="1612" w:type="dxa"/>
            <w:vMerge/>
            <w:shd w:val="clear" w:color="auto" w:fill="auto"/>
          </w:tcPr>
          <w:p w14:paraId="74C70B75" w14:textId="77777777" w:rsidR="00574959" w:rsidRPr="008E125E" w:rsidRDefault="00574959" w:rsidP="007F7CF0">
            <w:pPr>
              <w:jc w:val="center"/>
              <w:rPr>
                <w:rFonts w:cstheme="minorHAnsi"/>
                <w:sz w:val="20"/>
                <w:szCs w:val="20"/>
              </w:rPr>
            </w:pPr>
          </w:p>
        </w:tc>
        <w:tc>
          <w:tcPr>
            <w:tcW w:w="2215" w:type="dxa"/>
            <w:shd w:val="clear" w:color="auto" w:fill="auto"/>
          </w:tcPr>
          <w:p w14:paraId="130F8769" w14:textId="77777777" w:rsidR="00574959"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A working party will be established on completion on the Environmental Searches module due to the support required from System</w:t>
            </w:r>
            <w:r w:rsidR="008F2FC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Support.</w:t>
            </w:r>
          </w:p>
        </w:tc>
        <w:tc>
          <w:tcPr>
            <w:tcW w:w="2431" w:type="dxa"/>
            <w:vMerge/>
            <w:shd w:val="clear" w:color="auto" w:fill="auto"/>
          </w:tcPr>
          <w:p w14:paraId="55CA7D04" w14:textId="77777777" w:rsidR="00574959" w:rsidRPr="00623112" w:rsidRDefault="00574959" w:rsidP="007F7CF0">
            <w:pPr>
              <w:jc w:val="center"/>
              <w:rPr>
                <w:rFonts w:cstheme="minorHAnsi"/>
                <w:sz w:val="20"/>
                <w:szCs w:val="20"/>
              </w:rPr>
            </w:pPr>
          </w:p>
        </w:tc>
        <w:tc>
          <w:tcPr>
            <w:tcW w:w="1680" w:type="dxa"/>
            <w:shd w:val="clear" w:color="auto" w:fill="auto"/>
          </w:tcPr>
          <w:p w14:paraId="542AF34B" w14:textId="77777777" w:rsidR="00574959" w:rsidRPr="009C1928" w:rsidRDefault="00574959" w:rsidP="007F7CF0">
            <w:pPr>
              <w:jc w:val="center"/>
              <w:rPr>
                <w:rFonts w:cstheme="minorHAnsi"/>
                <w:sz w:val="18"/>
                <w:szCs w:val="18"/>
              </w:rPr>
            </w:pPr>
          </w:p>
        </w:tc>
        <w:tc>
          <w:tcPr>
            <w:tcW w:w="1984" w:type="dxa"/>
            <w:shd w:val="clear" w:color="auto" w:fill="92D050"/>
          </w:tcPr>
          <w:p w14:paraId="0EC47338" w14:textId="77777777" w:rsidR="00574959" w:rsidRPr="00623112" w:rsidRDefault="00574959" w:rsidP="007F7CF0">
            <w:pPr>
              <w:jc w:val="center"/>
              <w:rPr>
                <w:rFonts w:cstheme="minorHAnsi"/>
                <w:sz w:val="20"/>
                <w:szCs w:val="20"/>
              </w:rPr>
            </w:pPr>
          </w:p>
        </w:tc>
      </w:tr>
      <w:tr w:rsidR="00567299" w14:paraId="5B3ACC47" w14:textId="77777777" w:rsidTr="00F905F4">
        <w:trPr>
          <w:gridAfter w:val="7"/>
          <w:wAfter w:w="14534" w:type="dxa"/>
          <w:trHeight w:val="998"/>
        </w:trPr>
        <w:tc>
          <w:tcPr>
            <w:tcW w:w="1977" w:type="dxa"/>
            <w:vMerge/>
            <w:shd w:val="clear" w:color="auto" w:fill="auto"/>
          </w:tcPr>
          <w:p w14:paraId="01734F52" w14:textId="77777777" w:rsidR="00574959" w:rsidRPr="00623112" w:rsidRDefault="00574959" w:rsidP="007F7CF0">
            <w:pPr>
              <w:rPr>
                <w:rFonts w:cstheme="minorHAnsi"/>
                <w:b/>
                <w:sz w:val="20"/>
                <w:szCs w:val="20"/>
              </w:rPr>
            </w:pPr>
          </w:p>
        </w:tc>
        <w:tc>
          <w:tcPr>
            <w:tcW w:w="1992" w:type="dxa"/>
            <w:vMerge/>
            <w:shd w:val="clear" w:color="auto" w:fill="auto"/>
          </w:tcPr>
          <w:p w14:paraId="3FB69B36" w14:textId="77777777" w:rsidR="00574959" w:rsidRPr="0093689C" w:rsidRDefault="00574959" w:rsidP="007F7CF0">
            <w:pPr>
              <w:rPr>
                <w:rFonts w:cstheme="minorHAnsi"/>
                <w:sz w:val="18"/>
                <w:szCs w:val="18"/>
              </w:rPr>
            </w:pPr>
          </w:p>
        </w:tc>
        <w:tc>
          <w:tcPr>
            <w:tcW w:w="2552" w:type="dxa"/>
            <w:shd w:val="clear" w:color="auto" w:fill="auto"/>
          </w:tcPr>
          <w:p w14:paraId="5B6D36B7" w14:textId="77777777" w:rsidR="00574959" w:rsidRDefault="0076507F" w:rsidP="007F7CF0">
            <w:pPr>
              <w:rPr>
                <w:rFonts w:cstheme="minorHAnsi"/>
                <w:sz w:val="18"/>
                <w:szCs w:val="18"/>
              </w:rPr>
            </w:pPr>
            <w:r>
              <w:rPr>
                <w:rFonts w:cstheme="minorHAnsi"/>
                <w:sz w:val="18"/>
                <w:szCs w:val="18"/>
              </w:rPr>
              <w:t xml:space="preserve">3.4.4 Provide information and education on the revised methodology to relevant </w:t>
            </w:r>
            <w:r>
              <w:rPr>
                <w:rFonts w:cstheme="minorHAnsi"/>
                <w:sz w:val="18"/>
                <w:szCs w:val="18"/>
              </w:rPr>
              <w:t>stakeholders</w:t>
            </w:r>
          </w:p>
        </w:tc>
        <w:tc>
          <w:tcPr>
            <w:tcW w:w="1612" w:type="dxa"/>
            <w:vMerge/>
            <w:shd w:val="clear" w:color="auto" w:fill="auto"/>
          </w:tcPr>
          <w:p w14:paraId="07D8F675" w14:textId="77777777" w:rsidR="00574959" w:rsidRPr="008E125E" w:rsidRDefault="00574959" w:rsidP="007F7CF0">
            <w:pPr>
              <w:jc w:val="center"/>
              <w:rPr>
                <w:rFonts w:cstheme="minorHAnsi"/>
                <w:sz w:val="20"/>
                <w:szCs w:val="20"/>
              </w:rPr>
            </w:pPr>
          </w:p>
        </w:tc>
        <w:tc>
          <w:tcPr>
            <w:tcW w:w="2215" w:type="dxa"/>
            <w:shd w:val="clear" w:color="auto" w:fill="auto"/>
          </w:tcPr>
          <w:p w14:paraId="2973902A" w14:textId="77777777" w:rsidR="00574959" w:rsidRPr="008E125E" w:rsidRDefault="0076507F" w:rsidP="007F7CF0">
            <w:pPr>
              <w:rPr>
                <w:rFonts w:cstheme="minorHAnsi"/>
                <w:sz w:val="18"/>
                <w:szCs w:val="18"/>
              </w:rPr>
            </w:pPr>
            <w:r w:rsidRPr="008E125E">
              <w:rPr>
                <w:rFonts w:cstheme="minorHAnsi"/>
                <w:b/>
                <w:bCs/>
                <w:sz w:val="18"/>
                <w:szCs w:val="18"/>
              </w:rPr>
              <w:t>Q</w:t>
            </w:r>
            <w:r w:rsidR="008E125E">
              <w:rPr>
                <w:rFonts w:cstheme="minorHAnsi"/>
                <w:b/>
                <w:bCs/>
                <w:sz w:val="18"/>
                <w:szCs w:val="18"/>
              </w:rPr>
              <w:t>2</w:t>
            </w:r>
            <w:r w:rsidRPr="008E125E">
              <w:rPr>
                <w:rFonts w:cstheme="minorHAnsi"/>
                <w:b/>
                <w:bCs/>
                <w:sz w:val="18"/>
                <w:szCs w:val="18"/>
              </w:rPr>
              <w:t xml:space="preserve"> </w:t>
            </w:r>
            <w:r w:rsidR="0003222A" w:rsidRPr="008E125E">
              <w:rPr>
                <w:rFonts w:cstheme="minorHAnsi"/>
                <w:sz w:val="18"/>
                <w:szCs w:val="18"/>
              </w:rPr>
              <w:t>A working party will be established on completion o</w:t>
            </w:r>
            <w:r w:rsidR="008E125E">
              <w:rPr>
                <w:rFonts w:cstheme="minorHAnsi"/>
                <w:sz w:val="18"/>
                <w:szCs w:val="18"/>
              </w:rPr>
              <w:t>f</w:t>
            </w:r>
            <w:r w:rsidR="0003222A" w:rsidRPr="008E125E">
              <w:rPr>
                <w:rFonts w:cstheme="minorHAnsi"/>
                <w:sz w:val="18"/>
                <w:szCs w:val="18"/>
              </w:rPr>
              <w:t xml:space="preserve"> the Environmental Searches module due to the support required from System</w:t>
            </w:r>
            <w:r w:rsidR="008F2FC0" w:rsidRPr="008E125E">
              <w:rPr>
                <w:rFonts w:cstheme="minorHAnsi"/>
                <w:sz w:val="18"/>
                <w:szCs w:val="18"/>
              </w:rPr>
              <w:t>s</w:t>
            </w:r>
            <w:r w:rsidR="0003222A" w:rsidRPr="008E125E">
              <w:rPr>
                <w:rFonts w:cstheme="minorHAnsi"/>
                <w:sz w:val="18"/>
                <w:szCs w:val="18"/>
              </w:rPr>
              <w:t xml:space="preserve"> Support.</w:t>
            </w:r>
          </w:p>
        </w:tc>
        <w:tc>
          <w:tcPr>
            <w:tcW w:w="2431" w:type="dxa"/>
            <w:vMerge/>
            <w:shd w:val="clear" w:color="auto" w:fill="auto"/>
          </w:tcPr>
          <w:p w14:paraId="516E74CC" w14:textId="77777777" w:rsidR="00574959" w:rsidRPr="00623112" w:rsidRDefault="00574959" w:rsidP="007F7CF0">
            <w:pPr>
              <w:jc w:val="center"/>
              <w:rPr>
                <w:rFonts w:cstheme="minorHAnsi"/>
                <w:sz w:val="20"/>
                <w:szCs w:val="20"/>
              </w:rPr>
            </w:pPr>
          </w:p>
        </w:tc>
        <w:tc>
          <w:tcPr>
            <w:tcW w:w="1680" w:type="dxa"/>
            <w:shd w:val="clear" w:color="auto" w:fill="auto"/>
          </w:tcPr>
          <w:p w14:paraId="15839246" w14:textId="77777777" w:rsidR="00574959" w:rsidRPr="009C1928" w:rsidRDefault="00574959" w:rsidP="007F7CF0">
            <w:pPr>
              <w:jc w:val="center"/>
              <w:rPr>
                <w:rFonts w:cstheme="minorHAnsi"/>
                <w:sz w:val="18"/>
                <w:szCs w:val="18"/>
              </w:rPr>
            </w:pPr>
          </w:p>
        </w:tc>
        <w:tc>
          <w:tcPr>
            <w:tcW w:w="1984" w:type="dxa"/>
            <w:shd w:val="clear" w:color="auto" w:fill="92D050"/>
          </w:tcPr>
          <w:p w14:paraId="738F4AF0" w14:textId="77777777" w:rsidR="00574959" w:rsidRPr="00623112" w:rsidRDefault="00574959" w:rsidP="007F7CF0">
            <w:pPr>
              <w:jc w:val="center"/>
              <w:rPr>
                <w:rFonts w:cstheme="minorHAnsi"/>
                <w:sz w:val="20"/>
                <w:szCs w:val="20"/>
              </w:rPr>
            </w:pPr>
          </w:p>
        </w:tc>
      </w:tr>
      <w:tr w:rsidR="00567299" w14:paraId="5D6800F6" w14:textId="77777777" w:rsidTr="00061FB8">
        <w:trPr>
          <w:gridAfter w:val="7"/>
          <w:wAfter w:w="14534" w:type="dxa"/>
          <w:trHeight w:val="998"/>
        </w:trPr>
        <w:tc>
          <w:tcPr>
            <w:tcW w:w="1977" w:type="dxa"/>
            <w:vMerge/>
            <w:shd w:val="clear" w:color="auto" w:fill="auto"/>
          </w:tcPr>
          <w:p w14:paraId="79BB99A1" w14:textId="77777777" w:rsidR="00574959" w:rsidRPr="00623112" w:rsidRDefault="00574959" w:rsidP="007F7CF0">
            <w:pPr>
              <w:rPr>
                <w:rFonts w:cstheme="minorHAnsi"/>
                <w:b/>
                <w:sz w:val="20"/>
                <w:szCs w:val="20"/>
              </w:rPr>
            </w:pPr>
          </w:p>
        </w:tc>
        <w:tc>
          <w:tcPr>
            <w:tcW w:w="1992" w:type="dxa"/>
            <w:vMerge w:val="restart"/>
            <w:shd w:val="clear" w:color="auto" w:fill="auto"/>
          </w:tcPr>
          <w:p w14:paraId="2D01AD86" w14:textId="77777777" w:rsidR="00574959" w:rsidRPr="0093689C" w:rsidRDefault="0076507F" w:rsidP="007F7CF0">
            <w:pPr>
              <w:rPr>
                <w:rFonts w:cstheme="minorHAnsi"/>
                <w:sz w:val="18"/>
                <w:szCs w:val="18"/>
              </w:rPr>
            </w:pPr>
            <w:r>
              <w:rPr>
                <w:rFonts w:cstheme="minorHAnsi"/>
                <w:sz w:val="18"/>
                <w:szCs w:val="18"/>
              </w:rPr>
              <w:t>3.5 Create  an</w:t>
            </w:r>
            <w:r>
              <w:rPr>
                <w:rFonts w:cstheme="minorHAnsi"/>
                <w:sz w:val="18"/>
                <w:szCs w:val="18"/>
              </w:rPr>
              <w:t xml:space="preserve"> information management asset register and document recording system</w:t>
            </w:r>
          </w:p>
        </w:tc>
        <w:tc>
          <w:tcPr>
            <w:tcW w:w="2552" w:type="dxa"/>
            <w:shd w:val="clear" w:color="auto" w:fill="auto"/>
          </w:tcPr>
          <w:p w14:paraId="346AC738" w14:textId="77777777" w:rsidR="00574959" w:rsidRPr="004474C3" w:rsidRDefault="0076507F" w:rsidP="007F7CF0">
            <w:pPr>
              <w:rPr>
                <w:rFonts w:cstheme="minorHAnsi"/>
                <w:sz w:val="18"/>
                <w:szCs w:val="18"/>
              </w:rPr>
            </w:pPr>
            <w:r>
              <w:rPr>
                <w:rFonts w:cstheme="minorHAnsi"/>
                <w:sz w:val="18"/>
                <w:szCs w:val="18"/>
              </w:rPr>
              <w:t>3.5.1 Create and populate a data gathering template for the information asset register</w:t>
            </w:r>
          </w:p>
        </w:tc>
        <w:tc>
          <w:tcPr>
            <w:tcW w:w="1612" w:type="dxa"/>
            <w:vMerge w:val="restart"/>
            <w:shd w:val="clear" w:color="auto" w:fill="auto"/>
          </w:tcPr>
          <w:p w14:paraId="7F698B81" w14:textId="77777777" w:rsidR="00574959" w:rsidRPr="008E125E" w:rsidRDefault="0076507F" w:rsidP="00574959">
            <w:pPr>
              <w:jc w:val="center"/>
              <w:rPr>
                <w:sz w:val="18"/>
                <w:szCs w:val="18"/>
              </w:rPr>
            </w:pPr>
            <w:r w:rsidRPr="008E125E">
              <w:rPr>
                <w:sz w:val="18"/>
                <w:szCs w:val="18"/>
              </w:rPr>
              <w:t>Data &amp; Intelligence</w:t>
            </w:r>
          </w:p>
          <w:p w14:paraId="0F19BDBE" w14:textId="77777777" w:rsidR="00574959" w:rsidRPr="008E125E" w:rsidRDefault="00574959" w:rsidP="007F7CF0">
            <w:pPr>
              <w:jc w:val="center"/>
              <w:rPr>
                <w:rFonts w:cstheme="minorHAnsi"/>
                <w:sz w:val="18"/>
                <w:szCs w:val="18"/>
              </w:rPr>
            </w:pPr>
          </w:p>
          <w:p w14:paraId="6990C876" w14:textId="77777777" w:rsidR="00574959" w:rsidRPr="008E125E" w:rsidRDefault="0076507F" w:rsidP="007F7CF0">
            <w:pPr>
              <w:jc w:val="center"/>
              <w:rPr>
                <w:rFonts w:cstheme="minorHAnsi"/>
                <w:sz w:val="20"/>
                <w:szCs w:val="20"/>
              </w:rPr>
            </w:pPr>
            <w:r w:rsidRPr="008E125E">
              <w:rPr>
                <w:rFonts w:cstheme="minorHAnsi"/>
                <w:sz w:val="18"/>
                <w:szCs w:val="18"/>
              </w:rPr>
              <w:t>Admin</w:t>
            </w:r>
          </w:p>
        </w:tc>
        <w:tc>
          <w:tcPr>
            <w:tcW w:w="2215" w:type="dxa"/>
            <w:shd w:val="clear" w:color="auto" w:fill="auto"/>
          </w:tcPr>
          <w:p w14:paraId="726737AC" w14:textId="77777777" w:rsidR="00574959" w:rsidRPr="008E125E" w:rsidRDefault="0076507F" w:rsidP="007F7CF0">
            <w:pPr>
              <w:rPr>
                <w:rFonts w:cstheme="minorHAnsi"/>
                <w:color w:val="D9D9D9" w:themeColor="background1" w:themeShade="D9"/>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This has been drafted.</w:t>
            </w:r>
          </w:p>
          <w:p w14:paraId="7CCFB565" w14:textId="77777777" w:rsidR="00061FB8" w:rsidRPr="008E125E" w:rsidRDefault="0076507F" w:rsidP="007F7CF0">
            <w:pPr>
              <w:rPr>
                <w:rFonts w:cstheme="minorHAnsi"/>
                <w:sz w:val="18"/>
                <w:szCs w:val="18"/>
              </w:rPr>
            </w:pPr>
            <w:r w:rsidRPr="008E125E">
              <w:rPr>
                <w:rFonts w:cstheme="minorHAnsi"/>
                <w:color w:val="D9D9D9" w:themeColor="background1" w:themeShade="D9"/>
                <w:sz w:val="18"/>
                <w:szCs w:val="18"/>
              </w:rPr>
              <w:t xml:space="preserve">This is complete but will be subject to </w:t>
            </w:r>
            <w:r w:rsidRPr="008E125E">
              <w:rPr>
                <w:rFonts w:cstheme="minorHAnsi"/>
                <w:color w:val="D9D9D9" w:themeColor="background1" w:themeShade="D9"/>
                <w:sz w:val="18"/>
                <w:szCs w:val="18"/>
              </w:rPr>
              <w:t>updates as the portal migration progresses</w:t>
            </w:r>
          </w:p>
        </w:tc>
        <w:tc>
          <w:tcPr>
            <w:tcW w:w="2431" w:type="dxa"/>
            <w:vMerge w:val="restart"/>
            <w:shd w:val="clear" w:color="auto" w:fill="auto"/>
          </w:tcPr>
          <w:p w14:paraId="476EE3E5" w14:textId="77777777" w:rsidR="00574959" w:rsidRPr="00574959" w:rsidRDefault="0076507F" w:rsidP="007F7CF0">
            <w:pPr>
              <w:jc w:val="center"/>
              <w:rPr>
                <w:rFonts w:cstheme="minorHAnsi"/>
                <w:sz w:val="18"/>
                <w:szCs w:val="18"/>
              </w:rPr>
            </w:pPr>
            <w:r>
              <w:rPr>
                <w:rFonts w:cstheme="minorHAnsi"/>
                <w:sz w:val="18"/>
                <w:szCs w:val="18"/>
              </w:rPr>
              <w:t>December 2024</w:t>
            </w:r>
          </w:p>
        </w:tc>
        <w:tc>
          <w:tcPr>
            <w:tcW w:w="1680" w:type="dxa"/>
            <w:shd w:val="clear" w:color="auto" w:fill="auto"/>
          </w:tcPr>
          <w:p w14:paraId="042999F1" w14:textId="77777777" w:rsidR="00574959" w:rsidRPr="009C1928" w:rsidRDefault="00574959" w:rsidP="007F7CF0">
            <w:pPr>
              <w:jc w:val="center"/>
              <w:rPr>
                <w:rFonts w:cstheme="minorHAnsi"/>
                <w:sz w:val="18"/>
                <w:szCs w:val="18"/>
              </w:rPr>
            </w:pPr>
          </w:p>
        </w:tc>
        <w:tc>
          <w:tcPr>
            <w:tcW w:w="1984" w:type="dxa"/>
            <w:shd w:val="clear" w:color="auto" w:fill="0070C0"/>
          </w:tcPr>
          <w:p w14:paraId="4B036C8C" w14:textId="77777777" w:rsidR="00574959" w:rsidRPr="00623112" w:rsidRDefault="00574959" w:rsidP="007F7CF0">
            <w:pPr>
              <w:jc w:val="center"/>
              <w:rPr>
                <w:rFonts w:cstheme="minorHAnsi"/>
                <w:sz w:val="20"/>
                <w:szCs w:val="20"/>
              </w:rPr>
            </w:pPr>
          </w:p>
        </w:tc>
      </w:tr>
      <w:tr w:rsidR="00567299" w14:paraId="5BD8B451" w14:textId="77777777" w:rsidTr="00A464F3">
        <w:trPr>
          <w:gridAfter w:val="7"/>
          <w:wAfter w:w="14534" w:type="dxa"/>
          <w:trHeight w:val="998"/>
        </w:trPr>
        <w:tc>
          <w:tcPr>
            <w:tcW w:w="1977" w:type="dxa"/>
            <w:vMerge/>
            <w:shd w:val="clear" w:color="auto" w:fill="auto"/>
          </w:tcPr>
          <w:p w14:paraId="79F9CFDB" w14:textId="77777777" w:rsidR="00574959" w:rsidRPr="00623112" w:rsidRDefault="00574959" w:rsidP="007F7CF0">
            <w:pPr>
              <w:rPr>
                <w:rFonts w:cstheme="minorHAnsi"/>
                <w:b/>
                <w:sz w:val="20"/>
                <w:szCs w:val="20"/>
              </w:rPr>
            </w:pPr>
          </w:p>
        </w:tc>
        <w:tc>
          <w:tcPr>
            <w:tcW w:w="1992" w:type="dxa"/>
            <w:vMerge/>
            <w:shd w:val="clear" w:color="auto" w:fill="auto"/>
          </w:tcPr>
          <w:p w14:paraId="7FA7F360" w14:textId="77777777" w:rsidR="00574959" w:rsidRPr="0093689C" w:rsidRDefault="00574959" w:rsidP="007F7CF0">
            <w:pPr>
              <w:rPr>
                <w:rFonts w:cstheme="minorHAnsi"/>
                <w:sz w:val="18"/>
                <w:szCs w:val="18"/>
              </w:rPr>
            </w:pPr>
          </w:p>
        </w:tc>
        <w:tc>
          <w:tcPr>
            <w:tcW w:w="2552" w:type="dxa"/>
            <w:shd w:val="clear" w:color="auto" w:fill="auto"/>
          </w:tcPr>
          <w:p w14:paraId="69309C97" w14:textId="77777777" w:rsidR="00574959" w:rsidRPr="004474C3" w:rsidRDefault="0076507F" w:rsidP="007F7CF0">
            <w:pPr>
              <w:rPr>
                <w:rFonts w:cstheme="minorHAnsi"/>
                <w:sz w:val="18"/>
                <w:szCs w:val="18"/>
              </w:rPr>
            </w:pPr>
            <w:r>
              <w:rPr>
                <w:rFonts w:cstheme="minorHAnsi"/>
                <w:sz w:val="18"/>
                <w:szCs w:val="18"/>
              </w:rPr>
              <w:t>3.5.2 Review the information asset register and make recommendations on improvement of data management</w:t>
            </w:r>
          </w:p>
        </w:tc>
        <w:tc>
          <w:tcPr>
            <w:tcW w:w="1612" w:type="dxa"/>
            <w:vMerge/>
            <w:shd w:val="clear" w:color="auto" w:fill="auto"/>
          </w:tcPr>
          <w:p w14:paraId="08F42A4B" w14:textId="77777777" w:rsidR="00574959" w:rsidRPr="008E125E" w:rsidRDefault="00574959" w:rsidP="007F7CF0">
            <w:pPr>
              <w:jc w:val="center"/>
              <w:rPr>
                <w:rFonts w:cstheme="minorHAnsi"/>
                <w:sz w:val="20"/>
                <w:szCs w:val="20"/>
              </w:rPr>
            </w:pPr>
          </w:p>
        </w:tc>
        <w:tc>
          <w:tcPr>
            <w:tcW w:w="2215" w:type="dxa"/>
            <w:shd w:val="clear" w:color="auto" w:fill="auto"/>
          </w:tcPr>
          <w:p w14:paraId="1A074622" w14:textId="77777777" w:rsidR="00574959" w:rsidRPr="008E125E" w:rsidRDefault="0076507F" w:rsidP="007F7CF0">
            <w:pPr>
              <w:rPr>
                <w:rFonts w:cstheme="minorHAnsi"/>
                <w:sz w:val="18"/>
                <w:szCs w:val="18"/>
              </w:rPr>
            </w:pPr>
            <w:r w:rsidRPr="008E125E">
              <w:rPr>
                <w:rFonts w:cstheme="minorHAnsi"/>
                <w:b/>
                <w:bCs/>
                <w:sz w:val="18"/>
                <w:szCs w:val="18"/>
              </w:rPr>
              <w:t xml:space="preserve">Q2 </w:t>
            </w:r>
            <w:r w:rsidR="0003222A" w:rsidRPr="008E125E">
              <w:rPr>
                <w:rFonts w:cstheme="minorHAnsi"/>
                <w:sz w:val="18"/>
                <w:szCs w:val="18"/>
              </w:rPr>
              <w:t>This has been drafted.</w:t>
            </w:r>
          </w:p>
          <w:p w14:paraId="241A3363" w14:textId="77777777" w:rsidR="00A464F3" w:rsidRPr="008E125E" w:rsidRDefault="0076507F" w:rsidP="007F7CF0">
            <w:pPr>
              <w:rPr>
                <w:rFonts w:cstheme="minorHAnsi"/>
                <w:sz w:val="18"/>
                <w:szCs w:val="18"/>
              </w:rPr>
            </w:pPr>
            <w:r w:rsidRPr="008E125E">
              <w:rPr>
                <w:rFonts w:cstheme="minorHAnsi"/>
                <w:sz w:val="18"/>
                <w:szCs w:val="18"/>
              </w:rPr>
              <w:t>Report submitted for next P</w:t>
            </w:r>
            <w:r w:rsidR="00692A3E" w:rsidRPr="008E125E">
              <w:rPr>
                <w:rFonts w:cstheme="minorHAnsi"/>
                <w:sz w:val="18"/>
                <w:szCs w:val="18"/>
              </w:rPr>
              <w:t xml:space="preserve">rotection </w:t>
            </w:r>
            <w:r w:rsidRPr="008E125E">
              <w:rPr>
                <w:rFonts w:cstheme="minorHAnsi"/>
                <w:sz w:val="18"/>
                <w:szCs w:val="18"/>
              </w:rPr>
              <w:t>C</w:t>
            </w:r>
            <w:r w:rsidR="00692A3E" w:rsidRPr="008E125E">
              <w:rPr>
                <w:rFonts w:cstheme="minorHAnsi"/>
                <w:sz w:val="18"/>
                <w:szCs w:val="18"/>
              </w:rPr>
              <w:t xml:space="preserve">ompliance  </w:t>
            </w:r>
            <w:r w:rsidRPr="008E125E">
              <w:rPr>
                <w:rFonts w:cstheme="minorHAnsi"/>
                <w:sz w:val="18"/>
                <w:szCs w:val="18"/>
              </w:rPr>
              <w:t>G</w:t>
            </w:r>
            <w:r w:rsidR="00692A3E" w:rsidRPr="008E125E">
              <w:rPr>
                <w:rFonts w:cstheme="minorHAnsi"/>
                <w:sz w:val="18"/>
                <w:szCs w:val="18"/>
              </w:rPr>
              <w:t>roup</w:t>
            </w:r>
            <w:r w:rsidRPr="008E125E">
              <w:rPr>
                <w:rFonts w:cstheme="minorHAnsi"/>
                <w:sz w:val="18"/>
                <w:szCs w:val="18"/>
              </w:rPr>
              <w:t xml:space="preserve"> meeting.</w:t>
            </w:r>
          </w:p>
        </w:tc>
        <w:tc>
          <w:tcPr>
            <w:tcW w:w="2431" w:type="dxa"/>
            <w:vMerge/>
            <w:shd w:val="clear" w:color="auto" w:fill="auto"/>
          </w:tcPr>
          <w:p w14:paraId="1C3216D0" w14:textId="77777777" w:rsidR="00574959" w:rsidRPr="00574959" w:rsidRDefault="00574959" w:rsidP="007F7CF0">
            <w:pPr>
              <w:jc w:val="center"/>
              <w:rPr>
                <w:rFonts w:cstheme="minorHAnsi"/>
                <w:sz w:val="18"/>
                <w:szCs w:val="18"/>
              </w:rPr>
            </w:pPr>
          </w:p>
        </w:tc>
        <w:tc>
          <w:tcPr>
            <w:tcW w:w="1680" w:type="dxa"/>
            <w:shd w:val="clear" w:color="auto" w:fill="auto"/>
          </w:tcPr>
          <w:p w14:paraId="48A1E5BB" w14:textId="77777777" w:rsidR="00574959" w:rsidRDefault="00574959" w:rsidP="007F7CF0">
            <w:pPr>
              <w:jc w:val="center"/>
              <w:rPr>
                <w:rFonts w:cstheme="minorHAnsi"/>
                <w:sz w:val="18"/>
                <w:szCs w:val="18"/>
              </w:rPr>
            </w:pPr>
          </w:p>
          <w:p w14:paraId="05F70B4F" w14:textId="77777777" w:rsidR="00447F2C" w:rsidRPr="009C1928" w:rsidRDefault="0076507F" w:rsidP="007F7CF0">
            <w:pPr>
              <w:jc w:val="center"/>
              <w:rPr>
                <w:rFonts w:cstheme="minorHAnsi"/>
                <w:sz w:val="18"/>
                <w:szCs w:val="18"/>
              </w:rPr>
            </w:pPr>
            <w:r w:rsidRPr="00447F2C">
              <w:rPr>
                <w:rFonts w:cstheme="minorHAnsi"/>
                <w:sz w:val="20"/>
                <w:szCs w:val="20"/>
              </w:rPr>
              <w:t>0</w:t>
            </w:r>
            <w:r>
              <w:rPr>
                <w:rFonts w:cstheme="minorHAnsi"/>
                <w:sz w:val="20"/>
                <w:szCs w:val="20"/>
              </w:rPr>
              <w:t>4.07</w:t>
            </w:r>
            <w:r w:rsidRPr="00447F2C">
              <w:rPr>
                <w:rFonts w:cstheme="minorHAnsi"/>
                <w:sz w:val="20"/>
                <w:szCs w:val="20"/>
              </w:rPr>
              <w:t>.24</w:t>
            </w:r>
          </w:p>
        </w:tc>
        <w:tc>
          <w:tcPr>
            <w:tcW w:w="1984" w:type="dxa"/>
            <w:shd w:val="clear" w:color="auto" w:fill="0070C0"/>
          </w:tcPr>
          <w:p w14:paraId="7179770A" w14:textId="77777777" w:rsidR="00574959" w:rsidRPr="00623112" w:rsidRDefault="00574959" w:rsidP="007F7CF0">
            <w:pPr>
              <w:jc w:val="center"/>
              <w:rPr>
                <w:rFonts w:cstheme="minorHAnsi"/>
                <w:sz w:val="20"/>
                <w:szCs w:val="20"/>
              </w:rPr>
            </w:pPr>
          </w:p>
        </w:tc>
      </w:tr>
      <w:tr w:rsidR="00567299" w14:paraId="53E02D58" w14:textId="77777777" w:rsidTr="000D2247">
        <w:trPr>
          <w:gridAfter w:val="7"/>
          <w:wAfter w:w="14534" w:type="dxa"/>
          <w:trHeight w:val="998"/>
        </w:trPr>
        <w:tc>
          <w:tcPr>
            <w:tcW w:w="1977" w:type="dxa"/>
            <w:vMerge/>
            <w:shd w:val="clear" w:color="auto" w:fill="auto"/>
          </w:tcPr>
          <w:p w14:paraId="238A60AB" w14:textId="77777777" w:rsidR="00574959" w:rsidRPr="00623112" w:rsidRDefault="00574959" w:rsidP="007F7CF0">
            <w:pPr>
              <w:rPr>
                <w:rFonts w:cstheme="minorHAnsi"/>
                <w:b/>
                <w:sz w:val="20"/>
                <w:szCs w:val="20"/>
              </w:rPr>
            </w:pPr>
          </w:p>
        </w:tc>
        <w:tc>
          <w:tcPr>
            <w:tcW w:w="1992" w:type="dxa"/>
            <w:vMerge/>
            <w:shd w:val="clear" w:color="auto" w:fill="auto"/>
          </w:tcPr>
          <w:p w14:paraId="0EAB406A" w14:textId="77777777" w:rsidR="00574959" w:rsidRPr="0093689C" w:rsidRDefault="00574959" w:rsidP="007F7CF0">
            <w:pPr>
              <w:rPr>
                <w:rFonts w:cstheme="minorHAnsi"/>
                <w:sz w:val="18"/>
                <w:szCs w:val="18"/>
              </w:rPr>
            </w:pPr>
          </w:p>
        </w:tc>
        <w:tc>
          <w:tcPr>
            <w:tcW w:w="2552" w:type="dxa"/>
            <w:shd w:val="clear" w:color="auto" w:fill="auto"/>
          </w:tcPr>
          <w:p w14:paraId="5AD2D023" w14:textId="77777777" w:rsidR="00574959" w:rsidRPr="004474C3" w:rsidRDefault="0076507F" w:rsidP="007F7CF0">
            <w:pPr>
              <w:rPr>
                <w:rFonts w:cstheme="minorHAnsi"/>
                <w:sz w:val="18"/>
                <w:szCs w:val="18"/>
              </w:rPr>
            </w:pPr>
            <w:r>
              <w:rPr>
                <w:rFonts w:cstheme="minorHAnsi"/>
                <w:sz w:val="18"/>
                <w:szCs w:val="18"/>
              </w:rPr>
              <w:t>3.5.3 Create and populate a data gathering template for the document recording system</w:t>
            </w:r>
          </w:p>
        </w:tc>
        <w:tc>
          <w:tcPr>
            <w:tcW w:w="1612" w:type="dxa"/>
            <w:vMerge/>
            <w:shd w:val="clear" w:color="auto" w:fill="auto"/>
          </w:tcPr>
          <w:p w14:paraId="6487C04E" w14:textId="77777777" w:rsidR="00574959" w:rsidRPr="008E125E" w:rsidRDefault="00574959" w:rsidP="007F7CF0">
            <w:pPr>
              <w:jc w:val="center"/>
              <w:rPr>
                <w:rFonts w:cstheme="minorHAnsi"/>
                <w:sz w:val="20"/>
                <w:szCs w:val="20"/>
              </w:rPr>
            </w:pPr>
          </w:p>
        </w:tc>
        <w:tc>
          <w:tcPr>
            <w:tcW w:w="2215" w:type="dxa"/>
            <w:shd w:val="clear" w:color="auto" w:fill="auto"/>
          </w:tcPr>
          <w:p w14:paraId="46E95843" w14:textId="77777777" w:rsidR="00574959" w:rsidRPr="008E125E" w:rsidRDefault="0076507F" w:rsidP="007F7CF0">
            <w:pPr>
              <w:rPr>
                <w:rFonts w:cstheme="minorHAnsi"/>
                <w:sz w:val="18"/>
                <w:szCs w:val="18"/>
              </w:rPr>
            </w:pPr>
            <w:r w:rsidRPr="008E125E">
              <w:rPr>
                <w:rFonts w:cstheme="minorHAnsi"/>
                <w:b/>
                <w:bCs/>
                <w:color w:val="D9D9D9" w:themeColor="background1" w:themeShade="D9"/>
                <w:sz w:val="18"/>
                <w:szCs w:val="18"/>
              </w:rPr>
              <w:t xml:space="preserve">Q1 </w:t>
            </w:r>
            <w:r w:rsidR="0003222A" w:rsidRPr="008E125E">
              <w:rPr>
                <w:rFonts w:cstheme="minorHAnsi"/>
                <w:color w:val="D9D9D9" w:themeColor="background1" w:themeShade="D9"/>
                <w:sz w:val="18"/>
                <w:szCs w:val="18"/>
              </w:rPr>
              <w:t>This has been drafted.</w:t>
            </w:r>
          </w:p>
        </w:tc>
        <w:tc>
          <w:tcPr>
            <w:tcW w:w="2431" w:type="dxa"/>
            <w:vMerge/>
            <w:shd w:val="clear" w:color="auto" w:fill="auto"/>
          </w:tcPr>
          <w:p w14:paraId="00EBD9B6" w14:textId="77777777" w:rsidR="00574959" w:rsidRPr="00574959" w:rsidRDefault="00574959" w:rsidP="007F7CF0">
            <w:pPr>
              <w:jc w:val="center"/>
              <w:rPr>
                <w:rFonts w:cstheme="minorHAnsi"/>
                <w:sz w:val="18"/>
                <w:szCs w:val="18"/>
              </w:rPr>
            </w:pPr>
          </w:p>
        </w:tc>
        <w:tc>
          <w:tcPr>
            <w:tcW w:w="1680" w:type="dxa"/>
            <w:shd w:val="clear" w:color="auto" w:fill="auto"/>
          </w:tcPr>
          <w:p w14:paraId="730BC6A6" w14:textId="77777777" w:rsidR="00574959" w:rsidRPr="009C1928" w:rsidRDefault="00574959" w:rsidP="007F7CF0">
            <w:pPr>
              <w:jc w:val="center"/>
              <w:rPr>
                <w:rFonts w:cstheme="minorHAnsi"/>
                <w:sz w:val="18"/>
                <w:szCs w:val="18"/>
              </w:rPr>
            </w:pPr>
          </w:p>
        </w:tc>
        <w:tc>
          <w:tcPr>
            <w:tcW w:w="1984" w:type="dxa"/>
            <w:shd w:val="clear" w:color="auto" w:fill="92D050"/>
          </w:tcPr>
          <w:p w14:paraId="25D0BC9A" w14:textId="77777777" w:rsidR="00574959" w:rsidRPr="00623112" w:rsidRDefault="00574959" w:rsidP="007F7CF0">
            <w:pPr>
              <w:jc w:val="center"/>
              <w:rPr>
                <w:rFonts w:cstheme="minorHAnsi"/>
                <w:sz w:val="20"/>
                <w:szCs w:val="20"/>
              </w:rPr>
            </w:pPr>
          </w:p>
        </w:tc>
      </w:tr>
      <w:tr w:rsidR="00567299" w14:paraId="17CC0CA5" w14:textId="77777777" w:rsidTr="000D2247">
        <w:trPr>
          <w:gridAfter w:val="7"/>
          <w:wAfter w:w="14534" w:type="dxa"/>
          <w:trHeight w:val="998"/>
        </w:trPr>
        <w:tc>
          <w:tcPr>
            <w:tcW w:w="1977" w:type="dxa"/>
            <w:vMerge/>
            <w:shd w:val="clear" w:color="auto" w:fill="auto"/>
          </w:tcPr>
          <w:p w14:paraId="5A387B28" w14:textId="77777777" w:rsidR="00574959" w:rsidRPr="00623112" w:rsidRDefault="00574959" w:rsidP="007F7CF0">
            <w:pPr>
              <w:rPr>
                <w:rFonts w:cstheme="minorHAnsi"/>
                <w:b/>
                <w:sz w:val="20"/>
                <w:szCs w:val="20"/>
              </w:rPr>
            </w:pPr>
          </w:p>
        </w:tc>
        <w:tc>
          <w:tcPr>
            <w:tcW w:w="1992" w:type="dxa"/>
            <w:vMerge/>
            <w:shd w:val="clear" w:color="auto" w:fill="auto"/>
          </w:tcPr>
          <w:p w14:paraId="43D9A6D7" w14:textId="77777777" w:rsidR="00574959" w:rsidRDefault="00574959" w:rsidP="007F7CF0">
            <w:pPr>
              <w:rPr>
                <w:rFonts w:cstheme="minorHAnsi"/>
                <w:sz w:val="18"/>
                <w:szCs w:val="18"/>
              </w:rPr>
            </w:pPr>
          </w:p>
        </w:tc>
        <w:tc>
          <w:tcPr>
            <w:tcW w:w="2552" w:type="dxa"/>
            <w:shd w:val="clear" w:color="auto" w:fill="auto"/>
          </w:tcPr>
          <w:p w14:paraId="0FE262DF" w14:textId="77777777" w:rsidR="00574959" w:rsidRDefault="0076507F" w:rsidP="007F7CF0">
            <w:pPr>
              <w:rPr>
                <w:rFonts w:cstheme="minorHAnsi"/>
                <w:sz w:val="18"/>
                <w:szCs w:val="18"/>
              </w:rPr>
            </w:pPr>
            <w:r>
              <w:rPr>
                <w:rFonts w:cstheme="minorHAnsi"/>
                <w:sz w:val="18"/>
                <w:szCs w:val="18"/>
              </w:rPr>
              <w:t>3.5.4 Review the document recording system and make recommendations on improvement of data management</w:t>
            </w:r>
          </w:p>
        </w:tc>
        <w:tc>
          <w:tcPr>
            <w:tcW w:w="1612" w:type="dxa"/>
            <w:vMerge/>
            <w:shd w:val="clear" w:color="auto" w:fill="auto"/>
          </w:tcPr>
          <w:p w14:paraId="7AF7B38A" w14:textId="77777777" w:rsidR="00574959" w:rsidRPr="008E125E" w:rsidRDefault="00574959" w:rsidP="007F7CF0">
            <w:pPr>
              <w:jc w:val="center"/>
              <w:rPr>
                <w:rFonts w:cstheme="minorHAnsi"/>
                <w:sz w:val="20"/>
                <w:szCs w:val="20"/>
              </w:rPr>
            </w:pPr>
          </w:p>
        </w:tc>
        <w:tc>
          <w:tcPr>
            <w:tcW w:w="2215" w:type="dxa"/>
            <w:shd w:val="clear" w:color="auto" w:fill="auto"/>
          </w:tcPr>
          <w:p w14:paraId="0BAFAD9F" w14:textId="77777777" w:rsidR="00574959" w:rsidRPr="008E125E" w:rsidRDefault="0076507F" w:rsidP="007F7CF0">
            <w:pPr>
              <w:rPr>
                <w:rFonts w:cstheme="minorHAnsi"/>
                <w:sz w:val="18"/>
                <w:szCs w:val="18"/>
              </w:rPr>
            </w:pPr>
            <w:r w:rsidRPr="008E125E">
              <w:rPr>
                <w:rFonts w:cstheme="minorHAnsi"/>
                <w:b/>
                <w:bCs/>
                <w:color w:val="D9D9D9" w:themeColor="background1" w:themeShade="D9"/>
                <w:sz w:val="18"/>
                <w:szCs w:val="18"/>
              </w:rPr>
              <w:t>Q1</w:t>
            </w:r>
            <w:r w:rsidR="0003222A" w:rsidRPr="008E125E">
              <w:rPr>
                <w:rFonts w:cstheme="minorHAnsi"/>
                <w:color w:val="D9D9D9" w:themeColor="background1" w:themeShade="D9"/>
                <w:sz w:val="18"/>
                <w:szCs w:val="18"/>
              </w:rPr>
              <w:t>This has been drafted.</w:t>
            </w:r>
          </w:p>
        </w:tc>
        <w:tc>
          <w:tcPr>
            <w:tcW w:w="2431" w:type="dxa"/>
            <w:vMerge/>
            <w:shd w:val="clear" w:color="auto" w:fill="auto"/>
          </w:tcPr>
          <w:p w14:paraId="6DA4633B" w14:textId="77777777" w:rsidR="00574959" w:rsidRPr="00574959" w:rsidRDefault="00574959" w:rsidP="007F7CF0">
            <w:pPr>
              <w:jc w:val="center"/>
              <w:rPr>
                <w:rFonts w:cstheme="minorHAnsi"/>
                <w:sz w:val="18"/>
                <w:szCs w:val="18"/>
              </w:rPr>
            </w:pPr>
          </w:p>
        </w:tc>
        <w:tc>
          <w:tcPr>
            <w:tcW w:w="1680" w:type="dxa"/>
            <w:shd w:val="clear" w:color="auto" w:fill="auto"/>
          </w:tcPr>
          <w:p w14:paraId="567FD0A8" w14:textId="77777777" w:rsidR="00574959" w:rsidRPr="009C1928" w:rsidRDefault="00574959" w:rsidP="007F7CF0">
            <w:pPr>
              <w:jc w:val="center"/>
              <w:rPr>
                <w:rFonts w:cstheme="minorHAnsi"/>
                <w:sz w:val="18"/>
                <w:szCs w:val="18"/>
              </w:rPr>
            </w:pPr>
          </w:p>
        </w:tc>
        <w:tc>
          <w:tcPr>
            <w:tcW w:w="1984" w:type="dxa"/>
            <w:shd w:val="clear" w:color="auto" w:fill="92D050"/>
          </w:tcPr>
          <w:p w14:paraId="0074B18D" w14:textId="77777777" w:rsidR="00574959" w:rsidRPr="00623112" w:rsidRDefault="00574959" w:rsidP="007F7CF0">
            <w:pPr>
              <w:jc w:val="center"/>
              <w:rPr>
                <w:rFonts w:cstheme="minorHAnsi"/>
                <w:sz w:val="20"/>
                <w:szCs w:val="20"/>
              </w:rPr>
            </w:pPr>
          </w:p>
        </w:tc>
      </w:tr>
      <w:tr w:rsidR="00567299" w14:paraId="513AC083" w14:textId="77777777" w:rsidTr="006B1B59">
        <w:trPr>
          <w:gridAfter w:val="7"/>
          <w:wAfter w:w="14534" w:type="dxa"/>
          <w:trHeight w:val="998"/>
        </w:trPr>
        <w:tc>
          <w:tcPr>
            <w:tcW w:w="1977" w:type="dxa"/>
            <w:vMerge/>
            <w:shd w:val="clear" w:color="auto" w:fill="auto"/>
          </w:tcPr>
          <w:p w14:paraId="0A0DE60B" w14:textId="77777777" w:rsidR="00096125" w:rsidRPr="00623112" w:rsidRDefault="00096125" w:rsidP="007F7CF0">
            <w:pPr>
              <w:rPr>
                <w:rFonts w:cstheme="minorHAnsi"/>
                <w:b/>
                <w:sz w:val="20"/>
                <w:szCs w:val="20"/>
              </w:rPr>
            </w:pPr>
          </w:p>
        </w:tc>
        <w:tc>
          <w:tcPr>
            <w:tcW w:w="1992" w:type="dxa"/>
            <w:shd w:val="clear" w:color="auto" w:fill="auto"/>
          </w:tcPr>
          <w:p w14:paraId="523EF9A4" w14:textId="77777777" w:rsidR="00096125" w:rsidRPr="007861B3" w:rsidRDefault="0076507F" w:rsidP="007F7CF0">
            <w:pPr>
              <w:rPr>
                <w:rFonts w:cstheme="minorHAnsi"/>
                <w:sz w:val="18"/>
                <w:szCs w:val="18"/>
              </w:rPr>
            </w:pPr>
            <w:r>
              <w:rPr>
                <w:rFonts w:cstheme="minorHAnsi"/>
                <w:sz w:val="18"/>
                <w:szCs w:val="18"/>
              </w:rPr>
              <w:t xml:space="preserve">3.6 </w:t>
            </w:r>
            <w:r w:rsidRPr="007861B3">
              <w:rPr>
                <w:rFonts w:cstheme="minorHAnsi"/>
                <w:sz w:val="18"/>
                <w:szCs w:val="18"/>
              </w:rPr>
              <w:t>Standard paragraphs and letters</w:t>
            </w:r>
          </w:p>
        </w:tc>
        <w:tc>
          <w:tcPr>
            <w:tcW w:w="2552" w:type="dxa"/>
            <w:shd w:val="clear" w:color="auto" w:fill="auto"/>
          </w:tcPr>
          <w:p w14:paraId="54FBEF44" w14:textId="77777777" w:rsidR="00096125" w:rsidRPr="007861B3" w:rsidRDefault="0076507F" w:rsidP="007F7CF0">
            <w:pPr>
              <w:rPr>
                <w:rFonts w:cstheme="minorHAnsi"/>
                <w:sz w:val="18"/>
                <w:szCs w:val="18"/>
              </w:rPr>
            </w:pPr>
            <w:r>
              <w:rPr>
                <w:rFonts w:cstheme="minorHAnsi"/>
                <w:sz w:val="18"/>
                <w:szCs w:val="18"/>
              </w:rPr>
              <w:t>3.6.</w:t>
            </w:r>
            <w:r w:rsidRPr="007861B3">
              <w:rPr>
                <w:rFonts w:cstheme="minorHAnsi"/>
                <w:sz w:val="18"/>
                <w:szCs w:val="18"/>
              </w:rPr>
              <w:t>1 Review all</w:t>
            </w:r>
            <w:r>
              <w:rPr>
                <w:rFonts w:cstheme="minorHAnsi"/>
                <w:sz w:val="18"/>
                <w:szCs w:val="18"/>
              </w:rPr>
              <w:t xml:space="preserve"> standard paragraphs and ensure consistency of use</w:t>
            </w:r>
          </w:p>
        </w:tc>
        <w:tc>
          <w:tcPr>
            <w:tcW w:w="1612" w:type="dxa"/>
            <w:shd w:val="clear" w:color="auto" w:fill="auto"/>
          </w:tcPr>
          <w:p w14:paraId="6016EE66" w14:textId="77777777" w:rsidR="00096125" w:rsidRPr="008E125E" w:rsidRDefault="0076507F" w:rsidP="007F7CF0">
            <w:pPr>
              <w:jc w:val="center"/>
              <w:rPr>
                <w:rFonts w:cstheme="minorHAnsi"/>
                <w:sz w:val="18"/>
                <w:szCs w:val="18"/>
              </w:rPr>
            </w:pPr>
            <w:r w:rsidRPr="008E125E">
              <w:rPr>
                <w:rFonts w:cstheme="minorHAnsi"/>
                <w:sz w:val="18"/>
                <w:szCs w:val="18"/>
              </w:rPr>
              <w:t>Assurance</w:t>
            </w:r>
          </w:p>
          <w:p w14:paraId="6AC4B211" w14:textId="77777777" w:rsidR="00574959" w:rsidRPr="008E125E" w:rsidRDefault="00574959" w:rsidP="007F7CF0">
            <w:pPr>
              <w:jc w:val="center"/>
              <w:rPr>
                <w:rFonts w:cstheme="minorHAnsi"/>
                <w:sz w:val="18"/>
                <w:szCs w:val="18"/>
              </w:rPr>
            </w:pPr>
          </w:p>
          <w:p w14:paraId="16F02F6A" w14:textId="77777777" w:rsidR="00574959" w:rsidRPr="008E125E" w:rsidRDefault="0076507F" w:rsidP="007F7CF0">
            <w:pPr>
              <w:jc w:val="center"/>
              <w:rPr>
                <w:rFonts w:cstheme="minorHAnsi"/>
                <w:sz w:val="20"/>
                <w:szCs w:val="20"/>
              </w:rPr>
            </w:pPr>
            <w:r w:rsidRPr="008E125E">
              <w:rPr>
                <w:rFonts w:cstheme="minorHAnsi"/>
                <w:sz w:val="18"/>
                <w:szCs w:val="18"/>
              </w:rPr>
              <w:t>Admin</w:t>
            </w:r>
          </w:p>
        </w:tc>
        <w:tc>
          <w:tcPr>
            <w:tcW w:w="2215" w:type="dxa"/>
            <w:shd w:val="clear" w:color="auto" w:fill="auto"/>
          </w:tcPr>
          <w:p w14:paraId="1757A4F1" w14:textId="77777777" w:rsidR="00096125" w:rsidRPr="008E125E" w:rsidRDefault="0076507F" w:rsidP="007F7CF0">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Agreed to create Task and Finish group comprising of Assurance management team </w:t>
            </w:r>
            <w:r w:rsidR="008F2FC0" w:rsidRPr="008E125E">
              <w:rPr>
                <w:rFonts w:cstheme="minorHAnsi"/>
                <w:color w:val="D9D9D9" w:themeColor="background1" w:themeShade="D9"/>
                <w:sz w:val="18"/>
                <w:szCs w:val="18"/>
              </w:rPr>
              <w:t>and</w:t>
            </w:r>
            <w:r w:rsidR="0003222A" w:rsidRPr="008E125E">
              <w:rPr>
                <w:rFonts w:cstheme="minorHAnsi"/>
                <w:color w:val="D9D9D9" w:themeColor="background1" w:themeShade="D9"/>
                <w:sz w:val="18"/>
                <w:szCs w:val="18"/>
              </w:rPr>
              <w:t xml:space="preserve"> </w:t>
            </w:r>
            <w:r w:rsidR="008F2FC0" w:rsidRPr="008E125E">
              <w:rPr>
                <w:rFonts w:cstheme="minorHAnsi"/>
                <w:color w:val="D9D9D9" w:themeColor="background1" w:themeShade="D9"/>
                <w:sz w:val="18"/>
                <w:szCs w:val="18"/>
              </w:rPr>
              <w:t>one</w:t>
            </w:r>
            <w:r w:rsidR="0003222A" w:rsidRPr="008E125E">
              <w:rPr>
                <w:rFonts w:cstheme="minorHAnsi"/>
                <w:color w:val="D9D9D9" w:themeColor="background1" w:themeShade="D9"/>
                <w:sz w:val="18"/>
                <w:szCs w:val="18"/>
              </w:rPr>
              <w:t xml:space="preserve"> representative /coordinator from each District to carry out the review</w:t>
            </w:r>
          </w:p>
          <w:p w14:paraId="185F6434" w14:textId="77777777" w:rsidR="00A464F3" w:rsidRPr="008E125E" w:rsidRDefault="0076507F" w:rsidP="00A464F3">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8F2FC0" w:rsidRPr="008E125E">
              <w:rPr>
                <w:rFonts w:cstheme="minorHAnsi"/>
                <w:sz w:val="18"/>
                <w:szCs w:val="18"/>
              </w:rPr>
              <w:t>Two</w:t>
            </w:r>
            <w:r w:rsidR="0003222A" w:rsidRPr="008E125E">
              <w:rPr>
                <w:rFonts w:cstheme="minorHAnsi"/>
                <w:sz w:val="18"/>
                <w:szCs w:val="18"/>
              </w:rPr>
              <w:t xml:space="preserve"> task and finish meetings held 12/7 &amp; 9/8 </w:t>
            </w:r>
            <w:r w:rsidR="008F2FC0" w:rsidRPr="008E125E">
              <w:rPr>
                <w:rFonts w:cstheme="minorHAnsi"/>
                <w:sz w:val="18"/>
                <w:szCs w:val="18"/>
              </w:rPr>
              <w:t xml:space="preserve">with </w:t>
            </w:r>
            <w:r w:rsidR="0003222A" w:rsidRPr="008E125E">
              <w:rPr>
                <w:rFonts w:cstheme="minorHAnsi"/>
                <w:sz w:val="18"/>
                <w:szCs w:val="18"/>
              </w:rPr>
              <w:t xml:space="preserve">good progress being made. Task split into </w:t>
            </w:r>
            <w:r w:rsidR="008F2FC0" w:rsidRPr="008E125E">
              <w:rPr>
                <w:rFonts w:cstheme="minorHAnsi"/>
                <w:sz w:val="18"/>
                <w:szCs w:val="18"/>
              </w:rPr>
              <w:t>three</w:t>
            </w:r>
            <w:r w:rsidR="0003222A" w:rsidRPr="008E125E">
              <w:rPr>
                <w:rFonts w:cstheme="minorHAnsi"/>
                <w:sz w:val="18"/>
                <w:szCs w:val="18"/>
              </w:rPr>
              <w:t xml:space="preserve"> phases.</w:t>
            </w:r>
          </w:p>
          <w:p w14:paraId="1E93F0A4" w14:textId="77777777" w:rsidR="00A464F3" w:rsidRPr="008E125E" w:rsidRDefault="0076507F" w:rsidP="00A464F3">
            <w:pPr>
              <w:rPr>
                <w:rFonts w:cstheme="minorHAnsi"/>
                <w:sz w:val="18"/>
                <w:szCs w:val="18"/>
              </w:rPr>
            </w:pPr>
            <w:r w:rsidRPr="008E125E">
              <w:rPr>
                <w:rFonts w:cstheme="minorHAnsi"/>
                <w:sz w:val="18"/>
                <w:szCs w:val="18"/>
              </w:rPr>
              <w:t xml:space="preserve"> Phase one to be completed early September after District review period. </w:t>
            </w:r>
          </w:p>
        </w:tc>
        <w:tc>
          <w:tcPr>
            <w:tcW w:w="2431" w:type="dxa"/>
            <w:shd w:val="clear" w:color="auto" w:fill="auto"/>
          </w:tcPr>
          <w:p w14:paraId="2C837D93" w14:textId="77777777" w:rsidR="00096125" w:rsidRPr="00574959" w:rsidRDefault="0076507F" w:rsidP="007F7CF0">
            <w:pPr>
              <w:jc w:val="center"/>
              <w:rPr>
                <w:rFonts w:cstheme="minorHAnsi"/>
                <w:sz w:val="18"/>
                <w:szCs w:val="18"/>
              </w:rPr>
            </w:pPr>
            <w:r>
              <w:rPr>
                <w:rFonts w:cstheme="minorHAnsi"/>
                <w:sz w:val="18"/>
                <w:szCs w:val="18"/>
              </w:rPr>
              <w:t>December 2024</w:t>
            </w:r>
          </w:p>
        </w:tc>
        <w:tc>
          <w:tcPr>
            <w:tcW w:w="1680" w:type="dxa"/>
            <w:shd w:val="clear" w:color="auto" w:fill="auto"/>
          </w:tcPr>
          <w:p w14:paraId="4B753A82" w14:textId="77777777" w:rsidR="00096125" w:rsidRPr="009C1928" w:rsidRDefault="00096125" w:rsidP="007F7CF0">
            <w:pPr>
              <w:jc w:val="center"/>
              <w:rPr>
                <w:rFonts w:cstheme="minorHAnsi"/>
                <w:sz w:val="18"/>
                <w:szCs w:val="18"/>
              </w:rPr>
            </w:pPr>
          </w:p>
        </w:tc>
        <w:tc>
          <w:tcPr>
            <w:tcW w:w="1984" w:type="dxa"/>
            <w:shd w:val="clear" w:color="auto" w:fill="92D050"/>
          </w:tcPr>
          <w:p w14:paraId="6B52595A" w14:textId="77777777" w:rsidR="00096125" w:rsidRPr="006B1B59" w:rsidRDefault="00096125" w:rsidP="007F7CF0">
            <w:pPr>
              <w:jc w:val="center"/>
              <w:rPr>
                <w:rFonts w:cstheme="minorHAnsi"/>
                <w:color w:val="92D050"/>
                <w:sz w:val="20"/>
                <w:szCs w:val="20"/>
              </w:rPr>
            </w:pPr>
          </w:p>
        </w:tc>
      </w:tr>
      <w:tr w:rsidR="00567299" w14:paraId="748823E4" w14:textId="77777777" w:rsidTr="00F52924">
        <w:trPr>
          <w:gridAfter w:val="7"/>
          <w:wAfter w:w="14534" w:type="dxa"/>
          <w:trHeight w:val="503"/>
        </w:trPr>
        <w:tc>
          <w:tcPr>
            <w:tcW w:w="1977" w:type="dxa"/>
            <w:vMerge/>
            <w:shd w:val="clear" w:color="auto" w:fill="auto"/>
          </w:tcPr>
          <w:p w14:paraId="55F8544E" w14:textId="77777777" w:rsidR="00096125" w:rsidRPr="00623112" w:rsidRDefault="00096125" w:rsidP="00096125">
            <w:pPr>
              <w:rPr>
                <w:rFonts w:cstheme="minorHAnsi"/>
                <w:b/>
                <w:sz w:val="20"/>
                <w:szCs w:val="20"/>
              </w:rPr>
            </w:pPr>
          </w:p>
        </w:tc>
        <w:tc>
          <w:tcPr>
            <w:tcW w:w="1992" w:type="dxa"/>
            <w:vMerge w:val="restart"/>
            <w:shd w:val="clear" w:color="auto" w:fill="auto"/>
          </w:tcPr>
          <w:p w14:paraId="32C711B3" w14:textId="77777777" w:rsidR="00096125" w:rsidRDefault="0076507F" w:rsidP="00096125">
            <w:pPr>
              <w:rPr>
                <w:rFonts w:cstheme="minorHAnsi"/>
                <w:sz w:val="18"/>
                <w:szCs w:val="18"/>
              </w:rPr>
            </w:pPr>
            <w:r>
              <w:rPr>
                <w:rFonts w:cstheme="minorHAnsi"/>
                <w:sz w:val="18"/>
                <w:szCs w:val="18"/>
              </w:rPr>
              <w:t>3.7 Review and update all departmental doctrine</w:t>
            </w:r>
          </w:p>
        </w:tc>
        <w:tc>
          <w:tcPr>
            <w:tcW w:w="2552" w:type="dxa"/>
            <w:shd w:val="clear" w:color="auto" w:fill="auto"/>
          </w:tcPr>
          <w:p w14:paraId="19FEBFF2" w14:textId="77777777" w:rsidR="00096125" w:rsidRPr="00710701" w:rsidRDefault="0076507F" w:rsidP="00096125">
            <w:pPr>
              <w:rPr>
                <w:rFonts w:cstheme="minorHAnsi"/>
                <w:sz w:val="18"/>
                <w:szCs w:val="18"/>
              </w:rPr>
            </w:pPr>
            <w:r>
              <w:rPr>
                <w:rFonts w:cstheme="minorHAnsi"/>
                <w:sz w:val="18"/>
                <w:szCs w:val="18"/>
              </w:rPr>
              <w:t xml:space="preserve">3.7.1 </w:t>
            </w:r>
            <w:r w:rsidRPr="00710701">
              <w:rPr>
                <w:rFonts w:cstheme="minorHAnsi"/>
                <w:sz w:val="18"/>
                <w:szCs w:val="18"/>
              </w:rPr>
              <w:t xml:space="preserve">Transfer all new Technical FS doctrine to new </w:t>
            </w:r>
            <w:r w:rsidRPr="00710701">
              <w:rPr>
                <w:rFonts w:cstheme="minorHAnsi"/>
                <w:sz w:val="18"/>
                <w:szCs w:val="18"/>
              </w:rPr>
              <w:t>portal area</w:t>
            </w:r>
          </w:p>
          <w:p w14:paraId="5D165811" w14:textId="77777777" w:rsidR="00096125" w:rsidRDefault="00096125" w:rsidP="00096125">
            <w:pPr>
              <w:rPr>
                <w:rFonts w:cstheme="minorHAnsi"/>
                <w:sz w:val="18"/>
                <w:szCs w:val="18"/>
              </w:rPr>
            </w:pPr>
          </w:p>
        </w:tc>
        <w:tc>
          <w:tcPr>
            <w:tcW w:w="1612" w:type="dxa"/>
            <w:vMerge w:val="restart"/>
            <w:shd w:val="clear" w:color="auto" w:fill="auto"/>
          </w:tcPr>
          <w:p w14:paraId="3D3D6402" w14:textId="77777777" w:rsidR="00096125" w:rsidRPr="008E125E" w:rsidRDefault="0076507F" w:rsidP="00096125">
            <w:pPr>
              <w:jc w:val="center"/>
              <w:rPr>
                <w:rFonts w:cstheme="minorHAnsi"/>
                <w:sz w:val="18"/>
                <w:szCs w:val="18"/>
              </w:rPr>
            </w:pPr>
            <w:r w:rsidRPr="008E125E">
              <w:rPr>
                <w:rFonts w:cstheme="minorHAnsi"/>
                <w:sz w:val="18"/>
                <w:szCs w:val="18"/>
              </w:rPr>
              <w:t>Service Delivery</w:t>
            </w:r>
          </w:p>
          <w:p w14:paraId="773286C7" w14:textId="77777777" w:rsidR="00574959" w:rsidRPr="008E125E" w:rsidRDefault="00574959" w:rsidP="00096125">
            <w:pPr>
              <w:jc w:val="center"/>
              <w:rPr>
                <w:rFonts w:cstheme="minorHAnsi"/>
                <w:sz w:val="18"/>
                <w:szCs w:val="18"/>
              </w:rPr>
            </w:pPr>
          </w:p>
          <w:p w14:paraId="68696944" w14:textId="77777777" w:rsidR="00574959" w:rsidRPr="008E125E" w:rsidRDefault="0076507F" w:rsidP="00096125">
            <w:pPr>
              <w:jc w:val="center"/>
              <w:rPr>
                <w:rFonts w:cstheme="minorHAnsi"/>
                <w:sz w:val="18"/>
                <w:szCs w:val="18"/>
              </w:rPr>
            </w:pPr>
            <w:r w:rsidRPr="008E125E">
              <w:rPr>
                <w:rFonts w:cstheme="minorHAnsi"/>
                <w:sz w:val="18"/>
                <w:szCs w:val="18"/>
              </w:rPr>
              <w:t>Data &amp; Intelligence</w:t>
            </w:r>
          </w:p>
        </w:tc>
        <w:tc>
          <w:tcPr>
            <w:tcW w:w="2215" w:type="dxa"/>
            <w:shd w:val="clear" w:color="auto" w:fill="auto"/>
          </w:tcPr>
          <w:p w14:paraId="2EF841FA" w14:textId="77777777" w:rsidR="00096125" w:rsidRPr="008E125E" w:rsidRDefault="0076507F" w:rsidP="00096125">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8F2FC0" w:rsidRPr="008E125E">
              <w:rPr>
                <w:rFonts w:cstheme="minorHAnsi"/>
                <w:color w:val="D9D9D9" w:themeColor="background1" w:themeShade="D9"/>
                <w:sz w:val="18"/>
                <w:szCs w:val="18"/>
              </w:rPr>
              <w:t>Advised it</w:t>
            </w:r>
            <w:r w:rsidR="0003222A" w:rsidRPr="008E125E">
              <w:rPr>
                <w:rFonts w:cstheme="minorHAnsi"/>
                <w:color w:val="D9D9D9" w:themeColor="background1" w:themeShade="D9"/>
                <w:sz w:val="18"/>
                <w:szCs w:val="18"/>
              </w:rPr>
              <w:t xml:space="preserve"> is </w:t>
            </w:r>
          </w:p>
          <w:p w14:paraId="0507D95C" w14:textId="77777777" w:rsidR="00B5018D" w:rsidRPr="008E125E" w:rsidRDefault="0076507F" w:rsidP="00096125">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Awaiting </w:t>
            </w:r>
            <w:r w:rsidR="008F2FC0" w:rsidRPr="008E125E">
              <w:rPr>
                <w:rFonts w:cstheme="minorHAnsi"/>
                <w:color w:val="D9D9D9" w:themeColor="background1" w:themeShade="D9"/>
                <w:sz w:val="18"/>
                <w:szCs w:val="18"/>
              </w:rPr>
              <w:t xml:space="preserve">completion of </w:t>
            </w:r>
            <w:r w:rsidRPr="008E125E">
              <w:rPr>
                <w:rFonts w:cstheme="minorHAnsi"/>
                <w:color w:val="D9D9D9" w:themeColor="background1" w:themeShade="D9"/>
                <w:sz w:val="18"/>
                <w:szCs w:val="18"/>
              </w:rPr>
              <w:t xml:space="preserve"> Prevention</w:t>
            </w:r>
            <w:r w:rsidR="008F2FC0" w:rsidRPr="008E125E">
              <w:rPr>
                <w:rFonts w:cstheme="minorHAnsi"/>
                <w:color w:val="D9D9D9" w:themeColor="background1" w:themeShade="D9"/>
                <w:sz w:val="18"/>
                <w:szCs w:val="18"/>
              </w:rPr>
              <w:t xml:space="preserve"> Portal</w:t>
            </w:r>
            <w:r w:rsidRPr="008E125E">
              <w:rPr>
                <w:rFonts w:cstheme="minorHAnsi"/>
                <w:color w:val="D9D9D9" w:themeColor="background1" w:themeShade="D9"/>
                <w:sz w:val="18"/>
                <w:szCs w:val="18"/>
              </w:rPr>
              <w:t xml:space="preserve">. New </w:t>
            </w:r>
            <w:r w:rsidR="008F2FC0" w:rsidRPr="008E125E">
              <w:rPr>
                <w:rFonts w:cstheme="minorHAnsi"/>
                <w:color w:val="D9D9D9" w:themeColor="background1" w:themeShade="D9"/>
                <w:sz w:val="18"/>
                <w:szCs w:val="18"/>
              </w:rPr>
              <w:t>P</w:t>
            </w:r>
            <w:r w:rsidRPr="008E125E">
              <w:rPr>
                <w:rFonts w:cstheme="minorHAnsi"/>
                <w:color w:val="D9D9D9" w:themeColor="background1" w:themeShade="D9"/>
                <w:sz w:val="18"/>
                <w:szCs w:val="18"/>
              </w:rPr>
              <w:t>ortal structure has been created but, following department restructure, new reference holders have been asked to review and amend.</w:t>
            </w:r>
          </w:p>
          <w:p w14:paraId="192A411E" w14:textId="77777777" w:rsidR="00A464F3" w:rsidRPr="008E125E" w:rsidRDefault="0076507F" w:rsidP="008F2FC0">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  System</w:t>
            </w:r>
            <w:r w:rsidR="008E125E">
              <w:rPr>
                <w:rFonts w:cstheme="minorHAnsi"/>
                <w:sz w:val="18"/>
                <w:szCs w:val="18"/>
              </w:rPr>
              <w:t>s</w:t>
            </w:r>
            <w:r w:rsidR="0003222A" w:rsidRPr="008E125E">
              <w:rPr>
                <w:rFonts w:cstheme="minorHAnsi"/>
                <w:sz w:val="18"/>
                <w:szCs w:val="18"/>
              </w:rPr>
              <w:t xml:space="preserve"> Support have informed Protection that they are expecting to begin migration at the end of August/beginning of September (SM).</w:t>
            </w:r>
          </w:p>
          <w:p w14:paraId="0510D333" w14:textId="77777777" w:rsidR="00433902" w:rsidRPr="008E125E" w:rsidRDefault="0076507F" w:rsidP="00096125">
            <w:pPr>
              <w:rPr>
                <w:rFonts w:cstheme="minorHAnsi"/>
                <w:sz w:val="18"/>
                <w:szCs w:val="18"/>
              </w:rPr>
            </w:pPr>
            <w:r w:rsidRPr="008E125E">
              <w:rPr>
                <w:rFonts w:cstheme="minorHAnsi"/>
                <w:sz w:val="18"/>
                <w:szCs w:val="18"/>
              </w:rPr>
              <w:t>System Support</w:t>
            </w:r>
            <w:r w:rsidR="008F2FC0" w:rsidRPr="008E125E">
              <w:rPr>
                <w:rFonts w:cstheme="minorHAnsi"/>
                <w:sz w:val="18"/>
                <w:szCs w:val="18"/>
              </w:rPr>
              <w:t>s</w:t>
            </w:r>
            <w:r w:rsidRPr="008E125E">
              <w:rPr>
                <w:rFonts w:cstheme="minorHAnsi"/>
                <w:sz w:val="18"/>
                <w:szCs w:val="18"/>
              </w:rPr>
              <w:t xml:space="preserve"> confirmed they are ready to begin development</w:t>
            </w:r>
            <w:r w:rsidR="008F2FC0" w:rsidRPr="008E125E">
              <w:rPr>
                <w:rFonts w:cstheme="minorHAnsi"/>
                <w:sz w:val="18"/>
                <w:szCs w:val="18"/>
              </w:rPr>
              <w:t>.</w:t>
            </w:r>
          </w:p>
        </w:tc>
        <w:tc>
          <w:tcPr>
            <w:tcW w:w="2431" w:type="dxa"/>
            <w:vMerge w:val="restart"/>
            <w:shd w:val="clear" w:color="auto" w:fill="auto"/>
          </w:tcPr>
          <w:p w14:paraId="718300F3" w14:textId="77777777" w:rsidR="00096125" w:rsidRPr="00574959" w:rsidRDefault="0076507F" w:rsidP="00096125">
            <w:pPr>
              <w:jc w:val="center"/>
              <w:rPr>
                <w:rFonts w:cstheme="minorHAnsi"/>
                <w:sz w:val="18"/>
                <w:szCs w:val="18"/>
              </w:rPr>
            </w:pPr>
            <w:r>
              <w:rPr>
                <w:rFonts w:cstheme="minorHAnsi"/>
                <w:sz w:val="18"/>
                <w:szCs w:val="18"/>
              </w:rPr>
              <w:t>March 2025</w:t>
            </w:r>
          </w:p>
        </w:tc>
        <w:tc>
          <w:tcPr>
            <w:tcW w:w="1680" w:type="dxa"/>
            <w:vMerge w:val="restart"/>
            <w:shd w:val="clear" w:color="auto" w:fill="auto"/>
          </w:tcPr>
          <w:p w14:paraId="49C857AC" w14:textId="77777777" w:rsidR="00096125" w:rsidRPr="009C1928" w:rsidRDefault="00096125" w:rsidP="00096125">
            <w:pPr>
              <w:jc w:val="center"/>
              <w:rPr>
                <w:rFonts w:cstheme="minorHAnsi"/>
                <w:sz w:val="18"/>
                <w:szCs w:val="18"/>
              </w:rPr>
            </w:pPr>
          </w:p>
        </w:tc>
        <w:tc>
          <w:tcPr>
            <w:tcW w:w="1984" w:type="dxa"/>
            <w:shd w:val="clear" w:color="auto" w:fill="92D050"/>
          </w:tcPr>
          <w:p w14:paraId="25D842D1" w14:textId="77777777" w:rsidR="00096125" w:rsidRPr="00623112" w:rsidRDefault="00096125" w:rsidP="00096125">
            <w:pPr>
              <w:jc w:val="center"/>
              <w:rPr>
                <w:rFonts w:cstheme="minorHAnsi"/>
                <w:sz w:val="20"/>
                <w:szCs w:val="20"/>
              </w:rPr>
            </w:pPr>
          </w:p>
        </w:tc>
      </w:tr>
      <w:tr w:rsidR="00567299" w14:paraId="5A7B4094" w14:textId="77777777" w:rsidTr="00F52924">
        <w:trPr>
          <w:gridAfter w:val="7"/>
          <w:wAfter w:w="14534" w:type="dxa"/>
          <w:trHeight w:val="502"/>
        </w:trPr>
        <w:tc>
          <w:tcPr>
            <w:tcW w:w="1977" w:type="dxa"/>
            <w:vMerge/>
            <w:shd w:val="clear" w:color="auto" w:fill="auto"/>
          </w:tcPr>
          <w:p w14:paraId="25D5C51C" w14:textId="77777777" w:rsidR="00096125" w:rsidRPr="00623112" w:rsidRDefault="00096125" w:rsidP="00096125">
            <w:pPr>
              <w:rPr>
                <w:rFonts w:cstheme="minorHAnsi"/>
                <w:b/>
                <w:sz w:val="20"/>
                <w:szCs w:val="20"/>
              </w:rPr>
            </w:pPr>
          </w:p>
        </w:tc>
        <w:tc>
          <w:tcPr>
            <w:tcW w:w="1992" w:type="dxa"/>
            <w:vMerge/>
            <w:shd w:val="clear" w:color="auto" w:fill="auto"/>
          </w:tcPr>
          <w:p w14:paraId="14F79093" w14:textId="77777777" w:rsidR="00096125" w:rsidRDefault="00096125" w:rsidP="00096125">
            <w:pPr>
              <w:rPr>
                <w:rFonts w:cstheme="minorHAnsi"/>
                <w:sz w:val="18"/>
                <w:szCs w:val="18"/>
              </w:rPr>
            </w:pPr>
          </w:p>
        </w:tc>
        <w:tc>
          <w:tcPr>
            <w:tcW w:w="2552" w:type="dxa"/>
            <w:shd w:val="clear" w:color="auto" w:fill="auto"/>
          </w:tcPr>
          <w:p w14:paraId="7872233A" w14:textId="77777777" w:rsidR="00096125" w:rsidRDefault="0076507F" w:rsidP="00096125">
            <w:pPr>
              <w:rPr>
                <w:rFonts w:cstheme="minorHAnsi"/>
                <w:sz w:val="18"/>
                <w:szCs w:val="18"/>
              </w:rPr>
            </w:pPr>
            <w:r>
              <w:rPr>
                <w:rFonts w:cstheme="minorHAnsi"/>
                <w:sz w:val="18"/>
                <w:szCs w:val="18"/>
              </w:rPr>
              <w:t xml:space="preserve">3.7.2 </w:t>
            </w:r>
            <w:r w:rsidRPr="00710701">
              <w:rPr>
                <w:rFonts w:cstheme="minorHAnsi"/>
                <w:sz w:val="18"/>
                <w:szCs w:val="18"/>
              </w:rPr>
              <w:t xml:space="preserve">Transfer all new Built </w:t>
            </w:r>
            <w:r w:rsidRPr="00710701">
              <w:rPr>
                <w:rFonts w:cstheme="minorHAnsi"/>
                <w:sz w:val="18"/>
                <w:szCs w:val="18"/>
              </w:rPr>
              <w:t>Environment doctrine to new portal area</w:t>
            </w:r>
            <w:r>
              <w:rPr>
                <w:rFonts w:cstheme="minorHAnsi"/>
                <w:sz w:val="18"/>
                <w:szCs w:val="18"/>
              </w:rPr>
              <w:t xml:space="preserve"> </w:t>
            </w:r>
          </w:p>
        </w:tc>
        <w:tc>
          <w:tcPr>
            <w:tcW w:w="1612" w:type="dxa"/>
            <w:vMerge/>
            <w:shd w:val="clear" w:color="auto" w:fill="auto"/>
          </w:tcPr>
          <w:p w14:paraId="4DBE6161" w14:textId="77777777" w:rsidR="00096125" w:rsidRPr="008E125E" w:rsidRDefault="00096125" w:rsidP="00096125">
            <w:pPr>
              <w:jc w:val="center"/>
              <w:rPr>
                <w:rFonts w:cstheme="minorHAnsi"/>
                <w:sz w:val="18"/>
                <w:szCs w:val="18"/>
              </w:rPr>
            </w:pPr>
          </w:p>
        </w:tc>
        <w:tc>
          <w:tcPr>
            <w:tcW w:w="2215" w:type="dxa"/>
            <w:shd w:val="clear" w:color="auto" w:fill="auto"/>
          </w:tcPr>
          <w:p w14:paraId="1BAAA314" w14:textId="77777777" w:rsidR="00096125" w:rsidRPr="008E125E" w:rsidRDefault="0076507F" w:rsidP="00096125">
            <w:pPr>
              <w:rPr>
                <w:rFonts w:cstheme="minorHAnsi"/>
                <w:color w:val="D9D9D9" w:themeColor="background1" w:themeShade="D9"/>
                <w:sz w:val="18"/>
                <w:szCs w:val="18"/>
              </w:rPr>
            </w:pPr>
            <w:r w:rsidRPr="008E125E">
              <w:rPr>
                <w:rFonts w:cstheme="minorHAnsi"/>
                <w:color w:val="D9D9D9" w:themeColor="background1" w:themeShade="D9"/>
                <w:sz w:val="18"/>
                <w:szCs w:val="18"/>
              </w:rPr>
              <w:t>Q1</w:t>
            </w:r>
            <w:r w:rsidR="0003222A" w:rsidRPr="008E125E">
              <w:rPr>
                <w:rFonts w:cstheme="minorHAnsi"/>
                <w:color w:val="D9D9D9" w:themeColor="background1" w:themeShade="D9"/>
                <w:sz w:val="18"/>
                <w:szCs w:val="18"/>
              </w:rPr>
              <w:t xml:space="preserve"> email received from System Support to confirm it is unlikely the new Protection portal will be built before the end of the financial year(SM). </w:t>
            </w:r>
            <w:r w:rsidR="0003222A" w:rsidRPr="008E125E">
              <w:rPr>
                <w:rFonts w:cstheme="minorHAnsi"/>
                <w:color w:val="D9D9D9" w:themeColor="background1" w:themeShade="D9"/>
                <w:sz w:val="18"/>
                <w:szCs w:val="18"/>
              </w:rPr>
              <w:lastRenderedPageBreak/>
              <w:t>Transferred to FP 2024/25 as element 3.7.2</w:t>
            </w:r>
          </w:p>
          <w:p w14:paraId="7C3EEBC3" w14:textId="77777777" w:rsidR="00692A3E" w:rsidRPr="008E125E" w:rsidRDefault="0076507F" w:rsidP="00692A3E">
            <w:pPr>
              <w:rPr>
                <w:rFonts w:cstheme="minorHAnsi"/>
                <w:sz w:val="18"/>
                <w:szCs w:val="18"/>
              </w:rPr>
            </w:pPr>
            <w:r w:rsidRPr="008E125E">
              <w:rPr>
                <w:rFonts w:cstheme="minorHAnsi"/>
                <w:b/>
                <w:bCs/>
                <w:sz w:val="18"/>
                <w:szCs w:val="18"/>
              </w:rPr>
              <w:t>Q2</w:t>
            </w:r>
            <w:r w:rsidRPr="008E125E">
              <w:rPr>
                <w:rFonts w:cstheme="minorHAnsi"/>
                <w:sz w:val="18"/>
                <w:szCs w:val="18"/>
              </w:rPr>
              <w:t xml:space="preserve">   System</w:t>
            </w:r>
            <w:r w:rsidR="008E125E">
              <w:rPr>
                <w:rFonts w:cstheme="minorHAnsi"/>
                <w:sz w:val="18"/>
                <w:szCs w:val="18"/>
              </w:rPr>
              <w:t>s</w:t>
            </w:r>
            <w:r w:rsidRPr="008E125E">
              <w:rPr>
                <w:rFonts w:cstheme="minorHAnsi"/>
                <w:sz w:val="18"/>
                <w:szCs w:val="18"/>
              </w:rPr>
              <w:t xml:space="preserve"> Support have informed Protection that they are expecting to begin migration at the end of August/beginning of September (SM).</w:t>
            </w:r>
          </w:p>
          <w:p w14:paraId="14E78C35" w14:textId="77777777" w:rsidR="00433902" w:rsidRPr="008E125E" w:rsidRDefault="0076507F" w:rsidP="00692A3E">
            <w:pPr>
              <w:rPr>
                <w:rFonts w:cstheme="minorHAnsi"/>
                <w:sz w:val="18"/>
                <w:szCs w:val="18"/>
              </w:rPr>
            </w:pPr>
            <w:r w:rsidRPr="008E125E">
              <w:rPr>
                <w:rFonts w:cstheme="minorHAnsi"/>
                <w:sz w:val="18"/>
                <w:szCs w:val="18"/>
              </w:rPr>
              <w:t>System</w:t>
            </w:r>
            <w:r w:rsidR="008E125E">
              <w:rPr>
                <w:rFonts w:cstheme="minorHAnsi"/>
                <w:sz w:val="18"/>
                <w:szCs w:val="18"/>
              </w:rPr>
              <w:t>s</w:t>
            </w:r>
            <w:r w:rsidRPr="008E125E">
              <w:rPr>
                <w:rFonts w:cstheme="minorHAnsi"/>
                <w:sz w:val="18"/>
                <w:szCs w:val="18"/>
              </w:rPr>
              <w:t xml:space="preserve"> Supports confirmed they are ready to begin development.</w:t>
            </w:r>
          </w:p>
        </w:tc>
        <w:tc>
          <w:tcPr>
            <w:tcW w:w="2431" w:type="dxa"/>
            <w:vMerge/>
            <w:shd w:val="clear" w:color="auto" w:fill="auto"/>
          </w:tcPr>
          <w:p w14:paraId="11FA842E" w14:textId="77777777" w:rsidR="00096125" w:rsidRPr="00623112" w:rsidRDefault="00096125" w:rsidP="00096125">
            <w:pPr>
              <w:jc w:val="center"/>
              <w:rPr>
                <w:rFonts w:cstheme="minorHAnsi"/>
                <w:sz w:val="20"/>
                <w:szCs w:val="20"/>
              </w:rPr>
            </w:pPr>
          </w:p>
        </w:tc>
        <w:tc>
          <w:tcPr>
            <w:tcW w:w="1680" w:type="dxa"/>
            <w:vMerge/>
            <w:shd w:val="clear" w:color="auto" w:fill="auto"/>
          </w:tcPr>
          <w:p w14:paraId="52AD91A8" w14:textId="77777777" w:rsidR="00096125" w:rsidRPr="00623112" w:rsidRDefault="00096125" w:rsidP="00096125">
            <w:pPr>
              <w:jc w:val="center"/>
              <w:rPr>
                <w:rFonts w:cstheme="minorHAnsi"/>
                <w:sz w:val="20"/>
                <w:szCs w:val="20"/>
              </w:rPr>
            </w:pPr>
          </w:p>
        </w:tc>
        <w:tc>
          <w:tcPr>
            <w:tcW w:w="1984" w:type="dxa"/>
            <w:shd w:val="clear" w:color="auto" w:fill="92D050"/>
          </w:tcPr>
          <w:p w14:paraId="67B9B5AB" w14:textId="77777777" w:rsidR="00096125" w:rsidRPr="00623112" w:rsidRDefault="00096125" w:rsidP="00096125">
            <w:pPr>
              <w:jc w:val="center"/>
              <w:rPr>
                <w:rFonts w:cstheme="minorHAnsi"/>
                <w:sz w:val="20"/>
                <w:szCs w:val="20"/>
              </w:rPr>
            </w:pPr>
          </w:p>
        </w:tc>
      </w:tr>
      <w:tr w:rsidR="00567299" w14:paraId="621680ED" w14:textId="77777777" w:rsidTr="00864E29">
        <w:trPr>
          <w:trHeight w:val="228"/>
        </w:trPr>
        <w:tc>
          <w:tcPr>
            <w:tcW w:w="16443" w:type="dxa"/>
            <w:gridSpan w:val="8"/>
            <w:shd w:val="clear" w:color="auto" w:fill="DBE5F1" w:themeFill="accent1" w:themeFillTint="33"/>
          </w:tcPr>
          <w:p w14:paraId="45695757" w14:textId="77777777" w:rsidR="00096125" w:rsidRPr="008E125E" w:rsidRDefault="00096125" w:rsidP="00096125">
            <w:pPr>
              <w:jc w:val="center"/>
              <w:rPr>
                <w:rFonts w:cstheme="minorHAnsi"/>
                <w:sz w:val="20"/>
                <w:szCs w:val="20"/>
              </w:rPr>
            </w:pPr>
          </w:p>
        </w:tc>
        <w:tc>
          <w:tcPr>
            <w:tcW w:w="2351" w:type="dxa"/>
          </w:tcPr>
          <w:p w14:paraId="75487BD2" w14:textId="77777777" w:rsidR="00096125" w:rsidRPr="00623112" w:rsidRDefault="00096125" w:rsidP="00096125"/>
        </w:tc>
        <w:tc>
          <w:tcPr>
            <w:tcW w:w="1947" w:type="dxa"/>
          </w:tcPr>
          <w:p w14:paraId="78C3119C" w14:textId="77777777" w:rsidR="00096125" w:rsidRPr="00623112" w:rsidRDefault="00096125" w:rsidP="00096125"/>
        </w:tc>
        <w:tc>
          <w:tcPr>
            <w:tcW w:w="1947" w:type="dxa"/>
          </w:tcPr>
          <w:p w14:paraId="6E878448" w14:textId="77777777" w:rsidR="00096125" w:rsidRPr="00623112" w:rsidRDefault="00096125" w:rsidP="00096125"/>
        </w:tc>
        <w:tc>
          <w:tcPr>
            <w:tcW w:w="1947" w:type="dxa"/>
          </w:tcPr>
          <w:p w14:paraId="5FEAACAD" w14:textId="77777777" w:rsidR="00096125" w:rsidRPr="00623112" w:rsidRDefault="00096125" w:rsidP="00096125"/>
        </w:tc>
        <w:tc>
          <w:tcPr>
            <w:tcW w:w="1947" w:type="dxa"/>
          </w:tcPr>
          <w:p w14:paraId="48EF3FB0" w14:textId="77777777" w:rsidR="00096125" w:rsidRPr="00623112" w:rsidRDefault="00096125" w:rsidP="00096125"/>
        </w:tc>
        <w:tc>
          <w:tcPr>
            <w:tcW w:w="1947" w:type="dxa"/>
          </w:tcPr>
          <w:p w14:paraId="1D6B30C9" w14:textId="77777777" w:rsidR="00096125" w:rsidRPr="00623112" w:rsidRDefault="00096125" w:rsidP="00096125"/>
        </w:tc>
        <w:tc>
          <w:tcPr>
            <w:tcW w:w="2448" w:type="dxa"/>
          </w:tcPr>
          <w:p w14:paraId="343B4D70" w14:textId="77777777" w:rsidR="00096125" w:rsidRPr="00623112" w:rsidRDefault="00096125" w:rsidP="00096125"/>
        </w:tc>
      </w:tr>
      <w:tr w:rsidR="00567299" w14:paraId="0612A3F7" w14:textId="77777777" w:rsidTr="00D93AA3">
        <w:trPr>
          <w:gridAfter w:val="7"/>
          <w:wAfter w:w="14534" w:type="dxa"/>
          <w:trHeight w:val="499"/>
        </w:trPr>
        <w:tc>
          <w:tcPr>
            <w:tcW w:w="1977" w:type="dxa"/>
            <w:vMerge w:val="restart"/>
            <w:shd w:val="clear" w:color="auto" w:fill="auto"/>
          </w:tcPr>
          <w:p w14:paraId="145CE9A1" w14:textId="77777777" w:rsidR="00574959" w:rsidRDefault="0076507F" w:rsidP="00096125">
            <w:pPr>
              <w:rPr>
                <w:rFonts w:cstheme="minorHAnsi"/>
                <w:b/>
                <w:sz w:val="18"/>
                <w:szCs w:val="18"/>
              </w:rPr>
            </w:pPr>
            <w:r w:rsidRPr="00204822">
              <w:rPr>
                <w:rFonts w:cstheme="minorHAnsi"/>
                <w:b/>
                <w:sz w:val="18"/>
                <w:szCs w:val="18"/>
              </w:rPr>
              <w:t>4 Enhance knowledge &amp; understanding of specialist areas</w:t>
            </w:r>
          </w:p>
          <w:p w14:paraId="4B7B7DAF" w14:textId="77777777" w:rsidR="00574959" w:rsidRDefault="00574959" w:rsidP="00096125">
            <w:pPr>
              <w:rPr>
                <w:rFonts w:cstheme="minorHAnsi"/>
                <w:b/>
                <w:sz w:val="18"/>
                <w:szCs w:val="18"/>
              </w:rPr>
            </w:pPr>
          </w:p>
          <w:p w14:paraId="5B918541" w14:textId="77777777" w:rsidR="00574959" w:rsidRPr="00204822" w:rsidRDefault="0076507F" w:rsidP="000B2FE9">
            <w:pPr>
              <w:rPr>
                <w:rFonts w:cstheme="minorHAnsi"/>
                <w:b/>
                <w:sz w:val="18"/>
                <w:szCs w:val="18"/>
              </w:rPr>
            </w:pPr>
            <w:r>
              <w:rPr>
                <w:rFonts w:cstheme="minorHAnsi"/>
                <w:b/>
                <w:sz w:val="18"/>
                <w:szCs w:val="18"/>
              </w:rPr>
              <w:t>(1</w:t>
            </w:r>
            <w:r w:rsidR="004902A7">
              <w:rPr>
                <w:rFonts w:cstheme="minorHAnsi"/>
                <w:b/>
                <w:sz w:val="18"/>
                <w:szCs w:val="18"/>
              </w:rPr>
              <w:t>2</w:t>
            </w:r>
            <w:r>
              <w:rPr>
                <w:rFonts w:cstheme="minorHAnsi"/>
                <w:b/>
                <w:sz w:val="18"/>
                <w:szCs w:val="18"/>
              </w:rPr>
              <w:t xml:space="preserve"> sub-elements)</w:t>
            </w:r>
          </w:p>
        </w:tc>
        <w:tc>
          <w:tcPr>
            <w:tcW w:w="1992" w:type="dxa"/>
            <w:vMerge w:val="restart"/>
            <w:shd w:val="clear" w:color="auto" w:fill="auto"/>
          </w:tcPr>
          <w:p w14:paraId="78B1F0EB" w14:textId="77777777" w:rsidR="00574959" w:rsidRPr="00204822" w:rsidRDefault="0076507F" w:rsidP="00096125">
            <w:pPr>
              <w:rPr>
                <w:rFonts w:cstheme="minorHAnsi"/>
                <w:sz w:val="18"/>
                <w:szCs w:val="18"/>
              </w:rPr>
            </w:pPr>
            <w:r w:rsidRPr="00204822">
              <w:rPr>
                <w:rFonts w:cstheme="minorHAnsi"/>
                <w:sz w:val="18"/>
                <w:szCs w:val="18"/>
              </w:rPr>
              <w:t xml:space="preserve">4.1 Development </w:t>
            </w:r>
            <w:r w:rsidRPr="00204822">
              <w:rPr>
                <w:rFonts w:cstheme="minorHAnsi"/>
                <w:sz w:val="18"/>
                <w:szCs w:val="18"/>
              </w:rPr>
              <w:t>associated with petroleum</w:t>
            </w:r>
          </w:p>
        </w:tc>
        <w:tc>
          <w:tcPr>
            <w:tcW w:w="2552" w:type="dxa"/>
            <w:shd w:val="clear" w:color="auto" w:fill="auto"/>
          </w:tcPr>
          <w:p w14:paraId="5D744D32" w14:textId="77777777" w:rsidR="00574959" w:rsidRPr="00204822" w:rsidRDefault="0076507F" w:rsidP="00096125">
            <w:pPr>
              <w:rPr>
                <w:rFonts w:cstheme="minorHAnsi"/>
                <w:sz w:val="18"/>
                <w:szCs w:val="18"/>
              </w:rPr>
            </w:pPr>
            <w:r w:rsidRPr="00204822">
              <w:rPr>
                <w:rFonts w:cstheme="minorHAnsi"/>
                <w:sz w:val="18"/>
                <w:szCs w:val="18"/>
              </w:rPr>
              <w:t xml:space="preserve">4.1.1 Conduct TNA and identify personnel who require input </w:t>
            </w:r>
          </w:p>
        </w:tc>
        <w:tc>
          <w:tcPr>
            <w:tcW w:w="1612" w:type="dxa"/>
            <w:vMerge w:val="restart"/>
            <w:shd w:val="clear" w:color="auto" w:fill="auto"/>
          </w:tcPr>
          <w:p w14:paraId="51C271AC" w14:textId="77777777" w:rsidR="00574959" w:rsidRPr="008E125E" w:rsidRDefault="0076507F" w:rsidP="00574959">
            <w:pPr>
              <w:jc w:val="center"/>
              <w:rPr>
                <w:rFonts w:eastAsia="Times New Roman" w:cs="Arial"/>
                <w:sz w:val="18"/>
                <w:szCs w:val="18"/>
              </w:rPr>
            </w:pPr>
            <w:r w:rsidRPr="008E125E">
              <w:rPr>
                <w:rFonts w:eastAsia="Times New Roman" w:cs="Arial"/>
                <w:sz w:val="18"/>
                <w:szCs w:val="18"/>
              </w:rPr>
              <w:t>Compliance</w:t>
            </w:r>
          </w:p>
          <w:p w14:paraId="2B8FACA7" w14:textId="77777777" w:rsidR="00574959" w:rsidRPr="008E125E" w:rsidRDefault="00574959" w:rsidP="00574959">
            <w:pPr>
              <w:jc w:val="center"/>
              <w:rPr>
                <w:rFonts w:eastAsia="Times New Roman" w:cs="Arial"/>
                <w:sz w:val="18"/>
                <w:szCs w:val="18"/>
              </w:rPr>
            </w:pPr>
          </w:p>
          <w:p w14:paraId="41DF3BFD" w14:textId="77777777" w:rsidR="00574959" w:rsidRPr="008E125E" w:rsidRDefault="0076507F" w:rsidP="00574959">
            <w:pPr>
              <w:jc w:val="center"/>
              <w:rPr>
                <w:rFonts w:cstheme="minorHAnsi"/>
                <w:sz w:val="18"/>
                <w:szCs w:val="18"/>
              </w:rPr>
            </w:pPr>
            <w:r w:rsidRPr="008E125E">
              <w:rPr>
                <w:rFonts w:eastAsia="Times New Roman" w:cs="Arial"/>
                <w:sz w:val="18"/>
                <w:szCs w:val="18"/>
              </w:rPr>
              <w:t>Training &amp; Development</w:t>
            </w:r>
          </w:p>
        </w:tc>
        <w:tc>
          <w:tcPr>
            <w:tcW w:w="2215" w:type="dxa"/>
            <w:shd w:val="clear" w:color="auto" w:fill="auto"/>
          </w:tcPr>
          <w:p w14:paraId="2C0D3107" w14:textId="77777777" w:rsidR="00574959" w:rsidRPr="008E125E" w:rsidRDefault="0076507F" w:rsidP="00096125">
            <w:pPr>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T</w:t>
            </w:r>
            <w:r w:rsidR="008F2FC0" w:rsidRPr="008E125E">
              <w:rPr>
                <w:rFonts w:cstheme="minorHAnsi"/>
                <w:color w:val="D9D9D9" w:themeColor="background1" w:themeShade="D9"/>
                <w:sz w:val="18"/>
                <w:szCs w:val="18"/>
              </w:rPr>
              <w:t>raining Needs Analysis (TNA)</w:t>
            </w:r>
            <w:r w:rsidR="0003222A" w:rsidRPr="008E125E">
              <w:rPr>
                <w:rFonts w:cstheme="minorHAnsi"/>
                <w:color w:val="D9D9D9" w:themeColor="background1" w:themeShade="D9"/>
                <w:sz w:val="18"/>
                <w:szCs w:val="18"/>
              </w:rPr>
              <w:t xml:space="preserve"> complete, identifying 12 people requiring petroleum training and 10 who require refresher training. </w:t>
            </w:r>
          </w:p>
        </w:tc>
        <w:tc>
          <w:tcPr>
            <w:tcW w:w="2431" w:type="dxa"/>
            <w:vMerge w:val="restart"/>
            <w:shd w:val="clear" w:color="auto" w:fill="auto"/>
          </w:tcPr>
          <w:p w14:paraId="111EA466" w14:textId="77777777" w:rsidR="00574959" w:rsidRPr="00204822" w:rsidRDefault="0076507F" w:rsidP="00096125">
            <w:pPr>
              <w:jc w:val="center"/>
              <w:rPr>
                <w:rFonts w:cstheme="minorHAnsi"/>
                <w:sz w:val="18"/>
                <w:szCs w:val="18"/>
              </w:rPr>
            </w:pPr>
            <w:r>
              <w:rPr>
                <w:rFonts w:cstheme="minorHAnsi"/>
                <w:sz w:val="18"/>
                <w:szCs w:val="18"/>
              </w:rPr>
              <w:t>September 2024</w:t>
            </w:r>
          </w:p>
        </w:tc>
        <w:tc>
          <w:tcPr>
            <w:tcW w:w="1680" w:type="dxa"/>
            <w:shd w:val="clear" w:color="auto" w:fill="auto"/>
          </w:tcPr>
          <w:p w14:paraId="5F95A223" w14:textId="77777777" w:rsidR="00574959" w:rsidRPr="00447F2C" w:rsidRDefault="0076507F" w:rsidP="00096125">
            <w:pPr>
              <w:jc w:val="center"/>
              <w:rPr>
                <w:rFonts w:cstheme="minorHAnsi"/>
                <w:sz w:val="20"/>
                <w:szCs w:val="20"/>
              </w:rPr>
            </w:pPr>
            <w:r w:rsidRPr="00447F2C">
              <w:rPr>
                <w:rFonts w:cstheme="minorHAnsi"/>
                <w:sz w:val="20"/>
                <w:szCs w:val="20"/>
              </w:rPr>
              <w:t>04.07.24</w:t>
            </w:r>
          </w:p>
        </w:tc>
        <w:tc>
          <w:tcPr>
            <w:tcW w:w="1984" w:type="dxa"/>
            <w:shd w:val="clear" w:color="auto" w:fill="0070C0"/>
          </w:tcPr>
          <w:p w14:paraId="0A7A04B1" w14:textId="77777777" w:rsidR="00574959" w:rsidRPr="00623112" w:rsidRDefault="00574959" w:rsidP="00096125">
            <w:pPr>
              <w:jc w:val="center"/>
              <w:rPr>
                <w:rFonts w:cstheme="minorHAnsi"/>
                <w:sz w:val="20"/>
                <w:szCs w:val="20"/>
              </w:rPr>
            </w:pPr>
          </w:p>
        </w:tc>
      </w:tr>
      <w:tr w:rsidR="00567299" w14:paraId="094701C4" w14:textId="77777777" w:rsidTr="00287141">
        <w:trPr>
          <w:gridAfter w:val="7"/>
          <w:wAfter w:w="14534" w:type="dxa"/>
          <w:trHeight w:val="499"/>
        </w:trPr>
        <w:tc>
          <w:tcPr>
            <w:tcW w:w="1977" w:type="dxa"/>
            <w:vMerge/>
            <w:shd w:val="clear" w:color="auto" w:fill="auto"/>
          </w:tcPr>
          <w:p w14:paraId="1428EDE9" w14:textId="77777777" w:rsidR="00574959" w:rsidRPr="00204822" w:rsidRDefault="00574959" w:rsidP="00096125">
            <w:pPr>
              <w:rPr>
                <w:rFonts w:cstheme="minorHAnsi"/>
                <w:b/>
                <w:sz w:val="18"/>
                <w:szCs w:val="18"/>
              </w:rPr>
            </w:pPr>
          </w:p>
        </w:tc>
        <w:tc>
          <w:tcPr>
            <w:tcW w:w="1992" w:type="dxa"/>
            <w:vMerge/>
            <w:shd w:val="clear" w:color="auto" w:fill="auto"/>
          </w:tcPr>
          <w:p w14:paraId="013BB972" w14:textId="77777777" w:rsidR="00574959" w:rsidRPr="00204822" w:rsidRDefault="00574959" w:rsidP="00096125">
            <w:pPr>
              <w:rPr>
                <w:rFonts w:cstheme="minorHAnsi"/>
                <w:sz w:val="18"/>
                <w:szCs w:val="18"/>
              </w:rPr>
            </w:pPr>
          </w:p>
        </w:tc>
        <w:tc>
          <w:tcPr>
            <w:tcW w:w="2552" w:type="dxa"/>
            <w:shd w:val="clear" w:color="auto" w:fill="auto"/>
          </w:tcPr>
          <w:p w14:paraId="6B460DEC" w14:textId="77777777" w:rsidR="00574959" w:rsidRDefault="0076507F" w:rsidP="00096125">
            <w:pPr>
              <w:rPr>
                <w:rFonts w:cstheme="minorHAnsi"/>
                <w:sz w:val="18"/>
                <w:szCs w:val="18"/>
              </w:rPr>
            </w:pPr>
            <w:r w:rsidRPr="00FA1ED8">
              <w:rPr>
                <w:rFonts w:cstheme="minorHAnsi"/>
                <w:sz w:val="18"/>
                <w:szCs w:val="18"/>
              </w:rPr>
              <w:t>4.1.2 Review and Develop petroleum guidance with regard to the issue of improvement notices, Enforcement management and prosecution.</w:t>
            </w:r>
          </w:p>
        </w:tc>
        <w:tc>
          <w:tcPr>
            <w:tcW w:w="1612" w:type="dxa"/>
            <w:vMerge/>
            <w:shd w:val="clear" w:color="auto" w:fill="auto"/>
          </w:tcPr>
          <w:p w14:paraId="799109D2" w14:textId="77777777" w:rsidR="00574959" w:rsidRPr="008E125E" w:rsidRDefault="00574959" w:rsidP="00096125">
            <w:pPr>
              <w:jc w:val="center"/>
              <w:rPr>
                <w:rFonts w:cstheme="minorHAnsi"/>
                <w:sz w:val="18"/>
                <w:szCs w:val="18"/>
              </w:rPr>
            </w:pPr>
          </w:p>
        </w:tc>
        <w:tc>
          <w:tcPr>
            <w:tcW w:w="2215" w:type="dxa"/>
            <w:shd w:val="clear" w:color="auto" w:fill="auto"/>
          </w:tcPr>
          <w:p w14:paraId="4C32C908" w14:textId="77777777" w:rsidR="00574959" w:rsidRPr="008E125E" w:rsidRDefault="0076507F" w:rsidP="00096125">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Internal process and administration day to be completed July 2024 with all petroleum </w:t>
            </w:r>
            <w:r w:rsidR="00716B8A" w:rsidRPr="008E125E">
              <w:rPr>
                <w:rFonts w:cstheme="minorHAnsi"/>
                <w:sz w:val="18"/>
                <w:szCs w:val="18"/>
              </w:rPr>
              <w:t>officers</w:t>
            </w:r>
            <w:r w:rsidR="0003222A" w:rsidRPr="008E125E">
              <w:rPr>
                <w:rFonts w:cstheme="minorHAnsi"/>
                <w:sz w:val="18"/>
                <w:szCs w:val="18"/>
              </w:rPr>
              <w:t>.</w:t>
            </w:r>
            <w:r w:rsidR="00716B8A" w:rsidRPr="008E125E">
              <w:rPr>
                <w:rFonts w:cstheme="minorHAnsi"/>
                <w:sz w:val="18"/>
                <w:szCs w:val="18"/>
              </w:rPr>
              <w:t xml:space="preserve"> </w:t>
            </w:r>
            <w:r w:rsidR="008F2FC0" w:rsidRPr="008E125E">
              <w:rPr>
                <w:rFonts w:cstheme="minorHAnsi"/>
                <w:sz w:val="18"/>
                <w:szCs w:val="18"/>
              </w:rPr>
              <w:t>G</w:t>
            </w:r>
            <w:r w:rsidR="00716B8A" w:rsidRPr="008E125E">
              <w:rPr>
                <w:rFonts w:cstheme="minorHAnsi"/>
                <w:sz w:val="18"/>
                <w:szCs w:val="18"/>
              </w:rPr>
              <w:t>uidance in place</w:t>
            </w:r>
            <w:r w:rsidR="008F2FC0" w:rsidRPr="008E125E">
              <w:rPr>
                <w:rFonts w:cstheme="minorHAnsi"/>
                <w:sz w:val="18"/>
                <w:szCs w:val="18"/>
              </w:rPr>
              <w:t xml:space="preserve"> to be reviewed.</w:t>
            </w:r>
          </w:p>
          <w:p w14:paraId="5357089A" w14:textId="77777777" w:rsidR="007A1DBB" w:rsidRPr="008E125E" w:rsidRDefault="0076507F" w:rsidP="00096125">
            <w:pPr>
              <w:rPr>
                <w:rFonts w:cstheme="minorHAnsi"/>
                <w:b/>
                <w:bCs/>
                <w:sz w:val="18"/>
                <w:szCs w:val="18"/>
              </w:rPr>
            </w:pPr>
            <w:r w:rsidRPr="008E125E">
              <w:rPr>
                <w:rFonts w:cstheme="minorHAnsi"/>
                <w:sz w:val="18"/>
                <w:szCs w:val="18"/>
              </w:rPr>
              <w:t>One day guidance and legislation course booked for November 2024 online 8 delegates</w:t>
            </w:r>
            <w:r w:rsidR="008F2FC0" w:rsidRPr="008E125E">
              <w:rPr>
                <w:rFonts w:cstheme="minorHAnsi"/>
                <w:sz w:val="18"/>
                <w:szCs w:val="18"/>
              </w:rPr>
              <w:t>.</w:t>
            </w:r>
            <w:r w:rsidRPr="008E125E">
              <w:rPr>
                <w:rFonts w:cstheme="minorHAnsi"/>
                <w:sz w:val="18"/>
                <w:szCs w:val="18"/>
              </w:rPr>
              <w:t xml:space="preserve"> New</w:t>
            </w:r>
            <w:r w:rsidR="00EA708F" w:rsidRPr="008E125E">
              <w:rPr>
                <w:rFonts w:cstheme="minorHAnsi"/>
                <w:sz w:val="18"/>
                <w:szCs w:val="18"/>
              </w:rPr>
              <w:t xml:space="preserve"> Association for Petroleum and Explosives Administration </w:t>
            </w:r>
            <w:r w:rsidRPr="008E125E">
              <w:rPr>
                <w:rFonts w:cstheme="minorHAnsi"/>
                <w:sz w:val="18"/>
                <w:szCs w:val="18"/>
              </w:rPr>
              <w:t xml:space="preserve"> </w:t>
            </w:r>
            <w:r w:rsidR="00EA708F" w:rsidRPr="008E125E">
              <w:rPr>
                <w:rFonts w:cstheme="minorHAnsi"/>
                <w:sz w:val="18"/>
                <w:szCs w:val="18"/>
              </w:rPr>
              <w:t>(</w:t>
            </w:r>
            <w:r w:rsidRPr="008E125E">
              <w:rPr>
                <w:rFonts w:cstheme="minorHAnsi"/>
                <w:sz w:val="18"/>
                <w:szCs w:val="18"/>
              </w:rPr>
              <w:t>APEA</w:t>
            </w:r>
            <w:r w:rsidR="00EA708F" w:rsidRPr="008E125E">
              <w:rPr>
                <w:rFonts w:cstheme="minorHAnsi"/>
                <w:sz w:val="18"/>
                <w:szCs w:val="18"/>
              </w:rPr>
              <w:t>)</w:t>
            </w:r>
            <w:r w:rsidRPr="008E125E">
              <w:rPr>
                <w:rFonts w:cstheme="minorHAnsi"/>
                <w:sz w:val="18"/>
                <w:szCs w:val="18"/>
              </w:rPr>
              <w:t xml:space="preserve"> Guidance will now be published on the 14.11.24. We will then be able to evaluate  of the work involved in producing a range of P</w:t>
            </w:r>
            <w:r w:rsidR="00B0566E" w:rsidRPr="008E125E">
              <w:rPr>
                <w:rFonts w:cstheme="minorHAnsi"/>
                <w:sz w:val="18"/>
                <w:szCs w:val="18"/>
              </w:rPr>
              <w:t xml:space="preserve">rotection </w:t>
            </w:r>
            <w:r w:rsidRPr="008E125E">
              <w:rPr>
                <w:rFonts w:cstheme="minorHAnsi"/>
                <w:sz w:val="18"/>
                <w:szCs w:val="18"/>
              </w:rPr>
              <w:t>G</w:t>
            </w:r>
            <w:r w:rsidR="00B0566E" w:rsidRPr="008E125E">
              <w:rPr>
                <w:rFonts w:cstheme="minorHAnsi"/>
                <w:sz w:val="18"/>
                <w:szCs w:val="18"/>
              </w:rPr>
              <w:t xml:space="preserve">uidance </w:t>
            </w:r>
            <w:r w:rsidRPr="008E125E">
              <w:rPr>
                <w:rFonts w:cstheme="minorHAnsi"/>
                <w:sz w:val="18"/>
                <w:szCs w:val="18"/>
              </w:rPr>
              <w:t>N</w:t>
            </w:r>
            <w:r w:rsidR="00B0566E" w:rsidRPr="008E125E">
              <w:rPr>
                <w:rFonts w:cstheme="minorHAnsi"/>
                <w:sz w:val="18"/>
                <w:szCs w:val="18"/>
              </w:rPr>
              <w:t>ote</w:t>
            </w:r>
            <w:r w:rsidRPr="008E125E">
              <w:rPr>
                <w:rFonts w:cstheme="minorHAnsi"/>
                <w:sz w:val="18"/>
                <w:szCs w:val="18"/>
              </w:rPr>
              <w:t xml:space="preserve">’s and a timeframe for their production.  </w:t>
            </w:r>
          </w:p>
        </w:tc>
        <w:tc>
          <w:tcPr>
            <w:tcW w:w="2431" w:type="dxa"/>
            <w:vMerge/>
            <w:shd w:val="clear" w:color="auto" w:fill="auto"/>
          </w:tcPr>
          <w:p w14:paraId="4CF1EDD6" w14:textId="77777777" w:rsidR="00574959" w:rsidRPr="00204822" w:rsidRDefault="00574959" w:rsidP="00096125">
            <w:pPr>
              <w:jc w:val="center"/>
              <w:rPr>
                <w:rFonts w:cstheme="minorHAnsi"/>
                <w:sz w:val="18"/>
                <w:szCs w:val="18"/>
              </w:rPr>
            </w:pPr>
          </w:p>
        </w:tc>
        <w:tc>
          <w:tcPr>
            <w:tcW w:w="1680" w:type="dxa"/>
            <w:shd w:val="clear" w:color="auto" w:fill="auto"/>
          </w:tcPr>
          <w:p w14:paraId="783E082D" w14:textId="77777777" w:rsidR="00574959" w:rsidRPr="009C1928" w:rsidRDefault="00574959" w:rsidP="00096125">
            <w:pPr>
              <w:jc w:val="center"/>
              <w:rPr>
                <w:rFonts w:cstheme="minorHAnsi"/>
                <w:sz w:val="18"/>
                <w:szCs w:val="18"/>
              </w:rPr>
            </w:pPr>
          </w:p>
        </w:tc>
        <w:tc>
          <w:tcPr>
            <w:tcW w:w="1984" w:type="dxa"/>
            <w:shd w:val="clear" w:color="auto" w:fill="92D050"/>
          </w:tcPr>
          <w:p w14:paraId="7ECC9397" w14:textId="77777777" w:rsidR="00574959" w:rsidRPr="00623112" w:rsidRDefault="00574959" w:rsidP="00096125">
            <w:pPr>
              <w:jc w:val="center"/>
              <w:rPr>
                <w:rFonts w:cstheme="minorHAnsi"/>
                <w:sz w:val="20"/>
                <w:szCs w:val="20"/>
              </w:rPr>
            </w:pPr>
          </w:p>
        </w:tc>
      </w:tr>
      <w:tr w:rsidR="00567299" w14:paraId="60566DF2" w14:textId="77777777" w:rsidTr="00554949">
        <w:trPr>
          <w:gridAfter w:val="7"/>
          <w:wAfter w:w="14534" w:type="dxa"/>
          <w:trHeight w:val="499"/>
        </w:trPr>
        <w:tc>
          <w:tcPr>
            <w:tcW w:w="1977" w:type="dxa"/>
            <w:vMerge/>
            <w:shd w:val="clear" w:color="auto" w:fill="auto"/>
          </w:tcPr>
          <w:p w14:paraId="041B8410" w14:textId="77777777" w:rsidR="00574959" w:rsidRPr="00204822" w:rsidRDefault="00574959" w:rsidP="00096125">
            <w:pPr>
              <w:rPr>
                <w:rFonts w:cstheme="minorHAnsi"/>
                <w:b/>
                <w:sz w:val="18"/>
                <w:szCs w:val="18"/>
              </w:rPr>
            </w:pPr>
          </w:p>
        </w:tc>
        <w:tc>
          <w:tcPr>
            <w:tcW w:w="1992" w:type="dxa"/>
            <w:vMerge/>
            <w:shd w:val="clear" w:color="auto" w:fill="auto"/>
          </w:tcPr>
          <w:p w14:paraId="2EA614B5" w14:textId="77777777" w:rsidR="00574959" w:rsidRPr="00204822" w:rsidRDefault="00574959" w:rsidP="00096125">
            <w:pPr>
              <w:rPr>
                <w:rFonts w:cstheme="minorHAnsi"/>
                <w:sz w:val="18"/>
                <w:szCs w:val="18"/>
              </w:rPr>
            </w:pPr>
          </w:p>
        </w:tc>
        <w:tc>
          <w:tcPr>
            <w:tcW w:w="2552" w:type="dxa"/>
            <w:shd w:val="clear" w:color="auto" w:fill="auto"/>
          </w:tcPr>
          <w:p w14:paraId="347534C1" w14:textId="77777777" w:rsidR="00574959" w:rsidRPr="00204822" w:rsidRDefault="0076507F" w:rsidP="00096125">
            <w:pPr>
              <w:rPr>
                <w:rFonts w:cstheme="minorHAnsi"/>
                <w:sz w:val="18"/>
                <w:szCs w:val="18"/>
              </w:rPr>
            </w:pPr>
            <w:r>
              <w:rPr>
                <w:rFonts w:cstheme="minorHAnsi"/>
                <w:sz w:val="18"/>
                <w:szCs w:val="18"/>
              </w:rPr>
              <w:t>4.1.3 Devise training/CPD programme and deliver accordingly</w:t>
            </w:r>
          </w:p>
        </w:tc>
        <w:tc>
          <w:tcPr>
            <w:tcW w:w="1612" w:type="dxa"/>
            <w:vMerge/>
            <w:shd w:val="clear" w:color="auto" w:fill="auto"/>
          </w:tcPr>
          <w:p w14:paraId="0F759128" w14:textId="77777777" w:rsidR="00574959" w:rsidRPr="008E125E" w:rsidRDefault="00574959" w:rsidP="00096125">
            <w:pPr>
              <w:jc w:val="center"/>
              <w:rPr>
                <w:rFonts w:cstheme="minorHAnsi"/>
                <w:sz w:val="18"/>
                <w:szCs w:val="18"/>
              </w:rPr>
            </w:pPr>
          </w:p>
        </w:tc>
        <w:tc>
          <w:tcPr>
            <w:tcW w:w="2215" w:type="dxa"/>
            <w:shd w:val="clear" w:color="auto" w:fill="auto"/>
          </w:tcPr>
          <w:p w14:paraId="2C4E521F" w14:textId="77777777" w:rsidR="00574959" w:rsidRPr="008E125E" w:rsidRDefault="0076507F" w:rsidP="00096125">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8F2FC0" w:rsidRPr="008E125E">
              <w:rPr>
                <w:rFonts w:cstheme="minorHAnsi"/>
                <w:color w:val="D9D9D9" w:themeColor="background1" w:themeShade="D9"/>
                <w:sz w:val="18"/>
                <w:szCs w:val="18"/>
              </w:rPr>
              <w:t xml:space="preserve">Twelve </w:t>
            </w:r>
            <w:r w:rsidR="0003222A" w:rsidRPr="008E125E">
              <w:rPr>
                <w:rFonts w:cstheme="minorHAnsi"/>
                <w:color w:val="D9D9D9" w:themeColor="background1" w:themeShade="D9"/>
                <w:sz w:val="18"/>
                <w:szCs w:val="18"/>
              </w:rPr>
              <w:t>delegates will attend APEA in June 2024.</w:t>
            </w:r>
          </w:p>
          <w:p w14:paraId="53B137A4" w14:textId="77777777" w:rsidR="00D93AA3" w:rsidRPr="008E125E" w:rsidRDefault="0076507F" w:rsidP="00096125">
            <w:pPr>
              <w:rPr>
                <w:rFonts w:cstheme="minorHAnsi"/>
                <w:sz w:val="18"/>
                <w:szCs w:val="18"/>
              </w:rPr>
            </w:pPr>
            <w:r w:rsidRPr="008E125E">
              <w:rPr>
                <w:rFonts w:cstheme="minorHAnsi"/>
                <w:color w:val="D9D9D9" w:themeColor="background1" w:themeShade="D9"/>
                <w:sz w:val="18"/>
                <w:szCs w:val="18"/>
              </w:rPr>
              <w:t>Ten</w:t>
            </w:r>
            <w:r w:rsidR="0003222A" w:rsidRPr="008E125E">
              <w:rPr>
                <w:rFonts w:cstheme="minorHAnsi"/>
                <w:color w:val="D9D9D9" w:themeColor="background1" w:themeShade="D9"/>
                <w:sz w:val="18"/>
                <w:szCs w:val="18"/>
              </w:rPr>
              <w:t xml:space="preserve"> will attend APEA refresher course in June.</w:t>
            </w:r>
            <w:r w:rsidR="000D538A" w:rsidRPr="008E125E">
              <w:rPr>
                <w:rFonts w:cstheme="minorHAnsi"/>
                <w:color w:val="D9D9D9" w:themeColor="background1" w:themeShade="D9"/>
                <w:sz w:val="18"/>
                <w:szCs w:val="18"/>
              </w:rPr>
              <w:t xml:space="preserve"> </w:t>
            </w:r>
          </w:p>
        </w:tc>
        <w:tc>
          <w:tcPr>
            <w:tcW w:w="2431" w:type="dxa"/>
            <w:vMerge/>
            <w:shd w:val="clear" w:color="auto" w:fill="auto"/>
          </w:tcPr>
          <w:p w14:paraId="50B07A40" w14:textId="77777777" w:rsidR="00574959" w:rsidRPr="00204822" w:rsidRDefault="00574959" w:rsidP="00096125">
            <w:pPr>
              <w:jc w:val="center"/>
              <w:rPr>
                <w:rFonts w:cstheme="minorHAnsi"/>
                <w:sz w:val="18"/>
                <w:szCs w:val="18"/>
              </w:rPr>
            </w:pPr>
          </w:p>
        </w:tc>
        <w:tc>
          <w:tcPr>
            <w:tcW w:w="1680" w:type="dxa"/>
            <w:shd w:val="clear" w:color="auto" w:fill="auto"/>
          </w:tcPr>
          <w:p w14:paraId="1D4EC3C4" w14:textId="77777777" w:rsidR="00574959" w:rsidRPr="009C1928" w:rsidRDefault="00574959" w:rsidP="00096125">
            <w:pPr>
              <w:jc w:val="center"/>
              <w:rPr>
                <w:rFonts w:cstheme="minorHAnsi"/>
                <w:sz w:val="18"/>
                <w:szCs w:val="18"/>
              </w:rPr>
            </w:pPr>
          </w:p>
        </w:tc>
        <w:tc>
          <w:tcPr>
            <w:tcW w:w="1984" w:type="dxa"/>
            <w:shd w:val="clear" w:color="auto" w:fill="0070C0"/>
          </w:tcPr>
          <w:p w14:paraId="71B8F9DC" w14:textId="77777777" w:rsidR="00574959" w:rsidRPr="00623112" w:rsidRDefault="00574959" w:rsidP="00096125">
            <w:pPr>
              <w:jc w:val="center"/>
              <w:rPr>
                <w:rFonts w:cstheme="minorHAnsi"/>
                <w:sz w:val="20"/>
                <w:szCs w:val="20"/>
              </w:rPr>
            </w:pPr>
          </w:p>
        </w:tc>
      </w:tr>
      <w:tr w:rsidR="00567299" w14:paraId="21B732E7" w14:textId="77777777" w:rsidTr="000D538A">
        <w:trPr>
          <w:gridAfter w:val="7"/>
          <w:wAfter w:w="14534" w:type="dxa"/>
          <w:trHeight w:val="499"/>
        </w:trPr>
        <w:tc>
          <w:tcPr>
            <w:tcW w:w="1977" w:type="dxa"/>
            <w:vMerge/>
            <w:shd w:val="clear" w:color="auto" w:fill="auto"/>
          </w:tcPr>
          <w:p w14:paraId="6EC4D506" w14:textId="77777777" w:rsidR="00574959" w:rsidRPr="00204822" w:rsidRDefault="00574959" w:rsidP="00096125">
            <w:pPr>
              <w:rPr>
                <w:rFonts w:cstheme="minorHAnsi"/>
                <w:b/>
                <w:sz w:val="18"/>
                <w:szCs w:val="18"/>
              </w:rPr>
            </w:pPr>
          </w:p>
        </w:tc>
        <w:tc>
          <w:tcPr>
            <w:tcW w:w="1992" w:type="dxa"/>
            <w:vMerge w:val="restart"/>
            <w:shd w:val="clear" w:color="auto" w:fill="auto"/>
          </w:tcPr>
          <w:p w14:paraId="102D278A" w14:textId="77777777" w:rsidR="00574959" w:rsidRPr="00204822" w:rsidRDefault="0076507F" w:rsidP="00096125">
            <w:pPr>
              <w:rPr>
                <w:rFonts w:cstheme="minorHAnsi"/>
                <w:sz w:val="18"/>
                <w:szCs w:val="18"/>
              </w:rPr>
            </w:pPr>
            <w:r w:rsidRPr="00204822">
              <w:rPr>
                <w:rFonts w:cstheme="minorHAnsi"/>
                <w:sz w:val="18"/>
                <w:szCs w:val="18"/>
              </w:rPr>
              <w:t>4.2 Development associated with explosives</w:t>
            </w:r>
          </w:p>
        </w:tc>
        <w:tc>
          <w:tcPr>
            <w:tcW w:w="2552" w:type="dxa"/>
            <w:shd w:val="clear" w:color="auto" w:fill="auto"/>
          </w:tcPr>
          <w:p w14:paraId="2F52A363" w14:textId="77777777" w:rsidR="00574959" w:rsidRPr="00204822" w:rsidRDefault="0076507F" w:rsidP="00096125">
            <w:pPr>
              <w:rPr>
                <w:rFonts w:cstheme="minorHAnsi"/>
                <w:sz w:val="18"/>
                <w:szCs w:val="18"/>
              </w:rPr>
            </w:pPr>
            <w:r w:rsidRPr="00204822">
              <w:rPr>
                <w:rFonts w:cstheme="minorHAnsi"/>
                <w:sz w:val="18"/>
                <w:szCs w:val="18"/>
              </w:rPr>
              <w:t xml:space="preserve">4.2.1 Conduct TNA and identify </w:t>
            </w:r>
            <w:r w:rsidRPr="00204822">
              <w:rPr>
                <w:rFonts w:cstheme="minorHAnsi"/>
                <w:sz w:val="18"/>
                <w:szCs w:val="18"/>
              </w:rPr>
              <w:t>personnel who require input</w:t>
            </w:r>
          </w:p>
        </w:tc>
        <w:tc>
          <w:tcPr>
            <w:tcW w:w="1612" w:type="dxa"/>
            <w:vMerge w:val="restart"/>
            <w:shd w:val="clear" w:color="auto" w:fill="auto"/>
          </w:tcPr>
          <w:p w14:paraId="1052E708" w14:textId="77777777" w:rsidR="00574959" w:rsidRPr="008E125E" w:rsidRDefault="0076507F" w:rsidP="00096125">
            <w:pPr>
              <w:jc w:val="center"/>
              <w:rPr>
                <w:rFonts w:cstheme="minorHAnsi"/>
                <w:sz w:val="18"/>
                <w:szCs w:val="18"/>
              </w:rPr>
            </w:pPr>
            <w:r w:rsidRPr="008E125E">
              <w:rPr>
                <w:rFonts w:eastAsia="Times New Roman" w:cs="Arial"/>
                <w:sz w:val="18"/>
                <w:szCs w:val="18"/>
              </w:rPr>
              <w:t>Training &amp; Development</w:t>
            </w:r>
          </w:p>
        </w:tc>
        <w:tc>
          <w:tcPr>
            <w:tcW w:w="2215" w:type="dxa"/>
            <w:shd w:val="clear" w:color="auto" w:fill="auto"/>
          </w:tcPr>
          <w:p w14:paraId="5775DE1E" w14:textId="77777777" w:rsidR="00574959" w:rsidRPr="008E125E" w:rsidRDefault="0076507F" w:rsidP="00096125">
            <w:pPr>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TNA complete. </w:t>
            </w:r>
            <w:r w:rsidR="008F2FC0" w:rsidRPr="008E125E">
              <w:rPr>
                <w:rFonts w:cstheme="minorHAnsi"/>
                <w:color w:val="D9D9D9" w:themeColor="background1" w:themeShade="D9"/>
                <w:sz w:val="18"/>
                <w:szCs w:val="18"/>
              </w:rPr>
              <w:t>Two</w:t>
            </w:r>
            <w:r w:rsidR="0003222A" w:rsidRPr="008E125E">
              <w:rPr>
                <w:rFonts w:cstheme="minorHAnsi"/>
                <w:color w:val="D9D9D9" w:themeColor="background1" w:themeShade="D9"/>
                <w:sz w:val="18"/>
                <w:szCs w:val="18"/>
              </w:rPr>
              <w:t xml:space="preserve"> reference holders at B</w:t>
            </w:r>
            <w:r w:rsidRPr="008E125E">
              <w:rPr>
                <w:rFonts w:cstheme="minorHAnsi"/>
                <w:color w:val="D9D9D9" w:themeColor="background1" w:themeShade="D9"/>
                <w:sz w:val="18"/>
                <w:szCs w:val="18"/>
              </w:rPr>
              <w:t xml:space="preserve">ootle </w:t>
            </w:r>
            <w:r w:rsidR="0003222A" w:rsidRPr="008E125E">
              <w:rPr>
                <w:rFonts w:cstheme="minorHAnsi"/>
                <w:color w:val="D9D9D9" w:themeColor="background1" w:themeShade="D9"/>
                <w:sz w:val="18"/>
                <w:szCs w:val="18"/>
              </w:rPr>
              <w:t>&amp;N</w:t>
            </w:r>
            <w:r w:rsidRPr="008E125E">
              <w:rPr>
                <w:rFonts w:cstheme="minorHAnsi"/>
                <w:color w:val="D9D9D9" w:themeColor="background1" w:themeShade="D9"/>
                <w:sz w:val="18"/>
                <w:szCs w:val="18"/>
              </w:rPr>
              <w:t>etherton</w:t>
            </w:r>
            <w:r w:rsidR="0003222A" w:rsidRPr="008E125E">
              <w:rPr>
                <w:rFonts w:cstheme="minorHAnsi"/>
                <w:color w:val="D9D9D9" w:themeColor="background1" w:themeShade="D9"/>
                <w:sz w:val="18"/>
                <w:szCs w:val="18"/>
              </w:rPr>
              <w:t xml:space="preserve"> </w:t>
            </w:r>
            <w:r w:rsidR="0003222A" w:rsidRPr="008E125E">
              <w:rPr>
                <w:rFonts w:cstheme="minorHAnsi"/>
                <w:color w:val="D9D9D9" w:themeColor="background1" w:themeShade="D9"/>
                <w:sz w:val="18"/>
                <w:szCs w:val="18"/>
              </w:rPr>
              <w:lastRenderedPageBreak/>
              <w:t xml:space="preserve">identified for external training course. </w:t>
            </w:r>
            <w:r w:rsidR="008F2FC0" w:rsidRPr="008E125E">
              <w:rPr>
                <w:rFonts w:cstheme="minorHAnsi"/>
                <w:color w:val="D9D9D9" w:themeColor="background1" w:themeShade="D9"/>
                <w:sz w:val="18"/>
                <w:szCs w:val="18"/>
              </w:rPr>
              <w:t>Two</w:t>
            </w:r>
            <w:r w:rsidR="0003222A" w:rsidRPr="008E125E">
              <w:rPr>
                <w:rFonts w:cstheme="minorHAnsi"/>
                <w:color w:val="D9D9D9" w:themeColor="background1" w:themeShade="D9"/>
                <w:sz w:val="18"/>
                <w:szCs w:val="18"/>
              </w:rPr>
              <w:t xml:space="preserve"> people per district have been identified to undertake internal explosives training.</w:t>
            </w:r>
          </w:p>
        </w:tc>
        <w:tc>
          <w:tcPr>
            <w:tcW w:w="2431" w:type="dxa"/>
            <w:vMerge w:val="restart"/>
            <w:shd w:val="clear" w:color="auto" w:fill="auto"/>
          </w:tcPr>
          <w:p w14:paraId="5FD71849" w14:textId="77777777" w:rsidR="00574959" w:rsidRPr="00204822" w:rsidRDefault="0076507F" w:rsidP="00096125">
            <w:pPr>
              <w:jc w:val="center"/>
              <w:rPr>
                <w:rFonts w:cstheme="minorHAnsi"/>
                <w:sz w:val="18"/>
                <w:szCs w:val="18"/>
              </w:rPr>
            </w:pPr>
            <w:r>
              <w:rPr>
                <w:rFonts w:cstheme="minorHAnsi"/>
                <w:sz w:val="18"/>
                <w:szCs w:val="18"/>
              </w:rPr>
              <w:lastRenderedPageBreak/>
              <w:t>September 2024</w:t>
            </w:r>
          </w:p>
        </w:tc>
        <w:tc>
          <w:tcPr>
            <w:tcW w:w="1680" w:type="dxa"/>
            <w:shd w:val="clear" w:color="auto" w:fill="auto"/>
          </w:tcPr>
          <w:p w14:paraId="59CB9E3B" w14:textId="77777777" w:rsidR="00574959" w:rsidRDefault="00574959" w:rsidP="00096125">
            <w:pPr>
              <w:jc w:val="center"/>
              <w:rPr>
                <w:rFonts w:cstheme="minorHAnsi"/>
                <w:sz w:val="18"/>
                <w:szCs w:val="18"/>
              </w:rPr>
            </w:pPr>
          </w:p>
          <w:p w14:paraId="738224FB" w14:textId="77777777" w:rsidR="00447F2C" w:rsidRPr="009C1928" w:rsidRDefault="0076507F" w:rsidP="00096125">
            <w:pPr>
              <w:jc w:val="center"/>
              <w:rPr>
                <w:rFonts w:cstheme="minorHAnsi"/>
                <w:sz w:val="18"/>
                <w:szCs w:val="18"/>
              </w:rPr>
            </w:pPr>
            <w:r w:rsidRPr="00447F2C">
              <w:rPr>
                <w:rFonts w:cstheme="minorHAnsi"/>
                <w:sz w:val="20"/>
                <w:szCs w:val="20"/>
              </w:rPr>
              <w:t>04.07.24</w:t>
            </w:r>
          </w:p>
        </w:tc>
        <w:tc>
          <w:tcPr>
            <w:tcW w:w="1984" w:type="dxa"/>
            <w:shd w:val="clear" w:color="auto" w:fill="0070C0"/>
          </w:tcPr>
          <w:p w14:paraId="62D1B26F" w14:textId="77777777" w:rsidR="00574959" w:rsidRPr="00623112" w:rsidRDefault="00574959" w:rsidP="00096125">
            <w:pPr>
              <w:jc w:val="center"/>
              <w:rPr>
                <w:rFonts w:cstheme="minorHAnsi"/>
                <w:sz w:val="20"/>
                <w:szCs w:val="20"/>
              </w:rPr>
            </w:pPr>
          </w:p>
        </w:tc>
      </w:tr>
      <w:tr w:rsidR="00567299" w14:paraId="5078B001" w14:textId="77777777" w:rsidTr="00287141">
        <w:trPr>
          <w:gridAfter w:val="7"/>
          <w:wAfter w:w="14534" w:type="dxa"/>
          <w:trHeight w:val="499"/>
        </w:trPr>
        <w:tc>
          <w:tcPr>
            <w:tcW w:w="1977" w:type="dxa"/>
            <w:vMerge/>
            <w:shd w:val="clear" w:color="auto" w:fill="auto"/>
          </w:tcPr>
          <w:p w14:paraId="0C2894F3" w14:textId="77777777" w:rsidR="00574959" w:rsidRPr="00204822" w:rsidRDefault="00574959" w:rsidP="00096125">
            <w:pPr>
              <w:rPr>
                <w:rFonts w:cstheme="minorHAnsi"/>
                <w:b/>
                <w:sz w:val="18"/>
                <w:szCs w:val="18"/>
              </w:rPr>
            </w:pPr>
          </w:p>
        </w:tc>
        <w:tc>
          <w:tcPr>
            <w:tcW w:w="1992" w:type="dxa"/>
            <w:vMerge/>
            <w:shd w:val="clear" w:color="auto" w:fill="auto"/>
          </w:tcPr>
          <w:p w14:paraId="0BE6D744" w14:textId="77777777" w:rsidR="00574959" w:rsidRPr="00204822" w:rsidRDefault="00574959" w:rsidP="00096125">
            <w:pPr>
              <w:rPr>
                <w:rFonts w:cstheme="minorHAnsi"/>
                <w:sz w:val="18"/>
                <w:szCs w:val="18"/>
              </w:rPr>
            </w:pPr>
          </w:p>
        </w:tc>
        <w:tc>
          <w:tcPr>
            <w:tcW w:w="2552" w:type="dxa"/>
            <w:shd w:val="clear" w:color="auto" w:fill="auto"/>
          </w:tcPr>
          <w:p w14:paraId="31DD0CE4" w14:textId="77777777" w:rsidR="00574959" w:rsidRPr="00204822" w:rsidRDefault="0076507F" w:rsidP="00096125">
            <w:pPr>
              <w:rPr>
                <w:rFonts w:cstheme="minorHAnsi"/>
                <w:sz w:val="18"/>
                <w:szCs w:val="18"/>
              </w:rPr>
            </w:pPr>
            <w:r>
              <w:rPr>
                <w:rFonts w:cstheme="minorHAnsi"/>
                <w:sz w:val="18"/>
                <w:szCs w:val="18"/>
              </w:rPr>
              <w:t>4.2.2 Devise training/CPD programme and deliver accordingly</w:t>
            </w:r>
          </w:p>
        </w:tc>
        <w:tc>
          <w:tcPr>
            <w:tcW w:w="1612" w:type="dxa"/>
            <w:vMerge/>
            <w:shd w:val="clear" w:color="auto" w:fill="auto"/>
          </w:tcPr>
          <w:p w14:paraId="084461B8" w14:textId="77777777" w:rsidR="00574959" w:rsidRPr="008E125E" w:rsidRDefault="00574959" w:rsidP="00096125">
            <w:pPr>
              <w:jc w:val="center"/>
              <w:rPr>
                <w:rFonts w:cstheme="minorHAnsi"/>
                <w:sz w:val="18"/>
                <w:szCs w:val="18"/>
              </w:rPr>
            </w:pPr>
          </w:p>
        </w:tc>
        <w:tc>
          <w:tcPr>
            <w:tcW w:w="2215" w:type="dxa"/>
            <w:shd w:val="clear" w:color="auto" w:fill="auto"/>
          </w:tcPr>
          <w:p w14:paraId="42658FFC" w14:textId="77777777" w:rsidR="00574959"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External training GMFRS August </w:t>
            </w:r>
            <w:r w:rsidR="008F2FC0" w:rsidRPr="008E125E">
              <w:rPr>
                <w:rFonts w:cstheme="minorHAnsi"/>
                <w:sz w:val="18"/>
                <w:szCs w:val="18"/>
              </w:rPr>
              <w:t>20</w:t>
            </w:r>
            <w:r w:rsidR="0003222A" w:rsidRPr="008E125E">
              <w:rPr>
                <w:rFonts w:cstheme="minorHAnsi"/>
                <w:sz w:val="18"/>
                <w:szCs w:val="18"/>
              </w:rPr>
              <w:t>24 internal training 10</w:t>
            </w:r>
            <w:r w:rsidR="0003222A" w:rsidRPr="008E125E">
              <w:rPr>
                <w:rFonts w:cstheme="minorHAnsi"/>
                <w:sz w:val="18"/>
                <w:szCs w:val="18"/>
                <w:vertAlign w:val="superscript"/>
              </w:rPr>
              <w:t>th</w:t>
            </w:r>
            <w:r w:rsidR="0003222A" w:rsidRPr="008E125E">
              <w:rPr>
                <w:rFonts w:cstheme="minorHAnsi"/>
                <w:sz w:val="18"/>
                <w:szCs w:val="18"/>
              </w:rPr>
              <w:t xml:space="preserve"> September 2024 KBJ</w:t>
            </w:r>
          </w:p>
        </w:tc>
        <w:tc>
          <w:tcPr>
            <w:tcW w:w="2431" w:type="dxa"/>
            <w:vMerge/>
            <w:shd w:val="clear" w:color="auto" w:fill="auto"/>
          </w:tcPr>
          <w:p w14:paraId="4D517C9B" w14:textId="77777777" w:rsidR="00574959" w:rsidRPr="00204822" w:rsidRDefault="00574959" w:rsidP="00096125">
            <w:pPr>
              <w:jc w:val="center"/>
              <w:rPr>
                <w:rFonts w:cstheme="minorHAnsi"/>
                <w:sz w:val="18"/>
                <w:szCs w:val="18"/>
              </w:rPr>
            </w:pPr>
          </w:p>
        </w:tc>
        <w:tc>
          <w:tcPr>
            <w:tcW w:w="1680" w:type="dxa"/>
            <w:shd w:val="clear" w:color="auto" w:fill="auto"/>
          </w:tcPr>
          <w:p w14:paraId="4A2619C7" w14:textId="77777777" w:rsidR="00574959" w:rsidRPr="009C1928" w:rsidRDefault="00574959" w:rsidP="00096125">
            <w:pPr>
              <w:jc w:val="center"/>
              <w:rPr>
                <w:rFonts w:cstheme="minorHAnsi"/>
                <w:sz w:val="18"/>
                <w:szCs w:val="18"/>
              </w:rPr>
            </w:pPr>
          </w:p>
        </w:tc>
        <w:tc>
          <w:tcPr>
            <w:tcW w:w="1984" w:type="dxa"/>
            <w:shd w:val="clear" w:color="auto" w:fill="92D050"/>
          </w:tcPr>
          <w:p w14:paraId="32B7CE78" w14:textId="77777777" w:rsidR="00574959" w:rsidRPr="00623112" w:rsidRDefault="00574959" w:rsidP="00096125">
            <w:pPr>
              <w:jc w:val="center"/>
              <w:rPr>
                <w:rFonts w:cstheme="minorHAnsi"/>
                <w:sz w:val="20"/>
                <w:szCs w:val="20"/>
              </w:rPr>
            </w:pPr>
          </w:p>
        </w:tc>
      </w:tr>
      <w:tr w:rsidR="00567299" w14:paraId="22637007" w14:textId="77777777" w:rsidTr="00AB665B">
        <w:trPr>
          <w:gridAfter w:val="7"/>
          <w:wAfter w:w="14534" w:type="dxa"/>
          <w:trHeight w:val="499"/>
        </w:trPr>
        <w:tc>
          <w:tcPr>
            <w:tcW w:w="1977" w:type="dxa"/>
            <w:vMerge/>
            <w:shd w:val="clear" w:color="auto" w:fill="auto"/>
          </w:tcPr>
          <w:p w14:paraId="4104EB1C" w14:textId="77777777" w:rsidR="00574959" w:rsidRPr="00204822" w:rsidRDefault="00574959" w:rsidP="00096125">
            <w:pPr>
              <w:rPr>
                <w:rFonts w:cstheme="minorHAnsi"/>
                <w:b/>
                <w:sz w:val="18"/>
                <w:szCs w:val="18"/>
              </w:rPr>
            </w:pPr>
          </w:p>
        </w:tc>
        <w:tc>
          <w:tcPr>
            <w:tcW w:w="1992" w:type="dxa"/>
            <w:vMerge w:val="restart"/>
            <w:shd w:val="clear" w:color="auto" w:fill="auto"/>
          </w:tcPr>
          <w:p w14:paraId="74BC555B" w14:textId="77777777" w:rsidR="00574959" w:rsidRPr="00204822" w:rsidRDefault="0076507F" w:rsidP="00096125">
            <w:pPr>
              <w:rPr>
                <w:rFonts w:cstheme="minorHAnsi"/>
                <w:sz w:val="18"/>
                <w:szCs w:val="18"/>
              </w:rPr>
            </w:pPr>
            <w:r w:rsidRPr="00204822">
              <w:rPr>
                <w:rFonts w:cstheme="minorHAnsi"/>
                <w:sz w:val="18"/>
                <w:szCs w:val="18"/>
              </w:rPr>
              <w:t>4.3 Development associated with hospitals</w:t>
            </w:r>
          </w:p>
        </w:tc>
        <w:tc>
          <w:tcPr>
            <w:tcW w:w="2552" w:type="dxa"/>
            <w:shd w:val="clear" w:color="auto" w:fill="auto"/>
          </w:tcPr>
          <w:p w14:paraId="78236922" w14:textId="77777777" w:rsidR="00574959" w:rsidRPr="00204822" w:rsidRDefault="0076507F" w:rsidP="00096125">
            <w:pPr>
              <w:rPr>
                <w:rFonts w:cstheme="minorHAnsi"/>
                <w:sz w:val="18"/>
                <w:szCs w:val="18"/>
              </w:rPr>
            </w:pPr>
            <w:r>
              <w:rPr>
                <w:rFonts w:cstheme="minorHAnsi"/>
                <w:sz w:val="18"/>
                <w:szCs w:val="18"/>
              </w:rPr>
              <w:t>4.3</w:t>
            </w:r>
            <w:r w:rsidRPr="00204822">
              <w:rPr>
                <w:rFonts w:cstheme="minorHAnsi"/>
                <w:sz w:val="18"/>
                <w:szCs w:val="18"/>
              </w:rPr>
              <w:t>.1 Conduct TNA and identify personnel who require input</w:t>
            </w:r>
          </w:p>
        </w:tc>
        <w:tc>
          <w:tcPr>
            <w:tcW w:w="1612" w:type="dxa"/>
            <w:vMerge/>
            <w:shd w:val="clear" w:color="auto" w:fill="auto"/>
          </w:tcPr>
          <w:p w14:paraId="01853EE8" w14:textId="77777777" w:rsidR="00574959" w:rsidRPr="008E125E" w:rsidRDefault="00574959" w:rsidP="00096125">
            <w:pPr>
              <w:jc w:val="center"/>
              <w:rPr>
                <w:rFonts w:cstheme="minorHAnsi"/>
                <w:sz w:val="18"/>
                <w:szCs w:val="18"/>
              </w:rPr>
            </w:pPr>
          </w:p>
        </w:tc>
        <w:tc>
          <w:tcPr>
            <w:tcW w:w="2215" w:type="dxa"/>
            <w:shd w:val="clear" w:color="auto" w:fill="auto"/>
          </w:tcPr>
          <w:p w14:paraId="6FCB0001" w14:textId="77777777" w:rsidR="00574959"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TNA live tracker in place. </w:t>
            </w:r>
          </w:p>
        </w:tc>
        <w:tc>
          <w:tcPr>
            <w:tcW w:w="2431" w:type="dxa"/>
            <w:vMerge/>
            <w:shd w:val="clear" w:color="auto" w:fill="auto"/>
          </w:tcPr>
          <w:p w14:paraId="59CC0945" w14:textId="77777777" w:rsidR="00574959" w:rsidRPr="00204822" w:rsidRDefault="00574959" w:rsidP="00096125">
            <w:pPr>
              <w:jc w:val="center"/>
              <w:rPr>
                <w:rFonts w:cstheme="minorHAnsi"/>
                <w:sz w:val="18"/>
                <w:szCs w:val="18"/>
              </w:rPr>
            </w:pPr>
          </w:p>
        </w:tc>
        <w:tc>
          <w:tcPr>
            <w:tcW w:w="1680" w:type="dxa"/>
            <w:shd w:val="clear" w:color="auto" w:fill="auto"/>
          </w:tcPr>
          <w:p w14:paraId="038C7875" w14:textId="77777777" w:rsidR="00574959" w:rsidRDefault="00574959" w:rsidP="00096125">
            <w:pPr>
              <w:jc w:val="center"/>
              <w:rPr>
                <w:rFonts w:cstheme="minorHAnsi"/>
                <w:sz w:val="18"/>
                <w:szCs w:val="18"/>
              </w:rPr>
            </w:pPr>
          </w:p>
          <w:p w14:paraId="3EF5D28E" w14:textId="77777777" w:rsidR="00447F2C" w:rsidRPr="009C1928" w:rsidRDefault="0076507F" w:rsidP="00096125">
            <w:pPr>
              <w:jc w:val="center"/>
              <w:rPr>
                <w:rFonts w:cstheme="minorHAnsi"/>
                <w:sz w:val="18"/>
                <w:szCs w:val="18"/>
              </w:rPr>
            </w:pPr>
            <w:r w:rsidRPr="00447F2C">
              <w:rPr>
                <w:rFonts w:cstheme="minorHAnsi"/>
                <w:sz w:val="20"/>
                <w:szCs w:val="20"/>
              </w:rPr>
              <w:t>04.07.24</w:t>
            </w:r>
          </w:p>
        </w:tc>
        <w:tc>
          <w:tcPr>
            <w:tcW w:w="1984" w:type="dxa"/>
            <w:shd w:val="clear" w:color="auto" w:fill="0070C0"/>
          </w:tcPr>
          <w:p w14:paraId="779B784F" w14:textId="77777777" w:rsidR="00574959" w:rsidRPr="00623112" w:rsidRDefault="00574959" w:rsidP="00096125">
            <w:pPr>
              <w:jc w:val="center"/>
              <w:rPr>
                <w:rFonts w:cstheme="minorHAnsi"/>
                <w:sz w:val="20"/>
                <w:szCs w:val="20"/>
              </w:rPr>
            </w:pPr>
          </w:p>
        </w:tc>
      </w:tr>
      <w:tr w:rsidR="00567299" w14:paraId="7C538478" w14:textId="77777777" w:rsidTr="00AB665B">
        <w:trPr>
          <w:gridAfter w:val="7"/>
          <w:wAfter w:w="14534" w:type="dxa"/>
          <w:trHeight w:val="499"/>
        </w:trPr>
        <w:tc>
          <w:tcPr>
            <w:tcW w:w="1977" w:type="dxa"/>
            <w:vMerge/>
            <w:shd w:val="clear" w:color="auto" w:fill="auto"/>
          </w:tcPr>
          <w:p w14:paraId="5BCD83CC" w14:textId="77777777" w:rsidR="00574959" w:rsidRPr="00204822" w:rsidRDefault="00574959" w:rsidP="00096125">
            <w:pPr>
              <w:rPr>
                <w:rFonts w:cstheme="minorHAnsi"/>
                <w:b/>
                <w:sz w:val="18"/>
                <w:szCs w:val="18"/>
              </w:rPr>
            </w:pPr>
          </w:p>
        </w:tc>
        <w:tc>
          <w:tcPr>
            <w:tcW w:w="1992" w:type="dxa"/>
            <w:vMerge/>
            <w:shd w:val="clear" w:color="auto" w:fill="auto"/>
          </w:tcPr>
          <w:p w14:paraId="76461F58" w14:textId="77777777" w:rsidR="00574959" w:rsidRPr="00204822" w:rsidRDefault="00574959" w:rsidP="00096125">
            <w:pPr>
              <w:rPr>
                <w:rFonts w:cstheme="minorHAnsi"/>
                <w:sz w:val="18"/>
                <w:szCs w:val="18"/>
              </w:rPr>
            </w:pPr>
          </w:p>
        </w:tc>
        <w:tc>
          <w:tcPr>
            <w:tcW w:w="2552" w:type="dxa"/>
            <w:shd w:val="clear" w:color="auto" w:fill="auto"/>
          </w:tcPr>
          <w:p w14:paraId="7B2D64EE" w14:textId="77777777" w:rsidR="00574959" w:rsidRPr="00204822" w:rsidRDefault="0076507F" w:rsidP="00096125">
            <w:pPr>
              <w:rPr>
                <w:rFonts w:cstheme="minorHAnsi"/>
                <w:sz w:val="18"/>
                <w:szCs w:val="18"/>
              </w:rPr>
            </w:pPr>
            <w:r>
              <w:rPr>
                <w:rFonts w:cstheme="minorHAnsi"/>
                <w:sz w:val="18"/>
                <w:szCs w:val="18"/>
              </w:rPr>
              <w:t>4.3.2 Devise training/CPD programme and deliver accordingly</w:t>
            </w:r>
          </w:p>
        </w:tc>
        <w:tc>
          <w:tcPr>
            <w:tcW w:w="1612" w:type="dxa"/>
            <w:vMerge/>
            <w:shd w:val="clear" w:color="auto" w:fill="auto"/>
          </w:tcPr>
          <w:p w14:paraId="1786094E" w14:textId="77777777" w:rsidR="00574959" w:rsidRPr="008E125E" w:rsidRDefault="00574959" w:rsidP="00096125">
            <w:pPr>
              <w:jc w:val="center"/>
              <w:rPr>
                <w:rFonts w:cstheme="minorHAnsi"/>
                <w:sz w:val="18"/>
                <w:szCs w:val="18"/>
              </w:rPr>
            </w:pPr>
          </w:p>
        </w:tc>
        <w:tc>
          <w:tcPr>
            <w:tcW w:w="2215" w:type="dxa"/>
            <w:shd w:val="clear" w:color="auto" w:fill="auto"/>
          </w:tcPr>
          <w:p w14:paraId="0C1FBF25" w14:textId="77777777" w:rsidR="00574959"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Hospital refresher course &amp; 1 day audit course explored with </w:t>
            </w:r>
            <w:r w:rsidR="008F2FC0" w:rsidRPr="008E125E">
              <w:rPr>
                <w:rFonts w:cstheme="minorHAnsi"/>
                <w:sz w:val="18"/>
                <w:szCs w:val="18"/>
              </w:rPr>
              <w:t>for e</w:t>
            </w:r>
            <w:r w:rsidR="0003222A" w:rsidRPr="008E125E">
              <w:rPr>
                <w:rFonts w:cstheme="minorHAnsi"/>
                <w:sz w:val="18"/>
                <w:szCs w:val="18"/>
              </w:rPr>
              <w:t>arly 2025</w:t>
            </w:r>
            <w:r w:rsidR="008F2FC0" w:rsidRPr="008E125E">
              <w:rPr>
                <w:rFonts w:cstheme="minorHAnsi"/>
                <w:sz w:val="18"/>
                <w:szCs w:val="18"/>
              </w:rPr>
              <w:t>.</w:t>
            </w:r>
          </w:p>
        </w:tc>
        <w:tc>
          <w:tcPr>
            <w:tcW w:w="2431" w:type="dxa"/>
            <w:vMerge/>
            <w:shd w:val="clear" w:color="auto" w:fill="auto"/>
          </w:tcPr>
          <w:p w14:paraId="38F49EB2" w14:textId="77777777" w:rsidR="00574959" w:rsidRPr="00204822" w:rsidRDefault="00574959" w:rsidP="00096125">
            <w:pPr>
              <w:jc w:val="center"/>
              <w:rPr>
                <w:rFonts w:cstheme="minorHAnsi"/>
                <w:sz w:val="18"/>
                <w:szCs w:val="18"/>
              </w:rPr>
            </w:pPr>
          </w:p>
        </w:tc>
        <w:tc>
          <w:tcPr>
            <w:tcW w:w="1680" w:type="dxa"/>
            <w:shd w:val="clear" w:color="auto" w:fill="auto"/>
          </w:tcPr>
          <w:p w14:paraId="1B78EB9B" w14:textId="77777777" w:rsidR="00574959" w:rsidRPr="009C1928" w:rsidRDefault="00574959" w:rsidP="00096125">
            <w:pPr>
              <w:jc w:val="center"/>
              <w:rPr>
                <w:rFonts w:cstheme="minorHAnsi"/>
                <w:sz w:val="18"/>
                <w:szCs w:val="18"/>
              </w:rPr>
            </w:pPr>
          </w:p>
        </w:tc>
        <w:tc>
          <w:tcPr>
            <w:tcW w:w="1984" w:type="dxa"/>
            <w:shd w:val="clear" w:color="auto" w:fill="92D050"/>
          </w:tcPr>
          <w:p w14:paraId="08F36417" w14:textId="77777777" w:rsidR="00574959" w:rsidRPr="00623112" w:rsidRDefault="00574959" w:rsidP="00096125">
            <w:pPr>
              <w:jc w:val="center"/>
              <w:rPr>
                <w:rFonts w:cstheme="minorHAnsi"/>
                <w:sz w:val="20"/>
                <w:szCs w:val="20"/>
              </w:rPr>
            </w:pPr>
          </w:p>
        </w:tc>
      </w:tr>
      <w:tr w:rsidR="00567299" w14:paraId="565E09DB" w14:textId="77777777" w:rsidTr="00695126">
        <w:trPr>
          <w:gridAfter w:val="7"/>
          <w:wAfter w:w="14534" w:type="dxa"/>
          <w:trHeight w:val="499"/>
        </w:trPr>
        <w:tc>
          <w:tcPr>
            <w:tcW w:w="1977" w:type="dxa"/>
            <w:vMerge/>
            <w:shd w:val="clear" w:color="auto" w:fill="auto"/>
          </w:tcPr>
          <w:p w14:paraId="2B0DDFB0" w14:textId="77777777" w:rsidR="00574959" w:rsidRPr="00204822" w:rsidRDefault="00574959" w:rsidP="00096125">
            <w:pPr>
              <w:rPr>
                <w:rFonts w:cstheme="minorHAnsi"/>
                <w:b/>
                <w:sz w:val="18"/>
                <w:szCs w:val="18"/>
              </w:rPr>
            </w:pPr>
          </w:p>
        </w:tc>
        <w:tc>
          <w:tcPr>
            <w:tcW w:w="1992" w:type="dxa"/>
            <w:vMerge w:val="restart"/>
            <w:shd w:val="clear" w:color="auto" w:fill="auto"/>
          </w:tcPr>
          <w:p w14:paraId="4E4B3296" w14:textId="77777777" w:rsidR="00574959" w:rsidRPr="00204822" w:rsidRDefault="0076507F" w:rsidP="00096125">
            <w:pPr>
              <w:rPr>
                <w:rFonts w:cstheme="minorHAnsi"/>
                <w:sz w:val="18"/>
                <w:szCs w:val="18"/>
              </w:rPr>
            </w:pPr>
            <w:r w:rsidRPr="00204822">
              <w:rPr>
                <w:rFonts w:cstheme="minorHAnsi"/>
                <w:sz w:val="18"/>
                <w:szCs w:val="18"/>
              </w:rPr>
              <w:t>4.4 Development associated with building regs</w:t>
            </w:r>
          </w:p>
        </w:tc>
        <w:tc>
          <w:tcPr>
            <w:tcW w:w="2552" w:type="dxa"/>
            <w:shd w:val="clear" w:color="auto" w:fill="auto"/>
          </w:tcPr>
          <w:p w14:paraId="35E0818E" w14:textId="77777777" w:rsidR="00574959" w:rsidRPr="00204822" w:rsidRDefault="0076507F" w:rsidP="00096125">
            <w:pPr>
              <w:rPr>
                <w:rFonts w:cstheme="minorHAnsi"/>
                <w:sz w:val="18"/>
                <w:szCs w:val="18"/>
              </w:rPr>
            </w:pPr>
            <w:r>
              <w:rPr>
                <w:rFonts w:cstheme="minorHAnsi"/>
                <w:sz w:val="18"/>
                <w:szCs w:val="18"/>
              </w:rPr>
              <w:t>4.4</w:t>
            </w:r>
            <w:r w:rsidRPr="00204822">
              <w:rPr>
                <w:rFonts w:cstheme="minorHAnsi"/>
                <w:sz w:val="18"/>
                <w:szCs w:val="18"/>
              </w:rPr>
              <w:t>.1 Conduct TNA and identify personnel who require input</w:t>
            </w:r>
          </w:p>
        </w:tc>
        <w:tc>
          <w:tcPr>
            <w:tcW w:w="1612" w:type="dxa"/>
            <w:vMerge/>
            <w:shd w:val="clear" w:color="auto" w:fill="auto"/>
          </w:tcPr>
          <w:p w14:paraId="00D6EEFE" w14:textId="77777777" w:rsidR="00574959" w:rsidRPr="008E125E" w:rsidRDefault="00574959" w:rsidP="00096125">
            <w:pPr>
              <w:jc w:val="center"/>
              <w:rPr>
                <w:rFonts w:cstheme="minorHAnsi"/>
                <w:sz w:val="18"/>
                <w:szCs w:val="18"/>
              </w:rPr>
            </w:pPr>
          </w:p>
        </w:tc>
        <w:tc>
          <w:tcPr>
            <w:tcW w:w="2215" w:type="dxa"/>
            <w:shd w:val="clear" w:color="auto" w:fill="auto"/>
          </w:tcPr>
          <w:p w14:paraId="509B47E9" w14:textId="77777777" w:rsidR="00574959"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TNA identifies competent inspectors who have not had any time in building regs and requires And BS9999 refresher.</w:t>
            </w:r>
          </w:p>
        </w:tc>
        <w:tc>
          <w:tcPr>
            <w:tcW w:w="2431" w:type="dxa"/>
            <w:vMerge/>
            <w:shd w:val="clear" w:color="auto" w:fill="auto"/>
          </w:tcPr>
          <w:p w14:paraId="702293FA" w14:textId="77777777" w:rsidR="00574959" w:rsidRPr="00204822" w:rsidRDefault="00574959" w:rsidP="00096125">
            <w:pPr>
              <w:jc w:val="center"/>
              <w:rPr>
                <w:rFonts w:cstheme="minorHAnsi"/>
                <w:sz w:val="18"/>
                <w:szCs w:val="18"/>
              </w:rPr>
            </w:pPr>
          </w:p>
        </w:tc>
        <w:tc>
          <w:tcPr>
            <w:tcW w:w="1680" w:type="dxa"/>
            <w:shd w:val="clear" w:color="auto" w:fill="auto"/>
          </w:tcPr>
          <w:p w14:paraId="7993DD6C" w14:textId="77777777" w:rsidR="00574959" w:rsidRDefault="00574959" w:rsidP="00096125">
            <w:pPr>
              <w:jc w:val="center"/>
              <w:rPr>
                <w:rFonts w:cstheme="minorHAnsi"/>
                <w:sz w:val="18"/>
                <w:szCs w:val="18"/>
              </w:rPr>
            </w:pPr>
          </w:p>
          <w:p w14:paraId="38A25EF6" w14:textId="77777777" w:rsidR="00447F2C" w:rsidRPr="009C1928" w:rsidRDefault="0076507F" w:rsidP="00096125">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4821DE68" w14:textId="77777777" w:rsidR="00574959" w:rsidRPr="00623112" w:rsidRDefault="00574959" w:rsidP="00096125">
            <w:pPr>
              <w:jc w:val="center"/>
              <w:rPr>
                <w:rFonts w:cstheme="minorHAnsi"/>
                <w:sz w:val="20"/>
                <w:szCs w:val="20"/>
              </w:rPr>
            </w:pPr>
          </w:p>
        </w:tc>
      </w:tr>
      <w:tr w:rsidR="00567299" w14:paraId="452DF023" w14:textId="77777777" w:rsidTr="00695126">
        <w:trPr>
          <w:gridAfter w:val="7"/>
          <w:wAfter w:w="14534" w:type="dxa"/>
          <w:trHeight w:val="499"/>
        </w:trPr>
        <w:tc>
          <w:tcPr>
            <w:tcW w:w="1977" w:type="dxa"/>
            <w:vMerge/>
            <w:shd w:val="clear" w:color="auto" w:fill="auto"/>
          </w:tcPr>
          <w:p w14:paraId="70ACFABC" w14:textId="77777777" w:rsidR="00574959" w:rsidRPr="00204822" w:rsidRDefault="00574959" w:rsidP="00096125">
            <w:pPr>
              <w:rPr>
                <w:rFonts w:cstheme="minorHAnsi"/>
                <w:b/>
                <w:sz w:val="18"/>
                <w:szCs w:val="18"/>
              </w:rPr>
            </w:pPr>
          </w:p>
        </w:tc>
        <w:tc>
          <w:tcPr>
            <w:tcW w:w="1992" w:type="dxa"/>
            <w:vMerge/>
            <w:shd w:val="clear" w:color="auto" w:fill="auto"/>
          </w:tcPr>
          <w:p w14:paraId="371BF8E1" w14:textId="77777777" w:rsidR="00574959" w:rsidRPr="00204822" w:rsidRDefault="00574959" w:rsidP="00096125">
            <w:pPr>
              <w:rPr>
                <w:rFonts w:cstheme="minorHAnsi"/>
                <w:sz w:val="18"/>
                <w:szCs w:val="18"/>
              </w:rPr>
            </w:pPr>
          </w:p>
        </w:tc>
        <w:tc>
          <w:tcPr>
            <w:tcW w:w="2552" w:type="dxa"/>
            <w:shd w:val="clear" w:color="auto" w:fill="auto"/>
          </w:tcPr>
          <w:p w14:paraId="4727AFDF" w14:textId="77777777" w:rsidR="00574959" w:rsidRPr="00204822" w:rsidRDefault="0076507F" w:rsidP="00096125">
            <w:pPr>
              <w:rPr>
                <w:rFonts w:cstheme="minorHAnsi"/>
                <w:sz w:val="18"/>
                <w:szCs w:val="18"/>
              </w:rPr>
            </w:pPr>
            <w:r>
              <w:rPr>
                <w:rFonts w:cstheme="minorHAnsi"/>
                <w:sz w:val="18"/>
                <w:szCs w:val="18"/>
              </w:rPr>
              <w:t>4.4.2 Devise training/CPD programme and deliver accordingly</w:t>
            </w:r>
          </w:p>
        </w:tc>
        <w:tc>
          <w:tcPr>
            <w:tcW w:w="1612" w:type="dxa"/>
            <w:vMerge/>
            <w:shd w:val="clear" w:color="auto" w:fill="auto"/>
          </w:tcPr>
          <w:p w14:paraId="5892D993" w14:textId="77777777" w:rsidR="00574959" w:rsidRPr="008E125E" w:rsidRDefault="00574959" w:rsidP="00096125">
            <w:pPr>
              <w:jc w:val="center"/>
              <w:rPr>
                <w:rFonts w:cstheme="minorHAnsi"/>
                <w:sz w:val="18"/>
                <w:szCs w:val="18"/>
              </w:rPr>
            </w:pPr>
          </w:p>
        </w:tc>
        <w:tc>
          <w:tcPr>
            <w:tcW w:w="2215" w:type="dxa"/>
            <w:shd w:val="clear" w:color="auto" w:fill="auto"/>
          </w:tcPr>
          <w:p w14:paraId="14B1B4E5" w14:textId="77777777" w:rsidR="000F3F8E" w:rsidRPr="008E125E" w:rsidRDefault="0076507F" w:rsidP="008F2FC0">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In house training </w:t>
            </w:r>
            <w:r w:rsidR="008F2FC0" w:rsidRPr="008E125E">
              <w:rPr>
                <w:rFonts w:cstheme="minorHAnsi"/>
                <w:sz w:val="18"/>
                <w:szCs w:val="18"/>
              </w:rPr>
              <w:t>eight</w:t>
            </w:r>
            <w:r w:rsidR="0003222A" w:rsidRPr="008E125E">
              <w:rPr>
                <w:rFonts w:cstheme="minorHAnsi"/>
                <w:sz w:val="18"/>
                <w:szCs w:val="18"/>
              </w:rPr>
              <w:t xml:space="preserve"> workshops to be delivered by F</w:t>
            </w:r>
            <w:r w:rsidRPr="008E125E">
              <w:rPr>
                <w:rFonts w:cstheme="minorHAnsi"/>
                <w:sz w:val="18"/>
                <w:szCs w:val="18"/>
              </w:rPr>
              <w:t xml:space="preserve">ire </w:t>
            </w:r>
            <w:r w:rsidR="0003222A" w:rsidRPr="008E125E">
              <w:rPr>
                <w:rFonts w:cstheme="minorHAnsi"/>
                <w:sz w:val="18"/>
                <w:szCs w:val="18"/>
              </w:rPr>
              <w:t>E</w:t>
            </w:r>
            <w:r w:rsidRPr="008E125E">
              <w:rPr>
                <w:rFonts w:cstheme="minorHAnsi"/>
                <w:sz w:val="18"/>
                <w:szCs w:val="18"/>
              </w:rPr>
              <w:t xml:space="preserve">ngineering </w:t>
            </w:r>
            <w:r w:rsidR="0003222A" w:rsidRPr="008E125E">
              <w:rPr>
                <w:rFonts w:cstheme="minorHAnsi"/>
                <w:sz w:val="18"/>
                <w:szCs w:val="18"/>
              </w:rPr>
              <w:t>T</w:t>
            </w:r>
            <w:r w:rsidRPr="008E125E">
              <w:rPr>
                <w:rFonts w:cstheme="minorHAnsi"/>
                <w:sz w:val="18"/>
                <w:szCs w:val="18"/>
              </w:rPr>
              <w:t>eam</w:t>
            </w:r>
            <w:r w:rsidR="0003222A" w:rsidRPr="008E125E">
              <w:rPr>
                <w:rFonts w:cstheme="minorHAnsi"/>
                <w:sz w:val="18"/>
                <w:szCs w:val="18"/>
              </w:rPr>
              <w:t xml:space="preserve">  starting 10th October 2024.</w:t>
            </w:r>
          </w:p>
        </w:tc>
        <w:tc>
          <w:tcPr>
            <w:tcW w:w="2431" w:type="dxa"/>
            <w:vMerge/>
            <w:shd w:val="clear" w:color="auto" w:fill="auto"/>
          </w:tcPr>
          <w:p w14:paraId="00757C87" w14:textId="77777777" w:rsidR="00574959" w:rsidRPr="00204822" w:rsidRDefault="00574959" w:rsidP="00096125">
            <w:pPr>
              <w:jc w:val="center"/>
              <w:rPr>
                <w:rFonts w:cstheme="minorHAnsi"/>
                <w:sz w:val="18"/>
                <w:szCs w:val="18"/>
              </w:rPr>
            </w:pPr>
          </w:p>
        </w:tc>
        <w:tc>
          <w:tcPr>
            <w:tcW w:w="1680" w:type="dxa"/>
            <w:shd w:val="clear" w:color="auto" w:fill="auto"/>
          </w:tcPr>
          <w:p w14:paraId="3636F786" w14:textId="77777777" w:rsidR="00574959" w:rsidRPr="009C1928" w:rsidRDefault="00574959" w:rsidP="00096125">
            <w:pPr>
              <w:jc w:val="center"/>
              <w:rPr>
                <w:rFonts w:cstheme="minorHAnsi"/>
                <w:sz w:val="18"/>
                <w:szCs w:val="18"/>
              </w:rPr>
            </w:pPr>
          </w:p>
        </w:tc>
        <w:tc>
          <w:tcPr>
            <w:tcW w:w="1984" w:type="dxa"/>
            <w:shd w:val="clear" w:color="auto" w:fill="92D050"/>
          </w:tcPr>
          <w:p w14:paraId="75C29729" w14:textId="77777777" w:rsidR="00574959" w:rsidRPr="00623112" w:rsidRDefault="00574959" w:rsidP="00096125">
            <w:pPr>
              <w:jc w:val="center"/>
              <w:rPr>
                <w:rFonts w:cstheme="minorHAnsi"/>
                <w:sz w:val="20"/>
                <w:szCs w:val="20"/>
              </w:rPr>
            </w:pPr>
          </w:p>
        </w:tc>
      </w:tr>
      <w:tr w:rsidR="00567299" w14:paraId="01B31119" w14:textId="77777777" w:rsidTr="00695126">
        <w:trPr>
          <w:gridAfter w:val="7"/>
          <w:wAfter w:w="14534" w:type="dxa"/>
          <w:trHeight w:val="1011"/>
        </w:trPr>
        <w:tc>
          <w:tcPr>
            <w:tcW w:w="1977" w:type="dxa"/>
            <w:vMerge/>
            <w:shd w:val="clear" w:color="auto" w:fill="auto"/>
          </w:tcPr>
          <w:p w14:paraId="0E624C74" w14:textId="77777777" w:rsidR="00096125" w:rsidRPr="00204822" w:rsidRDefault="00096125" w:rsidP="00096125">
            <w:pPr>
              <w:rPr>
                <w:rFonts w:cstheme="minorHAnsi"/>
                <w:b/>
                <w:sz w:val="18"/>
                <w:szCs w:val="18"/>
              </w:rPr>
            </w:pPr>
          </w:p>
        </w:tc>
        <w:tc>
          <w:tcPr>
            <w:tcW w:w="1992" w:type="dxa"/>
            <w:vMerge w:val="restart"/>
            <w:shd w:val="clear" w:color="auto" w:fill="auto"/>
          </w:tcPr>
          <w:p w14:paraId="6C1BBA88" w14:textId="77777777" w:rsidR="00096125" w:rsidRPr="00BC05DF" w:rsidRDefault="0076507F" w:rsidP="00574959">
            <w:pPr>
              <w:rPr>
                <w:rFonts w:cstheme="minorHAnsi"/>
                <w:sz w:val="18"/>
                <w:szCs w:val="18"/>
              </w:rPr>
            </w:pPr>
            <w:r w:rsidRPr="00BC05DF">
              <w:rPr>
                <w:rFonts w:eastAsia="Times New Roman"/>
                <w:sz w:val="18"/>
                <w:szCs w:val="18"/>
              </w:rPr>
              <w:t xml:space="preserve">4.5 Undertake a review to enable </w:t>
            </w:r>
            <w:r w:rsidR="00574959">
              <w:rPr>
                <w:rFonts w:eastAsia="Times New Roman"/>
                <w:sz w:val="18"/>
                <w:szCs w:val="18"/>
              </w:rPr>
              <w:t>r</w:t>
            </w:r>
            <w:r w:rsidRPr="00BC05DF">
              <w:rPr>
                <w:rFonts w:eastAsia="Times New Roman"/>
                <w:sz w:val="18"/>
                <w:szCs w:val="18"/>
              </w:rPr>
              <w:t>egulators to spend time in the FET to enhance Fire Engineering experience associated with the completion of consultations</w:t>
            </w:r>
          </w:p>
        </w:tc>
        <w:tc>
          <w:tcPr>
            <w:tcW w:w="2552" w:type="dxa"/>
            <w:shd w:val="clear" w:color="auto" w:fill="auto"/>
          </w:tcPr>
          <w:p w14:paraId="7ECFDCAD" w14:textId="77777777" w:rsidR="00096125" w:rsidRDefault="0076507F" w:rsidP="00096125">
            <w:pPr>
              <w:rPr>
                <w:rFonts w:cstheme="minorHAnsi"/>
                <w:sz w:val="18"/>
                <w:szCs w:val="18"/>
              </w:rPr>
            </w:pPr>
            <w:r>
              <w:rPr>
                <w:rFonts w:cstheme="minorHAnsi"/>
                <w:sz w:val="18"/>
                <w:szCs w:val="18"/>
              </w:rPr>
              <w:t>4.5</w:t>
            </w:r>
            <w:r w:rsidRPr="00204822">
              <w:rPr>
                <w:rFonts w:cstheme="minorHAnsi"/>
                <w:sz w:val="18"/>
                <w:szCs w:val="18"/>
              </w:rPr>
              <w:t>.1 Conduct TNA and identify personnel who require input</w:t>
            </w:r>
          </w:p>
        </w:tc>
        <w:tc>
          <w:tcPr>
            <w:tcW w:w="1612" w:type="dxa"/>
            <w:vMerge w:val="restart"/>
            <w:shd w:val="clear" w:color="auto" w:fill="auto"/>
          </w:tcPr>
          <w:p w14:paraId="0751E0FF" w14:textId="77777777" w:rsidR="00574959" w:rsidRPr="008E125E" w:rsidRDefault="0076507F" w:rsidP="00096125">
            <w:pPr>
              <w:jc w:val="center"/>
              <w:rPr>
                <w:rFonts w:eastAsia="Times New Roman" w:cs="Arial"/>
                <w:sz w:val="18"/>
                <w:szCs w:val="18"/>
              </w:rPr>
            </w:pPr>
            <w:r w:rsidRPr="008E125E">
              <w:rPr>
                <w:rFonts w:eastAsia="Times New Roman" w:cs="Arial"/>
                <w:sz w:val="18"/>
                <w:szCs w:val="18"/>
              </w:rPr>
              <w:t>Training &amp; Development</w:t>
            </w:r>
          </w:p>
          <w:p w14:paraId="6B314BC2" w14:textId="77777777" w:rsidR="00574959" w:rsidRPr="008E125E" w:rsidRDefault="00574959" w:rsidP="00096125">
            <w:pPr>
              <w:jc w:val="center"/>
              <w:rPr>
                <w:sz w:val="18"/>
                <w:szCs w:val="18"/>
              </w:rPr>
            </w:pPr>
          </w:p>
          <w:p w14:paraId="5D34495C" w14:textId="77777777" w:rsidR="00096125" w:rsidRPr="008E125E" w:rsidRDefault="0076507F" w:rsidP="00096125">
            <w:pPr>
              <w:jc w:val="center"/>
              <w:rPr>
                <w:rFonts w:cstheme="minorHAnsi"/>
                <w:sz w:val="18"/>
                <w:szCs w:val="18"/>
              </w:rPr>
            </w:pPr>
            <w:r w:rsidRPr="008E125E">
              <w:rPr>
                <w:sz w:val="18"/>
                <w:szCs w:val="18"/>
              </w:rPr>
              <w:t xml:space="preserve">Fire </w:t>
            </w:r>
            <w:r w:rsidRPr="008E125E">
              <w:rPr>
                <w:sz w:val="18"/>
                <w:szCs w:val="18"/>
              </w:rPr>
              <w:t>Engineering Team</w:t>
            </w:r>
          </w:p>
        </w:tc>
        <w:tc>
          <w:tcPr>
            <w:tcW w:w="2215" w:type="dxa"/>
            <w:shd w:val="clear" w:color="auto" w:fill="auto"/>
          </w:tcPr>
          <w:p w14:paraId="39EF403D" w14:textId="77777777" w:rsidR="00096125"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3D0730" w:rsidRPr="008E125E">
              <w:rPr>
                <w:rFonts w:cstheme="minorHAnsi"/>
                <w:sz w:val="18"/>
                <w:szCs w:val="18"/>
              </w:rPr>
              <w:t>eight</w:t>
            </w:r>
            <w:r w:rsidR="0003222A" w:rsidRPr="008E125E">
              <w:rPr>
                <w:rFonts w:cstheme="minorHAnsi"/>
                <w:sz w:val="18"/>
                <w:szCs w:val="18"/>
              </w:rPr>
              <w:t xml:space="preserve"> </w:t>
            </w:r>
            <w:r w:rsidR="003D0730" w:rsidRPr="008E125E">
              <w:rPr>
                <w:rFonts w:cstheme="minorHAnsi"/>
                <w:sz w:val="18"/>
                <w:szCs w:val="18"/>
              </w:rPr>
              <w:t>w</w:t>
            </w:r>
            <w:r w:rsidR="0003222A" w:rsidRPr="008E125E">
              <w:rPr>
                <w:rFonts w:cstheme="minorHAnsi"/>
                <w:sz w:val="18"/>
                <w:szCs w:val="18"/>
              </w:rPr>
              <w:t>orkshops in place for nominated competent inspectors starting 10th October 24.</w:t>
            </w:r>
          </w:p>
        </w:tc>
        <w:tc>
          <w:tcPr>
            <w:tcW w:w="2431" w:type="dxa"/>
            <w:vMerge w:val="restart"/>
            <w:shd w:val="clear" w:color="auto" w:fill="auto"/>
          </w:tcPr>
          <w:p w14:paraId="2A803AA1" w14:textId="77777777" w:rsidR="00096125" w:rsidRPr="00204822" w:rsidRDefault="0076507F" w:rsidP="00096125">
            <w:pPr>
              <w:jc w:val="center"/>
              <w:rPr>
                <w:rFonts w:cstheme="minorHAnsi"/>
                <w:sz w:val="18"/>
                <w:szCs w:val="18"/>
              </w:rPr>
            </w:pPr>
            <w:r>
              <w:rPr>
                <w:rFonts w:cstheme="minorHAnsi"/>
                <w:sz w:val="18"/>
                <w:szCs w:val="18"/>
              </w:rPr>
              <w:t>June 2024</w:t>
            </w:r>
          </w:p>
        </w:tc>
        <w:tc>
          <w:tcPr>
            <w:tcW w:w="1680" w:type="dxa"/>
            <w:vMerge w:val="restart"/>
            <w:shd w:val="clear" w:color="auto" w:fill="auto"/>
          </w:tcPr>
          <w:p w14:paraId="1455FD7F" w14:textId="77777777" w:rsidR="00096125" w:rsidRDefault="00096125" w:rsidP="00096125">
            <w:pPr>
              <w:jc w:val="center"/>
              <w:rPr>
                <w:rFonts w:cstheme="minorHAnsi"/>
                <w:sz w:val="18"/>
                <w:szCs w:val="18"/>
              </w:rPr>
            </w:pPr>
          </w:p>
          <w:p w14:paraId="41EA9DCB" w14:textId="77777777" w:rsidR="00447F2C" w:rsidRPr="009C1928" w:rsidRDefault="0076507F" w:rsidP="00096125">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60B45879" w14:textId="77777777" w:rsidR="00096125" w:rsidRPr="00623112" w:rsidRDefault="00096125" w:rsidP="00096125">
            <w:pPr>
              <w:jc w:val="center"/>
              <w:rPr>
                <w:rFonts w:cstheme="minorHAnsi"/>
                <w:sz w:val="20"/>
                <w:szCs w:val="20"/>
              </w:rPr>
            </w:pPr>
          </w:p>
        </w:tc>
      </w:tr>
      <w:tr w:rsidR="00567299" w14:paraId="609C3C96" w14:textId="77777777" w:rsidTr="00695126">
        <w:trPr>
          <w:gridAfter w:val="7"/>
          <w:wAfter w:w="14534" w:type="dxa"/>
          <w:trHeight w:val="513"/>
        </w:trPr>
        <w:tc>
          <w:tcPr>
            <w:tcW w:w="1977" w:type="dxa"/>
            <w:vMerge/>
            <w:shd w:val="clear" w:color="auto" w:fill="auto"/>
          </w:tcPr>
          <w:p w14:paraId="4DA39837" w14:textId="77777777" w:rsidR="00096125" w:rsidRPr="00204822" w:rsidRDefault="00096125" w:rsidP="00096125">
            <w:pPr>
              <w:rPr>
                <w:rFonts w:cstheme="minorHAnsi"/>
                <w:b/>
                <w:sz w:val="18"/>
                <w:szCs w:val="18"/>
              </w:rPr>
            </w:pPr>
          </w:p>
        </w:tc>
        <w:tc>
          <w:tcPr>
            <w:tcW w:w="1992" w:type="dxa"/>
            <w:vMerge/>
            <w:shd w:val="clear" w:color="auto" w:fill="auto"/>
          </w:tcPr>
          <w:p w14:paraId="18134F4D" w14:textId="77777777" w:rsidR="00096125" w:rsidRPr="00BC05DF" w:rsidRDefault="00096125" w:rsidP="00096125">
            <w:pPr>
              <w:rPr>
                <w:rFonts w:eastAsia="Times New Roman"/>
                <w:sz w:val="18"/>
                <w:szCs w:val="18"/>
              </w:rPr>
            </w:pPr>
          </w:p>
        </w:tc>
        <w:tc>
          <w:tcPr>
            <w:tcW w:w="2552" w:type="dxa"/>
            <w:shd w:val="clear" w:color="auto" w:fill="auto"/>
          </w:tcPr>
          <w:p w14:paraId="37D5F4DF" w14:textId="77777777" w:rsidR="00096125" w:rsidRDefault="0076507F" w:rsidP="00096125">
            <w:pPr>
              <w:rPr>
                <w:rFonts w:cstheme="minorHAnsi"/>
                <w:sz w:val="18"/>
                <w:szCs w:val="18"/>
              </w:rPr>
            </w:pPr>
            <w:r>
              <w:rPr>
                <w:rFonts w:cstheme="minorHAnsi"/>
                <w:sz w:val="18"/>
                <w:szCs w:val="18"/>
              </w:rPr>
              <w:t>4.5.2 Devise training/CPD programme and deliver accordingly</w:t>
            </w:r>
          </w:p>
        </w:tc>
        <w:tc>
          <w:tcPr>
            <w:tcW w:w="1612" w:type="dxa"/>
            <w:vMerge/>
            <w:shd w:val="clear" w:color="auto" w:fill="auto"/>
          </w:tcPr>
          <w:p w14:paraId="261FD5D2" w14:textId="77777777" w:rsidR="00096125" w:rsidRPr="008E125E" w:rsidRDefault="00096125" w:rsidP="00096125">
            <w:pPr>
              <w:jc w:val="center"/>
              <w:rPr>
                <w:rFonts w:cstheme="minorHAnsi"/>
                <w:sz w:val="18"/>
                <w:szCs w:val="18"/>
              </w:rPr>
            </w:pPr>
          </w:p>
        </w:tc>
        <w:tc>
          <w:tcPr>
            <w:tcW w:w="2215" w:type="dxa"/>
            <w:shd w:val="clear" w:color="auto" w:fill="auto"/>
          </w:tcPr>
          <w:p w14:paraId="2E5AA5B8" w14:textId="77777777" w:rsidR="00096125" w:rsidRPr="008E125E" w:rsidRDefault="0076507F" w:rsidP="00096125">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First CPD delivered (Basic Building Regs Refresher and</w:t>
            </w:r>
            <w:r w:rsidR="00EA708F" w:rsidRPr="008E125E">
              <w:rPr>
                <w:rFonts w:cstheme="minorHAnsi"/>
                <w:sz w:val="18"/>
                <w:szCs w:val="18"/>
              </w:rPr>
              <w:t xml:space="preserve"> Building Safety Regulator </w:t>
            </w:r>
            <w:r w:rsidR="0003222A" w:rsidRPr="008E125E">
              <w:rPr>
                <w:rFonts w:cstheme="minorHAnsi"/>
                <w:sz w:val="18"/>
                <w:szCs w:val="18"/>
              </w:rPr>
              <w:t xml:space="preserve"> </w:t>
            </w:r>
            <w:r w:rsidR="00EA708F" w:rsidRPr="008E125E">
              <w:rPr>
                <w:rFonts w:cstheme="minorHAnsi"/>
                <w:sz w:val="18"/>
                <w:szCs w:val="18"/>
              </w:rPr>
              <w:t>(</w:t>
            </w:r>
            <w:r w:rsidR="0003222A" w:rsidRPr="008E125E">
              <w:rPr>
                <w:rFonts w:cstheme="minorHAnsi"/>
                <w:sz w:val="18"/>
                <w:szCs w:val="18"/>
              </w:rPr>
              <w:t>BSR</w:t>
            </w:r>
            <w:r w:rsidR="00EA708F" w:rsidRPr="008E125E">
              <w:rPr>
                <w:rFonts w:cstheme="minorHAnsi"/>
                <w:sz w:val="18"/>
                <w:szCs w:val="18"/>
              </w:rPr>
              <w:t>)</w:t>
            </w:r>
            <w:r w:rsidR="0003222A" w:rsidRPr="008E125E">
              <w:rPr>
                <w:rFonts w:cstheme="minorHAnsi"/>
                <w:sz w:val="18"/>
                <w:szCs w:val="18"/>
              </w:rPr>
              <w:t xml:space="preserve"> Overview) in July 2024. </w:t>
            </w:r>
          </w:p>
        </w:tc>
        <w:tc>
          <w:tcPr>
            <w:tcW w:w="2431" w:type="dxa"/>
            <w:vMerge/>
            <w:shd w:val="clear" w:color="auto" w:fill="auto"/>
          </w:tcPr>
          <w:p w14:paraId="669441CF" w14:textId="77777777" w:rsidR="00096125" w:rsidRPr="00204822" w:rsidRDefault="00096125" w:rsidP="00096125">
            <w:pPr>
              <w:jc w:val="center"/>
              <w:rPr>
                <w:rFonts w:cstheme="minorHAnsi"/>
                <w:sz w:val="18"/>
                <w:szCs w:val="18"/>
              </w:rPr>
            </w:pPr>
          </w:p>
        </w:tc>
        <w:tc>
          <w:tcPr>
            <w:tcW w:w="1680" w:type="dxa"/>
            <w:vMerge/>
            <w:shd w:val="clear" w:color="auto" w:fill="auto"/>
          </w:tcPr>
          <w:p w14:paraId="60AD845B" w14:textId="77777777" w:rsidR="00096125" w:rsidRPr="00623112" w:rsidRDefault="00096125" w:rsidP="00096125">
            <w:pPr>
              <w:jc w:val="center"/>
              <w:rPr>
                <w:rFonts w:cstheme="minorHAnsi"/>
                <w:sz w:val="20"/>
                <w:szCs w:val="20"/>
              </w:rPr>
            </w:pPr>
          </w:p>
        </w:tc>
        <w:tc>
          <w:tcPr>
            <w:tcW w:w="1984" w:type="dxa"/>
            <w:shd w:val="clear" w:color="auto" w:fill="92D050"/>
          </w:tcPr>
          <w:p w14:paraId="7BBB6EF2" w14:textId="77777777" w:rsidR="00096125" w:rsidRPr="00623112" w:rsidRDefault="00096125" w:rsidP="00096125">
            <w:pPr>
              <w:jc w:val="center"/>
              <w:rPr>
                <w:rFonts w:cstheme="minorHAnsi"/>
                <w:sz w:val="20"/>
                <w:szCs w:val="20"/>
              </w:rPr>
            </w:pPr>
          </w:p>
        </w:tc>
      </w:tr>
      <w:tr w:rsidR="00567299" w14:paraId="4137E704" w14:textId="77777777" w:rsidTr="00695126">
        <w:trPr>
          <w:gridAfter w:val="7"/>
          <w:wAfter w:w="14534" w:type="dxa"/>
          <w:trHeight w:val="513"/>
        </w:trPr>
        <w:tc>
          <w:tcPr>
            <w:tcW w:w="1977" w:type="dxa"/>
            <w:vMerge/>
            <w:shd w:val="clear" w:color="auto" w:fill="auto"/>
          </w:tcPr>
          <w:p w14:paraId="64CD3E4D" w14:textId="77777777" w:rsidR="00096125" w:rsidRPr="00204822" w:rsidRDefault="00096125" w:rsidP="00096125">
            <w:pPr>
              <w:rPr>
                <w:rFonts w:cstheme="minorHAnsi"/>
                <w:b/>
                <w:sz w:val="18"/>
                <w:szCs w:val="18"/>
              </w:rPr>
            </w:pPr>
          </w:p>
        </w:tc>
        <w:tc>
          <w:tcPr>
            <w:tcW w:w="1992" w:type="dxa"/>
            <w:vMerge/>
            <w:shd w:val="clear" w:color="auto" w:fill="auto"/>
          </w:tcPr>
          <w:p w14:paraId="30DBFAD2" w14:textId="77777777" w:rsidR="00096125" w:rsidRPr="00BC05DF" w:rsidRDefault="00096125" w:rsidP="00096125">
            <w:pPr>
              <w:rPr>
                <w:rFonts w:eastAsia="Times New Roman"/>
                <w:sz w:val="18"/>
                <w:szCs w:val="18"/>
              </w:rPr>
            </w:pPr>
          </w:p>
        </w:tc>
        <w:tc>
          <w:tcPr>
            <w:tcW w:w="2552" w:type="dxa"/>
            <w:shd w:val="clear" w:color="auto" w:fill="auto"/>
          </w:tcPr>
          <w:p w14:paraId="023224E2" w14:textId="77777777" w:rsidR="00096125" w:rsidRDefault="0076507F" w:rsidP="00096125">
            <w:pPr>
              <w:rPr>
                <w:rFonts w:cstheme="minorHAnsi"/>
                <w:sz w:val="18"/>
                <w:szCs w:val="18"/>
              </w:rPr>
            </w:pPr>
            <w:r>
              <w:rPr>
                <w:rFonts w:cstheme="minorHAnsi"/>
                <w:sz w:val="18"/>
                <w:szCs w:val="18"/>
              </w:rPr>
              <w:t>4.5.3 Create schedule to rotate personnel in and out of FET at suitable intervals</w:t>
            </w:r>
          </w:p>
        </w:tc>
        <w:tc>
          <w:tcPr>
            <w:tcW w:w="1612" w:type="dxa"/>
            <w:vMerge/>
            <w:shd w:val="clear" w:color="auto" w:fill="auto"/>
          </w:tcPr>
          <w:p w14:paraId="58BD965E" w14:textId="77777777" w:rsidR="00096125" w:rsidRPr="008E125E" w:rsidRDefault="00096125" w:rsidP="00096125">
            <w:pPr>
              <w:jc w:val="center"/>
              <w:rPr>
                <w:rFonts w:cstheme="minorHAnsi"/>
                <w:sz w:val="18"/>
                <w:szCs w:val="18"/>
              </w:rPr>
            </w:pPr>
          </w:p>
        </w:tc>
        <w:tc>
          <w:tcPr>
            <w:tcW w:w="2215" w:type="dxa"/>
            <w:shd w:val="clear" w:color="auto" w:fill="auto"/>
          </w:tcPr>
          <w:p w14:paraId="7C3E6AB1" w14:textId="77777777" w:rsidR="00695126" w:rsidRPr="008E125E" w:rsidRDefault="0076507F" w:rsidP="00695126">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Internal movement of staff from F</w:t>
            </w:r>
            <w:r w:rsidRPr="008E125E">
              <w:rPr>
                <w:rFonts w:cstheme="minorHAnsi"/>
                <w:sz w:val="18"/>
                <w:szCs w:val="18"/>
              </w:rPr>
              <w:t xml:space="preserve">ire </w:t>
            </w:r>
            <w:r w:rsidR="0003222A" w:rsidRPr="008E125E">
              <w:rPr>
                <w:rFonts w:cstheme="minorHAnsi"/>
                <w:sz w:val="18"/>
                <w:szCs w:val="18"/>
              </w:rPr>
              <w:t>E</w:t>
            </w:r>
            <w:r w:rsidRPr="008E125E">
              <w:rPr>
                <w:rFonts w:cstheme="minorHAnsi"/>
                <w:sz w:val="18"/>
                <w:szCs w:val="18"/>
              </w:rPr>
              <w:t xml:space="preserve">ngineering </w:t>
            </w:r>
            <w:r w:rsidR="0003222A" w:rsidRPr="008E125E">
              <w:rPr>
                <w:rFonts w:cstheme="minorHAnsi"/>
                <w:sz w:val="18"/>
                <w:szCs w:val="18"/>
              </w:rPr>
              <w:t>T</w:t>
            </w:r>
            <w:r w:rsidRPr="008E125E">
              <w:rPr>
                <w:rFonts w:cstheme="minorHAnsi"/>
                <w:sz w:val="18"/>
                <w:szCs w:val="18"/>
              </w:rPr>
              <w:t>eam</w:t>
            </w:r>
            <w:r w:rsidR="0003222A" w:rsidRPr="008E125E">
              <w:rPr>
                <w:rFonts w:cstheme="minorHAnsi"/>
                <w:sz w:val="18"/>
                <w:szCs w:val="18"/>
              </w:rPr>
              <w:t xml:space="preserve"> to other teams means that their replacements need to undertake development on Building Regs work first; followed by new BSR inspectors. This means that programme of development placements </w:t>
            </w:r>
            <w:r w:rsidR="0003222A" w:rsidRPr="008E125E">
              <w:rPr>
                <w:rFonts w:cstheme="minorHAnsi"/>
                <w:sz w:val="18"/>
                <w:szCs w:val="18"/>
              </w:rPr>
              <w:lastRenderedPageBreak/>
              <w:t xml:space="preserve">will be delayed until early 2025. Schedule meeting with district managers to discuss rotation in December 2024. </w:t>
            </w:r>
          </w:p>
          <w:p w14:paraId="018FF148" w14:textId="77777777" w:rsidR="00096125" w:rsidRPr="008E125E" w:rsidRDefault="00096125" w:rsidP="00695126">
            <w:pPr>
              <w:rPr>
                <w:rFonts w:cstheme="minorHAnsi"/>
                <w:sz w:val="18"/>
                <w:szCs w:val="18"/>
              </w:rPr>
            </w:pPr>
          </w:p>
        </w:tc>
        <w:tc>
          <w:tcPr>
            <w:tcW w:w="2431" w:type="dxa"/>
            <w:vMerge/>
            <w:shd w:val="clear" w:color="auto" w:fill="auto"/>
          </w:tcPr>
          <w:p w14:paraId="0A27F6B4" w14:textId="77777777" w:rsidR="00096125" w:rsidRPr="00204822" w:rsidRDefault="00096125" w:rsidP="00096125">
            <w:pPr>
              <w:jc w:val="center"/>
              <w:rPr>
                <w:rFonts w:cstheme="minorHAnsi"/>
                <w:sz w:val="18"/>
                <w:szCs w:val="18"/>
              </w:rPr>
            </w:pPr>
          </w:p>
        </w:tc>
        <w:tc>
          <w:tcPr>
            <w:tcW w:w="1680" w:type="dxa"/>
            <w:vMerge/>
            <w:shd w:val="clear" w:color="auto" w:fill="auto"/>
          </w:tcPr>
          <w:p w14:paraId="3A301CED" w14:textId="77777777" w:rsidR="00096125" w:rsidRPr="00623112" w:rsidRDefault="00096125" w:rsidP="00096125">
            <w:pPr>
              <w:jc w:val="center"/>
              <w:rPr>
                <w:rFonts w:cstheme="minorHAnsi"/>
                <w:sz w:val="20"/>
                <w:szCs w:val="20"/>
              </w:rPr>
            </w:pPr>
          </w:p>
        </w:tc>
        <w:tc>
          <w:tcPr>
            <w:tcW w:w="1984" w:type="dxa"/>
            <w:shd w:val="clear" w:color="auto" w:fill="92D050"/>
          </w:tcPr>
          <w:p w14:paraId="62D284A7" w14:textId="77777777" w:rsidR="00096125" w:rsidRPr="00623112" w:rsidRDefault="00096125" w:rsidP="00096125">
            <w:pPr>
              <w:jc w:val="center"/>
              <w:rPr>
                <w:rFonts w:cstheme="minorHAnsi"/>
                <w:sz w:val="20"/>
                <w:szCs w:val="20"/>
              </w:rPr>
            </w:pPr>
          </w:p>
        </w:tc>
      </w:tr>
      <w:tr w:rsidR="00567299" w14:paraId="3F7C8BF0" w14:textId="77777777" w:rsidTr="00864E29">
        <w:trPr>
          <w:gridAfter w:val="7"/>
          <w:wAfter w:w="14534" w:type="dxa"/>
          <w:trHeight w:val="152"/>
        </w:trPr>
        <w:tc>
          <w:tcPr>
            <w:tcW w:w="16443" w:type="dxa"/>
            <w:gridSpan w:val="8"/>
            <w:shd w:val="clear" w:color="auto" w:fill="DBE5F1" w:themeFill="accent1" w:themeFillTint="33"/>
          </w:tcPr>
          <w:p w14:paraId="18A650F5" w14:textId="77777777" w:rsidR="00096125" w:rsidRPr="008E125E" w:rsidRDefault="00096125" w:rsidP="00096125">
            <w:pPr>
              <w:jc w:val="center"/>
              <w:rPr>
                <w:rFonts w:cstheme="minorHAnsi"/>
                <w:sz w:val="20"/>
                <w:szCs w:val="20"/>
              </w:rPr>
            </w:pPr>
          </w:p>
        </w:tc>
      </w:tr>
      <w:tr w:rsidR="00567299" w14:paraId="01E2A83C" w14:textId="77777777" w:rsidTr="00096D98">
        <w:trPr>
          <w:gridAfter w:val="7"/>
          <w:wAfter w:w="14534" w:type="dxa"/>
          <w:trHeight w:val="998"/>
        </w:trPr>
        <w:tc>
          <w:tcPr>
            <w:tcW w:w="1977" w:type="dxa"/>
            <w:vMerge w:val="restart"/>
            <w:shd w:val="clear" w:color="auto" w:fill="auto"/>
          </w:tcPr>
          <w:p w14:paraId="28115439" w14:textId="77777777" w:rsidR="00CD5145" w:rsidRDefault="0076507F" w:rsidP="00096125">
            <w:pPr>
              <w:rPr>
                <w:rFonts w:cstheme="minorHAnsi"/>
                <w:b/>
                <w:sz w:val="18"/>
                <w:szCs w:val="18"/>
              </w:rPr>
            </w:pPr>
            <w:r>
              <w:rPr>
                <w:rFonts w:cstheme="minorHAnsi"/>
                <w:b/>
                <w:sz w:val="18"/>
                <w:szCs w:val="18"/>
              </w:rPr>
              <w:t>5 Develop our relationships with external partners</w:t>
            </w:r>
          </w:p>
          <w:p w14:paraId="3BD8E6F9" w14:textId="77777777" w:rsidR="00CD5145" w:rsidRDefault="00CD5145" w:rsidP="00096125">
            <w:pPr>
              <w:rPr>
                <w:rFonts w:cstheme="minorHAnsi"/>
                <w:b/>
                <w:sz w:val="18"/>
                <w:szCs w:val="18"/>
              </w:rPr>
            </w:pPr>
          </w:p>
          <w:p w14:paraId="0B21B740" w14:textId="77777777" w:rsidR="00CD5145" w:rsidRPr="00392F39" w:rsidRDefault="0076507F" w:rsidP="00096125">
            <w:pPr>
              <w:rPr>
                <w:rFonts w:cstheme="minorHAnsi"/>
                <w:b/>
                <w:sz w:val="18"/>
                <w:szCs w:val="18"/>
              </w:rPr>
            </w:pPr>
            <w:r>
              <w:rPr>
                <w:rFonts w:cstheme="minorHAnsi"/>
                <w:b/>
                <w:sz w:val="18"/>
                <w:szCs w:val="18"/>
              </w:rPr>
              <w:t>(13 sub-elements)</w:t>
            </w:r>
          </w:p>
        </w:tc>
        <w:tc>
          <w:tcPr>
            <w:tcW w:w="1992" w:type="dxa"/>
            <w:vMerge w:val="restart"/>
            <w:shd w:val="clear" w:color="auto" w:fill="auto"/>
          </w:tcPr>
          <w:p w14:paraId="277FCF18" w14:textId="77777777" w:rsidR="00CD5145" w:rsidRPr="00392F39" w:rsidRDefault="0076507F" w:rsidP="00096125">
            <w:pPr>
              <w:rPr>
                <w:rFonts w:cstheme="minorHAnsi"/>
                <w:sz w:val="18"/>
                <w:szCs w:val="18"/>
              </w:rPr>
            </w:pPr>
            <w:r>
              <w:rPr>
                <w:rFonts w:cstheme="minorHAnsi"/>
                <w:sz w:val="18"/>
                <w:szCs w:val="18"/>
              </w:rPr>
              <w:t>5.1 Links with Local Authorities</w:t>
            </w:r>
          </w:p>
        </w:tc>
        <w:tc>
          <w:tcPr>
            <w:tcW w:w="2552" w:type="dxa"/>
            <w:shd w:val="clear" w:color="auto" w:fill="auto"/>
          </w:tcPr>
          <w:p w14:paraId="6D389213" w14:textId="77777777" w:rsidR="00CD5145" w:rsidRPr="00392F39" w:rsidRDefault="0076507F" w:rsidP="00096125">
            <w:pPr>
              <w:rPr>
                <w:rFonts w:cstheme="minorHAnsi"/>
                <w:sz w:val="18"/>
                <w:szCs w:val="18"/>
              </w:rPr>
            </w:pPr>
            <w:r>
              <w:rPr>
                <w:rFonts w:cstheme="minorHAnsi"/>
                <w:sz w:val="18"/>
                <w:szCs w:val="18"/>
              </w:rPr>
              <w:t>5.1.1 Identify relevant stakeholders and appoint suitable departmental point of contact</w:t>
            </w:r>
          </w:p>
        </w:tc>
        <w:tc>
          <w:tcPr>
            <w:tcW w:w="1612" w:type="dxa"/>
            <w:vMerge w:val="restart"/>
            <w:shd w:val="clear" w:color="auto" w:fill="auto"/>
          </w:tcPr>
          <w:p w14:paraId="2E48D23F" w14:textId="77777777" w:rsidR="00CD5145" w:rsidRPr="008E125E" w:rsidRDefault="0076507F" w:rsidP="00096125">
            <w:pPr>
              <w:jc w:val="center"/>
              <w:rPr>
                <w:rFonts w:cstheme="minorHAnsi"/>
                <w:sz w:val="18"/>
                <w:szCs w:val="18"/>
              </w:rPr>
            </w:pPr>
            <w:r w:rsidRPr="008E125E">
              <w:rPr>
                <w:rFonts w:eastAsia="Times New Roman" w:cs="Arial"/>
                <w:sz w:val="18"/>
                <w:szCs w:val="18"/>
              </w:rPr>
              <w:t xml:space="preserve">Ops </w:t>
            </w:r>
            <w:r w:rsidRPr="008E125E">
              <w:rPr>
                <w:rFonts w:eastAsia="Times New Roman" w:cs="Arial"/>
                <w:sz w:val="18"/>
                <w:szCs w:val="18"/>
              </w:rPr>
              <w:t>Training &amp; Stakeholder Engagement</w:t>
            </w:r>
          </w:p>
        </w:tc>
        <w:tc>
          <w:tcPr>
            <w:tcW w:w="2215" w:type="dxa"/>
            <w:shd w:val="clear" w:color="auto" w:fill="auto"/>
          </w:tcPr>
          <w:p w14:paraId="3AB691BB" w14:textId="77777777" w:rsidR="00CD5145" w:rsidRPr="008E125E" w:rsidRDefault="0076507F" w:rsidP="00630C60">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Term</w:t>
            </w:r>
            <w:r w:rsidR="003D0730" w:rsidRPr="008E125E">
              <w:rPr>
                <w:rFonts w:cstheme="minorHAnsi"/>
                <w:color w:val="D9D9D9" w:themeColor="background1" w:themeShade="D9"/>
                <w:sz w:val="18"/>
                <w:szCs w:val="18"/>
              </w:rPr>
              <w:t>s</w:t>
            </w:r>
            <w:r w:rsidR="0003222A" w:rsidRPr="008E125E">
              <w:rPr>
                <w:rFonts w:cstheme="minorHAnsi"/>
                <w:color w:val="D9D9D9" w:themeColor="background1" w:themeShade="D9"/>
                <w:sz w:val="18"/>
                <w:szCs w:val="18"/>
              </w:rPr>
              <w:t xml:space="preserve"> of ref</w:t>
            </w:r>
            <w:r w:rsidR="003D0730" w:rsidRPr="008E125E">
              <w:rPr>
                <w:rFonts w:cstheme="minorHAnsi"/>
                <w:color w:val="D9D9D9" w:themeColor="background1" w:themeShade="D9"/>
                <w:sz w:val="18"/>
                <w:szCs w:val="18"/>
              </w:rPr>
              <w:t>erence</w:t>
            </w:r>
            <w:r w:rsidR="0003222A" w:rsidRPr="008E125E">
              <w:rPr>
                <w:rFonts w:cstheme="minorHAnsi"/>
                <w:color w:val="D9D9D9" w:themeColor="background1" w:themeShade="D9"/>
                <w:sz w:val="18"/>
                <w:szCs w:val="18"/>
              </w:rPr>
              <w:t xml:space="preserve"> and </w:t>
            </w:r>
            <w:r w:rsidR="003D0730" w:rsidRPr="008E125E">
              <w:rPr>
                <w:rFonts w:cstheme="minorHAnsi"/>
                <w:color w:val="D9D9D9" w:themeColor="background1" w:themeShade="D9"/>
                <w:sz w:val="18"/>
                <w:szCs w:val="18"/>
              </w:rPr>
              <w:t>k</w:t>
            </w:r>
            <w:r w:rsidR="0003222A" w:rsidRPr="008E125E">
              <w:rPr>
                <w:rFonts w:cstheme="minorHAnsi"/>
                <w:color w:val="D9D9D9" w:themeColor="background1" w:themeShade="D9"/>
                <w:sz w:val="18"/>
                <w:szCs w:val="18"/>
              </w:rPr>
              <w:t xml:space="preserve">ey </w:t>
            </w:r>
            <w:r w:rsidR="003D0730" w:rsidRPr="008E125E">
              <w:rPr>
                <w:rFonts w:cstheme="minorHAnsi"/>
                <w:color w:val="D9D9D9" w:themeColor="background1" w:themeShade="D9"/>
                <w:sz w:val="18"/>
                <w:szCs w:val="18"/>
              </w:rPr>
              <w:t>d</w:t>
            </w:r>
            <w:r w:rsidR="0003222A" w:rsidRPr="008E125E">
              <w:rPr>
                <w:rFonts w:cstheme="minorHAnsi"/>
                <w:color w:val="D9D9D9" w:themeColor="background1" w:themeShade="D9"/>
                <w:sz w:val="18"/>
                <w:szCs w:val="18"/>
              </w:rPr>
              <w:t xml:space="preserve">uties being developed. </w:t>
            </w:r>
          </w:p>
          <w:p w14:paraId="09017A6B" w14:textId="77777777" w:rsidR="00A758B9" w:rsidRPr="008E125E" w:rsidRDefault="0076507F" w:rsidP="00630C60">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Terms of Reference and </w:t>
            </w:r>
            <w:r w:rsidR="003D0730" w:rsidRPr="008E125E">
              <w:rPr>
                <w:rFonts w:cstheme="minorHAnsi"/>
                <w:sz w:val="18"/>
                <w:szCs w:val="18"/>
              </w:rPr>
              <w:t>k</w:t>
            </w:r>
            <w:r w:rsidR="0003222A" w:rsidRPr="008E125E">
              <w:rPr>
                <w:rFonts w:cstheme="minorHAnsi"/>
                <w:sz w:val="18"/>
                <w:szCs w:val="18"/>
              </w:rPr>
              <w:t xml:space="preserve">ey </w:t>
            </w:r>
            <w:r w:rsidR="003D0730" w:rsidRPr="008E125E">
              <w:rPr>
                <w:rFonts w:cstheme="minorHAnsi"/>
                <w:sz w:val="18"/>
                <w:szCs w:val="18"/>
              </w:rPr>
              <w:t>d</w:t>
            </w:r>
            <w:r w:rsidR="0003222A" w:rsidRPr="008E125E">
              <w:rPr>
                <w:rFonts w:cstheme="minorHAnsi"/>
                <w:sz w:val="18"/>
                <w:szCs w:val="18"/>
              </w:rPr>
              <w:t>uties have been finalised. Relevant stakeholders have been identified, and suitable departmental points of contact have been appointed. Regular meetings are scheduled to ensure ongoing communication and collaboration.</w:t>
            </w:r>
          </w:p>
        </w:tc>
        <w:tc>
          <w:tcPr>
            <w:tcW w:w="2431" w:type="dxa"/>
            <w:vMerge w:val="restart"/>
            <w:shd w:val="clear" w:color="auto" w:fill="auto"/>
          </w:tcPr>
          <w:p w14:paraId="18C2194A" w14:textId="77777777" w:rsidR="00CD5145" w:rsidRPr="00392F39" w:rsidRDefault="0076507F" w:rsidP="00096125">
            <w:pPr>
              <w:jc w:val="center"/>
              <w:rPr>
                <w:rFonts w:cstheme="minorHAnsi"/>
                <w:sz w:val="18"/>
                <w:szCs w:val="18"/>
              </w:rPr>
            </w:pPr>
            <w:r>
              <w:rPr>
                <w:rFonts w:cstheme="minorHAnsi"/>
                <w:sz w:val="18"/>
                <w:szCs w:val="18"/>
              </w:rPr>
              <w:t>December 2024</w:t>
            </w:r>
          </w:p>
        </w:tc>
        <w:tc>
          <w:tcPr>
            <w:tcW w:w="1680" w:type="dxa"/>
            <w:shd w:val="clear" w:color="auto" w:fill="auto"/>
          </w:tcPr>
          <w:p w14:paraId="6950EB1F" w14:textId="77777777" w:rsidR="00CD5145" w:rsidRDefault="00CD5145" w:rsidP="00096125">
            <w:pPr>
              <w:jc w:val="center"/>
              <w:rPr>
                <w:rFonts w:cstheme="minorHAnsi"/>
                <w:sz w:val="18"/>
                <w:szCs w:val="18"/>
              </w:rPr>
            </w:pPr>
          </w:p>
          <w:p w14:paraId="6058E9CA" w14:textId="77777777" w:rsidR="00447F2C" w:rsidRPr="009C1928" w:rsidRDefault="0076507F" w:rsidP="00096125">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4E0DC8F1" w14:textId="77777777" w:rsidR="00CD5145" w:rsidRPr="00392F39" w:rsidRDefault="00CD5145" w:rsidP="00096125">
            <w:pPr>
              <w:jc w:val="center"/>
              <w:rPr>
                <w:rFonts w:cstheme="minorHAnsi"/>
                <w:sz w:val="18"/>
                <w:szCs w:val="18"/>
              </w:rPr>
            </w:pPr>
          </w:p>
        </w:tc>
      </w:tr>
      <w:tr w:rsidR="00567299" w14:paraId="6A84270B" w14:textId="77777777" w:rsidTr="000067B4">
        <w:trPr>
          <w:gridAfter w:val="7"/>
          <w:wAfter w:w="14534" w:type="dxa"/>
          <w:trHeight w:val="998"/>
        </w:trPr>
        <w:tc>
          <w:tcPr>
            <w:tcW w:w="1977" w:type="dxa"/>
            <w:vMerge/>
            <w:shd w:val="clear" w:color="auto" w:fill="auto"/>
          </w:tcPr>
          <w:p w14:paraId="6F5CC1BD" w14:textId="77777777" w:rsidR="00CD5145" w:rsidRPr="00392F39" w:rsidRDefault="00CD5145" w:rsidP="00096125">
            <w:pPr>
              <w:rPr>
                <w:rFonts w:cstheme="minorHAnsi"/>
                <w:b/>
                <w:sz w:val="18"/>
                <w:szCs w:val="18"/>
              </w:rPr>
            </w:pPr>
          </w:p>
        </w:tc>
        <w:tc>
          <w:tcPr>
            <w:tcW w:w="1992" w:type="dxa"/>
            <w:vMerge/>
            <w:shd w:val="clear" w:color="auto" w:fill="auto"/>
          </w:tcPr>
          <w:p w14:paraId="5481557D" w14:textId="77777777" w:rsidR="00CD5145" w:rsidRPr="00392F39" w:rsidRDefault="00CD5145" w:rsidP="00096125">
            <w:pPr>
              <w:rPr>
                <w:rFonts w:cstheme="minorHAnsi"/>
                <w:sz w:val="18"/>
                <w:szCs w:val="18"/>
              </w:rPr>
            </w:pPr>
          </w:p>
        </w:tc>
        <w:tc>
          <w:tcPr>
            <w:tcW w:w="2552" w:type="dxa"/>
            <w:shd w:val="clear" w:color="auto" w:fill="auto"/>
          </w:tcPr>
          <w:p w14:paraId="00B9877D" w14:textId="77777777" w:rsidR="00CD5145" w:rsidRPr="00392F39" w:rsidRDefault="0076507F" w:rsidP="00096125">
            <w:pPr>
              <w:rPr>
                <w:rFonts w:cstheme="minorHAnsi"/>
                <w:sz w:val="18"/>
                <w:szCs w:val="18"/>
              </w:rPr>
            </w:pPr>
            <w:r>
              <w:rPr>
                <w:rFonts w:cstheme="minorHAnsi"/>
                <w:sz w:val="18"/>
                <w:szCs w:val="18"/>
              </w:rPr>
              <w:t>5.1.2 Establish protocols to facilitate better information sharing</w:t>
            </w:r>
          </w:p>
        </w:tc>
        <w:tc>
          <w:tcPr>
            <w:tcW w:w="1612" w:type="dxa"/>
            <w:vMerge/>
            <w:shd w:val="clear" w:color="auto" w:fill="auto"/>
          </w:tcPr>
          <w:p w14:paraId="688F692D" w14:textId="77777777" w:rsidR="00CD5145" w:rsidRPr="008E125E" w:rsidRDefault="00CD5145" w:rsidP="00096125">
            <w:pPr>
              <w:jc w:val="center"/>
              <w:rPr>
                <w:rFonts w:cstheme="minorHAnsi"/>
                <w:sz w:val="18"/>
                <w:szCs w:val="18"/>
              </w:rPr>
            </w:pPr>
          </w:p>
        </w:tc>
        <w:tc>
          <w:tcPr>
            <w:tcW w:w="2215" w:type="dxa"/>
            <w:shd w:val="clear" w:color="auto" w:fill="auto"/>
          </w:tcPr>
          <w:p w14:paraId="60C2C7FA" w14:textId="77777777" w:rsidR="00CD5145" w:rsidRPr="008E125E" w:rsidRDefault="0076507F" w:rsidP="00096125">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Protocols for information sharing are currently being developed as part of the overall strategy.</w:t>
            </w:r>
          </w:p>
        </w:tc>
        <w:tc>
          <w:tcPr>
            <w:tcW w:w="2431" w:type="dxa"/>
            <w:vMerge/>
            <w:shd w:val="clear" w:color="auto" w:fill="auto"/>
          </w:tcPr>
          <w:p w14:paraId="2B7EA4F4" w14:textId="77777777" w:rsidR="00CD5145" w:rsidRPr="00392F39" w:rsidRDefault="00CD5145" w:rsidP="00096125">
            <w:pPr>
              <w:jc w:val="center"/>
              <w:rPr>
                <w:rFonts w:cstheme="minorHAnsi"/>
                <w:sz w:val="18"/>
                <w:szCs w:val="18"/>
              </w:rPr>
            </w:pPr>
          </w:p>
        </w:tc>
        <w:tc>
          <w:tcPr>
            <w:tcW w:w="1680" w:type="dxa"/>
            <w:shd w:val="clear" w:color="auto" w:fill="auto"/>
          </w:tcPr>
          <w:p w14:paraId="348AE408" w14:textId="77777777" w:rsidR="00CD5145" w:rsidRPr="009C1928" w:rsidRDefault="00CD5145" w:rsidP="00096125">
            <w:pPr>
              <w:jc w:val="center"/>
              <w:rPr>
                <w:rFonts w:cstheme="minorHAnsi"/>
                <w:sz w:val="18"/>
                <w:szCs w:val="18"/>
              </w:rPr>
            </w:pPr>
          </w:p>
        </w:tc>
        <w:tc>
          <w:tcPr>
            <w:tcW w:w="1984" w:type="dxa"/>
            <w:shd w:val="clear" w:color="auto" w:fill="92D050"/>
          </w:tcPr>
          <w:p w14:paraId="4F5AD402" w14:textId="77777777" w:rsidR="00CD5145" w:rsidRPr="00392F39" w:rsidRDefault="00CD5145" w:rsidP="00096125">
            <w:pPr>
              <w:jc w:val="center"/>
              <w:rPr>
                <w:rFonts w:cstheme="minorHAnsi"/>
                <w:sz w:val="18"/>
                <w:szCs w:val="18"/>
              </w:rPr>
            </w:pPr>
          </w:p>
        </w:tc>
      </w:tr>
      <w:tr w:rsidR="00567299" w14:paraId="21F8DA2E" w14:textId="77777777" w:rsidTr="00562FF5">
        <w:trPr>
          <w:gridAfter w:val="7"/>
          <w:wAfter w:w="14534" w:type="dxa"/>
          <w:trHeight w:val="998"/>
        </w:trPr>
        <w:tc>
          <w:tcPr>
            <w:tcW w:w="1977" w:type="dxa"/>
            <w:vMerge/>
            <w:shd w:val="clear" w:color="auto" w:fill="auto"/>
          </w:tcPr>
          <w:p w14:paraId="6ADAB46C" w14:textId="77777777" w:rsidR="00CD5145" w:rsidRPr="00392F39" w:rsidRDefault="00CD5145" w:rsidP="00096125">
            <w:pPr>
              <w:rPr>
                <w:rFonts w:cstheme="minorHAnsi"/>
                <w:b/>
                <w:sz w:val="18"/>
                <w:szCs w:val="18"/>
              </w:rPr>
            </w:pPr>
          </w:p>
        </w:tc>
        <w:tc>
          <w:tcPr>
            <w:tcW w:w="1992" w:type="dxa"/>
            <w:vMerge w:val="restart"/>
            <w:shd w:val="clear" w:color="auto" w:fill="auto"/>
          </w:tcPr>
          <w:p w14:paraId="634894DC" w14:textId="77777777" w:rsidR="00CD5145" w:rsidRPr="00392F39" w:rsidRDefault="0076507F" w:rsidP="00096125">
            <w:pPr>
              <w:rPr>
                <w:rFonts w:cstheme="minorHAnsi"/>
                <w:sz w:val="18"/>
                <w:szCs w:val="18"/>
              </w:rPr>
            </w:pPr>
            <w:r>
              <w:rPr>
                <w:rFonts w:cstheme="minorHAnsi"/>
                <w:sz w:val="18"/>
                <w:szCs w:val="18"/>
              </w:rPr>
              <w:t>5.2 Links with HSE/BSR</w:t>
            </w:r>
          </w:p>
        </w:tc>
        <w:tc>
          <w:tcPr>
            <w:tcW w:w="2552" w:type="dxa"/>
            <w:shd w:val="clear" w:color="auto" w:fill="auto"/>
          </w:tcPr>
          <w:p w14:paraId="72839F0D" w14:textId="77777777" w:rsidR="00CD5145" w:rsidRPr="00392F39" w:rsidRDefault="0076507F" w:rsidP="00096125">
            <w:pPr>
              <w:rPr>
                <w:rFonts w:cstheme="minorHAnsi"/>
                <w:sz w:val="18"/>
                <w:szCs w:val="18"/>
              </w:rPr>
            </w:pPr>
            <w:r>
              <w:rPr>
                <w:rFonts w:cstheme="minorHAnsi"/>
                <w:sz w:val="18"/>
                <w:szCs w:val="18"/>
              </w:rPr>
              <w:t>5.2.1 Identify relevant stakeholders and appoint suitable departmental point of contact</w:t>
            </w:r>
          </w:p>
        </w:tc>
        <w:tc>
          <w:tcPr>
            <w:tcW w:w="1612" w:type="dxa"/>
            <w:vMerge w:val="restart"/>
            <w:shd w:val="clear" w:color="auto" w:fill="auto"/>
          </w:tcPr>
          <w:p w14:paraId="3E799B7A" w14:textId="77777777" w:rsidR="00CD5145" w:rsidRPr="008E125E" w:rsidRDefault="0076507F" w:rsidP="00096125">
            <w:pPr>
              <w:jc w:val="center"/>
              <w:rPr>
                <w:rFonts w:cstheme="minorHAnsi"/>
                <w:sz w:val="18"/>
                <w:szCs w:val="18"/>
              </w:rPr>
            </w:pPr>
            <w:r w:rsidRPr="008E125E">
              <w:rPr>
                <w:sz w:val="18"/>
                <w:szCs w:val="18"/>
              </w:rPr>
              <w:t>Fire Engineering Team</w:t>
            </w:r>
          </w:p>
        </w:tc>
        <w:tc>
          <w:tcPr>
            <w:tcW w:w="2215" w:type="dxa"/>
            <w:shd w:val="clear" w:color="auto" w:fill="auto"/>
          </w:tcPr>
          <w:p w14:paraId="5A4E6492" w14:textId="77777777" w:rsidR="00CD5145" w:rsidRPr="008E125E" w:rsidRDefault="00CD5145" w:rsidP="00096125">
            <w:pPr>
              <w:rPr>
                <w:rFonts w:cstheme="minorHAnsi"/>
                <w:sz w:val="18"/>
                <w:szCs w:val="18"/>
              </w:rPr>
            </w:pPr>
          </w:p>
        </w:tc>
        <w:tc>
          <w:tcPr>
            <w:tcW w:w="2431" w:type="dxa"/>
            <w:vMerge w:val="restart"/>
            <w:shd w:val="clear" w:color="auto" w:fill="auto"/>
          </w:tcPr>
          <w:p w14:paraId="0C75194C" w14:textId="77777777" w:rsidR="00CD5145" w:rsidRPr="00392F39" w:rsidRDefault="0076507F" w:rsidP="00096125">
            <w:pPr>
              <w:jc w:val="center"/>
              <w:rPr>
                <w:rFonts w:cstheme="minorHAnsi"/>
                <w:sz w:val="18"/>
                <w:szCs w:val="18"/>
              </w:rPr>
            </w:pPr>
            <w:r>
              <w:rPr>
                <w:rFonts w:cstheme="minorHAnsi"/>
                <w:sz w:val="18"/>
                <w:szCs w:val="18"/>
              </w:rPr>
              <w:t>December 2024</w:t>
            </w:r>
          </w:p>
        </w:tc>
        <w:tc>
          <w:tcPr>
            <w:tcW w:w="1680" w:type="dxa"/>
            <w:shd w:val="clear" w:color="auto" w:fill="auto"/>
          </w:tcPr>
          <w:p w14:paraId="03582D70" w14:textId="77777777" w:rsidR="00CD5145" w:rsidRPr="009C1928" w:rsidRDefault="00CD5145" w:rsidP="00096125">
            <w:pPr>
              <w:jc w:val="center"/>
              <w:rPr>
                <w:rFonts w:cstheme="minorHAnsi"/>
                <w:sz w:val="18"/>
                <w:szCs w:val="18"/>
              </w:rPr>
            </w:pPr>
          </w:p>
        </w:tc>
        <w:tc>
          <w:tcPr>
            <w:tcW w:w="1984" w:type="dxa"/>
            <w:shd w:val="clear" w:color="auto" w:fill="D9D9D9" w:themeFill="background1" w:themeFillShade="D9"/>
          </w:tcPr>
          <w:p w14:paraId="68D3D756" w14:textId="77777777" w:rsidR="00CD5145" w:rsidRPr="00392F39" w:rsidRDefault="00CD5145" w:rsidP="00096125">
            <w:pPr>
              <w:jc w:val="center"/>
              <w:rPr>
                <w:rFonts w:cstheme="minorHAnsi"/>
                <w:sz w:val="18"/>
                <w:szCs w:val="18"/>
              </w:rPr>
            </w:pPr>
          </w:p>
        </w:tc>
      </w:tr>
      <w:tr w:rsidR="00567299" w14:paraId="769DAC3D" w14:textId="77777777" w:rsidTr="00CA0506">
        <w:trPr>
          <w:gridAfter w:val="7"/>
          <w:wAfter w:w="14534" w:type="dxa"/>
          <w:trHeight w:val="998"/>
        </w:trPr>
        <w:tc>
          <w:tcPr>
            <w:tcW w:w="1977" w:type="dxa"/>
            <w:vMerge/>
            <w:shd w:val="clear" w:color="auto" w:fill="auto"/>
          </w:tcPr>
          <w:p w14:paraId="62D6EBAE" w14:textId="77777777" w:rsidR="00CD5145" w:rsidRPr="00392F39" w:rsidRDefault="00CD5145" w:rsidP="00096125">
            <w:pPr>
              <w:rPr>
                <w:rFonts w:cstheme="minorHAnsi"/>
                <w:b/>
                <w:sz w:val="18"/>
                <w:szCs w:val="18"/>
              </w:rPr>
            </w:pPr>
          </w:p>
        </w:tc>
        <w:tc>
          <w:tcPr>
            <w:tcW w:w="1992" w:type="dxa"/>
            <w:vMerge/>
            <w:shd w:val="clear" w:color="auto" w:fill="auto"/>
          </w:tcPr>
          <w:p w14:paraId="6A1C4B4C" w14:textId="77777777" w:rsidR="00CD5145" w:rsidRPr="00392F39" w:rsidRDefault="00CD5145" w:rsidP="00096125">
            <w:pPr>
              <w:rPr>
                <w:rFonts w:cstheme="minorHAnsi"/>
                <w:sz w:val="18"/>
                <w:szCs w:val="18"/>
              </w:rPr>
            </w:pPr>
          </w:p>
        </w:tc>
        <w:tc>
          <w:tcPr>
            <w:tcW w:w="2552" w:type="dxa"/>
            <w:shd w:val="clear" w:color="auto" w:fill="auto"/>
          </w:tcPr>
          <w:p w14:paraId="5A81A1B0" w14:textId="77777777" w:rsidR="00CD5145" w:rsidRPr="00392F39" w:rsidRDefault="0076507F" w:rsidP="00096125">
            <w:pPr>
              <w:rPr>
                <w:rFonts w:cstheme="minorHAnsi"/>
                <w:sz w:val="18"/>
                <w:szCs w:val="18"/>
              </w:rPr>
            </w:pPr>
            <w:r>
              <w:rPr>
                <w:rFonts w:cstheme="minorHAnsi"/>
                <w:sz w:val="18"/>
                <w:szCs w:val="18"/>
              </w:rPr>
              <w:t xml:space="preserve">5.2.2 Establish protocols to facilitate better </w:t>
            </w:r>
            <w:r>
              <w:rPr>
                <w:rFonts w:cstheme="minorHAnsi"/>
                <w:sz w:val="18"/>
                <w:szCs w:val="18"/>
              </w:rPr>
              <w:t>information sharing</w:t>
            </w:r>
          </w:p>
        </w:tc>
        <w:tc>
          <w:tcPr>
            <w:tcW w:w="1612" w:type="dxa"/>
            <w:vMerge/>
            <w:shd w:val="clear" w:color="auto" w:fill="auto"/>
          </w:tcPr>
          <w:p w14:paraId="3A24B92D" w14:textId="77777777" w:rsidR="00CD5145" w:rsidRPr="008E125E" w:rsidRDefault="00CD5145" w:rsidP="00096125">
            <w:pPr>
              <w:jc w:val="center"/>
              <w:rPr>
                <w:rFonts w:cstheme="minorHAnsi"/>
                <w:sz w:val="18"/>
                <w:szCs w:val="18"/>
              </w:rPr>
            </w:pPr>
          </w:p>
        </w:tc>
        <w:tc>
          <w:tcPr>
            <w:tcW w:w="2215" w:type="dxa"/>
            <w:shd w:val="clear" w:color="auto" w:fill="auto"/>
          </w:tcPr>
          <w:p w14:paraId="2DE0BDD4" w14:textId="77777777" w:rsidR="00CD5145" w:rsidRPr="008E125E" w:rsidRDefault="0076507F" w:rsidP="00096125">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Limitations and protocols re data sharing between personnel from different Fire Authorities being considered by Legal Services; North West Regional Manager investigating the same with</w:t>
            </w:r>
            <w:r w:rsidR="00EA708F" w:rsidRPr="008E125E">
              <w:rPr>
                <w:rFonts w:cstheme="minorHAnsi"/>
                <w:sz w:val="18"/>
                <w:szCs w:val="18"/>
              </w:rPr>
              <w:t xml:space="preserve"> Building Safety Regulator (BSR)</w:t>
            </w:r>
            <w:r w:rsidR="008E125E">
              <w:rPr>
                <w:rFonts w:cstheme="minorHAnsi"/>
                <w:sz w:val="18"/>
                <w:szCs w:val="18"/>
              </w:rPr>
              <w:t>.</w:t>
            </w:r>
            <w:r w:rsidR="00EA708F" w:rsidRPr="008E125E">
              <w:rPr>
                <w:rFonts w:cstheme="minorHAnsi"/>
                <w:sz w:val="18"/>
                <w:szCs w:val="18"/>
              </w:rPr>
              <w:t xml:space="preserve">  </w:t>
            </w:r>
            <w:r w:rsidR="0003222A" w:rsidRPr="008E125E">
              <w:rPr>
                <w:rFonts w:cstheme="minorHAnsi"/>
                <w:sz w:val="18"/>
                <w:szCs w:val="18"/>
              </w:rPr>
              <w:t xml:space="preserve">  </w:t>
            </w:r>
          </w:p>
        </w:tc>
        <w:tc>
          <w:tcPr>
            <w:tcW w:w="2431" w:type="dxa"/>
            <w:vMerge/>
            <w:shd w:val="clear" w:color="auto" w:fill="auto"/>
          </w:tcPr>
          <w:p w14:paraId="21DF36A0" w14:textId="77777777" w:rsidR="00CD5145" w:rsidRPr="00392F39" w:rsidRDefault="00CD5145" w:rsidP="00096125">
            <w:pPr>
              <w:jc w:val="center"/>
              <w:rPr>
                <w:rFonts w:cstheme="minorHAnsi"/>
                <w:sz w:val="18"/>
                <w:szCs w:val="18"/>
              </w:rPr>
            </w:pPr>
          </w:p>
        </w:tc>
        <w:tc>
          <w:tcPr>
            <w:tcW w:w="1680" w:type="dxa"/>
            <w:shd w:val="clear" w:color="auto" w:fill="auto"/>
          </w:tcPr>
          <w:p w14:paraId="0B3F4BFB" w14:textId="77777777" w:rsidR="00CD5145" w:rsidRPr="009C1928" w:rsidRDefault="00CD5145" w:rsidP="00096125">
            <w:pPr>
              <w:jc w:val="center"/>
              <w:rPr>
                <w:rFonts w:cstheme="minorHAnsi"/>
                <w:sz w:val="18"/>
                <w:szCs w:val="18"/>
              </w:rPr>
            </w:pPr>
          </w:p>
        </w:tc>
        <w:tc>
          <w:tcPr>
            <w:tcW w:w="1984" w:type="dxa"/>
            <w:shd w:val="clear" w:color="auto" w:fill="92D050"/>
          </w:tcPr>
          <w:p w14:paraId="165283F9" w14:textId="77777777" w:rsidR="00CD5145" w:rsidRPr="00392F39" w:rsidRDefault="00CD5145" w:rsidP="00096125">
            <w:pPr>
              <w:jc w:val="center"/>
              <w:rPr>
                <w:rFonts w:cstheme="minorHAnsi"/>
                <w:sz w:val="18"/>
                <w:szCs w:val="18"/>
              </w:rPr>
            </w:pPr>
          </w:p>
        </w:tc>
      </w:tr>
      <w:tr w:rsidR="00567299" w14:paraId="6BF5C9F3" w14:textId="77777777" w:rsidTr="00CA0506">
        <w:trPr>
          <w:gridAfter w:val="7"/>
          <w:wAfter w:w="14534" w:type="dxa"/>
          <w:trHeight w:val="998"/>
        </w:trPr>
        <w:tc>
          <w:tcPr>
            <w:tcW w:w="1977" w:type="dxa"/>
            <w:vMerge/>
            <w:shd w:val="clear" w:color="auto" w:fill="auto"/>
          </w:tcPr>
          <w:p w14:paraId="19E596A0" w14:textId="77777777" w:rsidR="00CD5145" w:rsidRPr="00392F39" w:rsidRDefault="00CD5145" w:rsidP="00096125">
            <w:pPr>
              <w:rPr>
                <w:rFonts w:cstheme="minorHAnsi"/>
                <w:b/>
                <w:sz w:val="18"/>
                <w:szCs w:val="18"/>
              </w:rPr>
            </w:pPr>
          </w:p>
        </w:tc>
        <w:tc>
          <w:tcPr>
            <w:tcW w:w="1992" w:type="dxa"/>
            <w:vMerge/>
            <w:shd w:val="clear" w:color="auto" w:fill="auto"/>
          </w:tcPr>
          <w:p w14:paraId="17D03259" w14:textId="77777777" w:rsidR="00CD5145" w:rsidRPr="00392F39" w:rsidRDefault="00CD5145" w:rsidP="00096125">
            <w:pPr>
              <w:rPr>
                <w:rFonts w:cstheme="minorHAnsi"/>
                <w:sz w:val="18"/>
                <w:szCs w:val="18"/>
              </w:rPr>
            </w:pPr>
          </w:p>
        </w:tc>
        <w:tc>
          <w:tcPr>
            <w:tcW w:w="2552" w:type="dxa"/>
            <w:shd w:val="clear" w:color="auto" w:fill="auto"/>
          </w:tcPr>
          <w:p w14:paraId="292838FB" w14:textId="77777777" w:rsidR="00CD5145" w:rsidRDefault="0076507F" w:rsidP="00096125">
            <w:pPr>
              <w:rPr>
                <w:rFonts w:cstheme="minorHAnsi"/>
                <w:sz w:val="18"/>
                <w:szCs w:val="18"/>
              </w:rPr>
            </w:pPr>
            <w:r>
              <w:rPr>
                <w:rFonts w:cstheme="minorHAnsi"/>
                <w:sz w:val="18"/>
                <w:szCs w:val="18"/>
              </w:rPr>
              <w:t>5.2.3 Continue with the development of the Gateway process for the North West region &amp; the regulator</w:t>
            </w:r>
          </w:p>
        </w:tc>
        <w:tc>
          <w:tcPr>
            <w:tcW w:w="1612" w:type="dxa"/>
            <w:vMerge/>
            <w:shd w:val="clear" w:color="auto" w:fill="auto"/>
          </w:tcPr>
          <w:p w14:paraId="071EB4F4" w14:textId="77777777" w:rsidR="00CD5145" w:rsidRPr="008E125E" w:rsidRDefault="00CD5145" w:rsidP="00096125">
            <w:pPr>
              <w:jc w:val="center"/>
              <w:rPr>
                <w:rFonts w:cstheme="minorHAnsi"/>
                <w:sz w:val="18"/>
                <w:szCs w:val="18"/>
              </w:rPr>
            </w:pPr>
          </w:p>
        </w:tc>
        <w:tc>
          <w:tcPr>
            <w:tcW w:w="2215" w:type="dxa"/>
            <w:shd w:val="clear" w:color="auto" w:fill="auto"/>
          </w:tcPr>
          <w:p w14:paraId="401097DB" w14:textId="77777777" w:rsidR="00CA0506" w:rsidRPr="008E125E" w:rsidRDefault="0076507F" w:rsidP="00CA0506">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 xml:space="preserve">North West Regional Manager now attending MFRS SHQ weekly. Monthly standardisation/ update meetings for all </w:t>
            </w:r>
            <w:r w:rsidR="0003222A" w:rsidRPr="008E125E">
              <w:rPr>
                <w:rFonts w:cstheme="minorHAnsi"/>
                <w:sz w:val="18"/>
                <w:szCs w:val="18"/>
              </w:rPr>
              <w:lastRenderedPageBreak/>
              <w:t>BSR personnel established for ongoing development of Gateway processes.</w:t>
            </w:r>
          </w:p>
          <w:p w14:paraId="579E94A2" w14:textId="77777777" w:rsidR="00CD5145" w:rsidRPr="008E125E" w:rsidRDefault="00CD5145" w:rsidP="00CA0506">
            <w:pPr>
              <w:rPr>
                <w:rFonts w:cstheme="minorHAnsi"/>
                <w:sz w:val="18"/>
                <w:szCs w:val="18"/>
              </w:rPr>
            </w:pPr>
          </w:p>
        </w:tc>
        <w:tc>
          <w:tcPr>
            <w:tcW w:w="2431" w:type="dxa"/>
            <w:vMerge/>
            <w:shd w:val="clear" w:color="auto" w:fill="auto"/>
          </w:tcPr>
          <w:p w14:paraId="79B8F027" w14:textId="77777777" w:rsidR="00CD5145" w:rsidRPr="00392F39" w:rsidRDefault="00CD5145" w:rsidP="00096125">
            <w:pPr>
              <w:jc w:val="center"/>
              <w:rPr>
                <w:rFonts w:cstheme="minorHAnsi"/>
                <w:sz w:val="18"/>
                <w:szCs w:val="18"/>
              </w:rPr>
            </w:pPr>
          </w:p>
        </w:tc>
        <w:tc>
          <w:tcPr>
            <w:tcW w:w="1680" w:type="dxa"/>
            <w:shd w:val="clear" w:color="auto" w:fill="auto"/>
          </w:tcPr>
          <w:p w14:paraId="46E1F830" w14:textId="77777777" w:rsidR="00CD5145" w:rsidRPr="009C1928" w:rsidRDefault="00CD5145" w:rsidP="00096125">
            <w:pPr>
              <w:jc w:val="center"/>
              <w:rPr>
                <w:rFonts w:cstheme="minorHAnsi"/>
                <w:sz w:val="18"/>
                <w:szCs w:val="18"/>
              </w:rPr>
            </w:pPr>
          </w:p>
        </w:tc>
        <w:tc>
          <w:tcPr>
            <w:tcW w:w="1984" w:type="dxa"/>
            <w:shd w:val="clear" w:color="auto" w:fill="92D050"/>
          </w:tcPr>
          <w:p w14:paraId="65FB1231" w14:textId="77777777" w:rsidR="00CD5145" w:rsidRPr="00392F39" w:rsidRDefault="00CD5145" w:rsidP="00096125">
            <w:pPr>
              <w:jc w:val="center"/>
              <w:rPr>
                <w:rFonts w:cstheme="minorHAnsi"/>
                <w:sz w:val="18"/>
                <w:szCs w:val="18"/>
              </w:rPr>
            </w:pPr>
          </w:p>
        </w:tc>
      </w:tr>
      <w:tr w:rsidR="00567299" w14:paraId="15E3F960" w14:textId="77777777" w:rsidTr="00CA0506">
        <w:trPr>
          <w:gridAfter w:val="7"/>
          <w:wAfter w:w="14534" w:type="dxa"/>
          <w:trHeight w:val="998"/>
        </w:trPr>
        <w:tc>
          <w:tcPr>
            <w:tcW w:w="1977" w:type="dxa"/>
            <w:vMerge/>
            <w:shd w:val="clear" w:color="auto" w:fill="auto"/>
          </w:tcPr>
          <w:p w14:paraId="4F515B8C" w14:textId="77777777" w:rsidR="00CD5145" w:rsidRPr="00392F39" w:rsidRDefault="00CD5145" w:rsidP="00096125">
            <w:pPr>
              <w:rPr>
                <w:rFonts w:cstheme="minorHAnsi"/>
                <w:b/>
                <w:sz w:val="18"/>
                <w:szCs w:val="18"/>
              </w:rPr>
            </w:pPr>
          </w:p>
        </w:tc>
        <w:tc>
          <w:tcPr>
            <w:tcW w:w="1992" w:type="dxa"/>
            <w:vMerge/>
            <w:shd w:val="clear" w:color="auto" w:fill="auto"/>
          </w:tcPr>
          <w:p w14:paraId="7F31F5D4" w14:textId="77777777" w:rsidR="00CD5145" w:rsidRPr="00392F39" w:rsidRDefault="00CD5145" w:rsidP="00096125">
            <w:pPr>
              <w:rPr>
                <w:rFonts w:cstheme="minorHAnsi"/>
                <w:sz w:val="18"/>
                <w:szCs w:val="18"/>
              </w:rPr>
            </w:pPr>
          </w:p>
        </w:tc>
        <w:tc>
          <w:tcPr>
            <w:tcW w:w="2552" w:type="dxa"/>
            <w:shd w:val="clear" w:color="auto" w:fill="auto"/>
          </w:tcPr>
          <w:p w14:paraId="3AB0BC67" w14:textId="77777777" w:rsidR="00CD5145" w:rsidRDefault="0076507F" w:rsidP="00096125">
            <w:pPr>
              <w:rPr>
                <w:rFonts w:cstheme="minorHAnsi"/>
                <w:sz w:val="18"/>
                <w:szCs w:val="18"/>
              </w:rPr>
            </w:pPr>
            <w:r>
              <w:rPr>
                <w:rFonts w:cstheme="minorHAnsi"/>
                <w:sz w:val="18"/>
                <w:szCs w:val="18"/>
              </w:rPr>
              <w:t>5.2.4 Develop and implement a process for the safety case assessment for the North West region &amp; the regulator</w:t>
            </w:r>
          </w:p>
        </w:tc>
        <w:tc>
          <w:tcPr>
            <w:tcW w:w="1612" w:type="dxa"/>
            <w:vMerge/>
            <w:shd w:val="clear" w:color="auto" w:fill="auto"/>
          </w:tcPr>
          <w:p w14:paraId="293894F6" w14:textId="77777777" w:rsidR="00CD5145" w:rsidRPr="008E125E" w:rsidRDefault="00CD5145" w:rsidP="00096125">
            <w:pPr>
              <w:jc w:val="center"/>
              <w:rPr>
                <w:rFonts w:cstheme="minorHAnsi"/>
                <w:sz w:val="18"/>
                <w:szCs w:val="18"/>
              </w:rPr>
            </w:pPr>
          </w:p>
        </w:tc>
        <w:tc>
          <w:tcPr>
            <w:tcW w:w="2215" w:type="dxa"/>
            <w:shd w:val="clear" w:color="auto" w:fill="auto"/>
          </w:tcPr>
          <w:p w14:paraId="7AB7572A" w14:textId="77777777" w:rsidR="00CD5145" w:rsidRPr="008E125E" w:rsidRDefault="0076507F" w:rsidP="00096125">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 xml:space="preserve">First safety cases have arrived (first MDT meetings booked for late August). Arrangements for joint working/ mentoring established – awaiting agreement from regulator and/ or MFRS Legal Services. Monthly standardisation meetings established for North West BSR personnel. </w:t>
            </w:r>
          </w:p>
        </w:tc>
        <w:tc>
          <w:tcPr>
            <w:tcW w:w="2431" w:type="dxa"/>
            <w:vMerge/>
            <w:shd w:val="clear" w:color="auto" w:fill="auto"/>
          </w:tcPr>
          <w:p w14:paraId="6697D021" w14:textId="77777777" w:rsidR="00CD5145" w:rsidRPr="00392F39" w:rsidRDefault="00CD5145" w:rsidP="00096125">
            <w:pPr>
              <w:jc w:val="center"/>
              <w:rPr>
                <w:rFonts w:cstheme="minorHAnsi"/>
                <w:sz w:val="18"/>
                <w:szCs w:val="18"/>
              </w:rPr>
            </w:pPr>
          </w:p>
        </w:tc>
        <w:tc>
          <w:tcPr>
            <w:tcW w:w="1680" w:type="dxa"/>
            <w:shd w:val="clear" w:color="auto" w:fill="auto"/>
          </w:tcPr>
          <w:p w14:paraId="69187527" w14:textId="77777777" w:rsidR="00CD5145" w:rsidRPr="009C1928" w:rsidRDefault="00CD5145" w:rsidP="00096125">
            <w:pPr>
              <w:jc w:val="center"/>
              <w:rPr>
                <w:rFonts w:cstheme="minorHAnsi"/>
                <w:sz w:val="18"/>
                <w:szCs w:val="18"/>
              </w:rPr>
            </w:pPr>
          </w:p>
        </w:tc>
        <w:tc>
          <w:tcPr>
            <w:tcW w:w="1984" w:type="dxa"/>
            <w:shd w:val="clear" w:color="auto" w:fill="92D050"/>
          </w:tcPr>
          <w:p w14:paraId="6A5339F9" w14:textId="77777777" w:rsidR="00CD5145" w:rsidRPr="00392F39" w:rsidRDefault="00CD5145" w:rsidP="00096125">
            <w:pPr>
              <w:jc w:val="center"/>
              <w:rPr>
                <w:rFonts w:cstheme="minorHAnsi"/>
                <w:sz w:val="18"/>
                <w:szCs w:val="18"/>
              </w:rPr>
            </w:pPr>
          </w:p>
        </w:tc>
      </w:tr>
      <w:tr w:rsidR="00567299" w14:paraId="0CF7B6F3" w14:textId="77777777" w:rsidTr="00F00E62">
        <w:trPr>
          <w:gridAfter w:val="7"/>
          <w:wAfter w:w="14534" w:type="dxa"/>
          <w:trHeight w:val="998"/>
        </w:trPr>
        <w:tc>
          <w:tcPr>
            <w:tcW w:w="1977" w:type="dxa"/>
            <w:vMerge/>
            <w:shd w:val="clear" w:color="auto" w:fill="auto"/>
          </w:tcPr>
          <w:p w14:paraId="65E28B46" w14:textId="77777777" w:rsidR="00F00E62" w:rsidRPr="00392F39" w:rsidRDefault="00F00E62" w:rsidP="00F00E62">
            <w:pPr>
              <w:rPr>
                <w:rFonts w:cstheme="minorHAnsi"/>
                <w:b/>
                <w:sz w:val="18"/>
                <w:szCs w:val="18"/>
              </w:rPr>
            </w:pPr>
          </w:p>
        </w:tc>
        <w:tc>
          <w:tcPr>
            <w:tcW w:w="1992" w:type="dxa"/>
            <w:vMerge w:val="restart"/>
            <w:shd w:val="clear" w:color="auto" w:fill="auto"/>
          </w:tcPr>
          <w:p w14:paraId="3F05ED7F" w14:textId="77777777" w:rsidR="00F00E62" w:rsidRPr="00392F39" w:rsidRDefault="0076507F" w:rsidP="00F00E62">
            <w:pPr>
              <w:rPr>
                <w:rFonts w:cstheme="minorHAnsi"/>
                <w:sz w:val="18"/>
                <w:szCs w:val="18"/>
              </w:rPr>
            </w:pPr>
            <w:r>
              <w:rPr>
                <w:rFonts w:cstheme="minorHAnsi"/>
                <w:sz w:val="18"/>
                <w:szCs w:val="18"/>
              </w:rPr>
              <w:t>5.3 Links with Environment Agency</w:t>
            </w:r>
            <w:r w:rsidR="003D0730">
              <w:rPr>
                <w:rFonts w:cstheme="minorHAnsi"/>
                <w:sz w:val="18"/>
                <w:szCs w:val="18"/>
              </w:rPr>
              <w:t xml:space="preserve"> (EA)</w:t>
            </w:r>
          </w:p>
        </w:tc>
        <w:tc>
          <w:tcPr>
            <w:tcW w:w="2552" w:type="dxa"/>
            <w:shd w:val="clear" w:color="auto" w:fill="auto"/>
          </w:tcPr>
          <w:p w14:paraId="6174FEA5" w14:textId="77777777" w:rsidR="00F00E62" w:rsidRPr="00392F39" w:rsidRDefault="0076507F" w:rsidP="00F00E62">
            <w:pPr>
              <w:rPr>
                <w:rFonts w:cstheme="minorHAnsi"/>
                <w:sz w:val="18"/>
                <w:szCs w:val="18"/>
              </w:rPr>
            </w:pPr>
            <w:r>
              <w:rPr>
                <w:rFonts w:cstheme="minorHAnsi"/>
                <w:sz w:val="18"/>
                <w:szCs w:val="18"/>
              </w:rPr>
              <w:t xml:space="preserve">5.3.1 Identify relevant stakeholders and appoint suitable </w:t>
            </w:r>
            <w:r>
              <w:rPr>
                <w:rFonts w:cstheme="minorHAnsi"/>
                <w:sz w:val="18"/>
                <w:szCs w:val="18"/>
              </w:rPr>
              <w:t>departmental point of contact</w:t>
            </w:r>
          </w:p>
        </w:tc>
        <w:tc>
          <w:tcPr>
            <w:tcW w:w="1612" w:type="dxa"/>
            <w:vMerge w:val="restart"/>
            <w:shd w:val="clear" w:color="auto" w:fill="auto"/>
          </w:tcPr>
          <w:p w14:paraId="6059F427"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75F871CD" w14:textId="77777777" w:rsidR="00F00E62" w:rsidRPr="008E125E" w:rsidRDefault="00F00E62" w:rsidP="00F00E62">
            <w:pPr>
              <w:jc w:val="center"/>
              <w:rPr>
                <w:rFonts w:eastAsia="Times New Roman" w:cs="Arial"/>
                <w:sz w:val="18"/>
                <w:szCs w:val="18"/>
              </w:rPr>
            </w:pPr>
          </w:p>
          <w:p w14:paraId="5732CC6B" w14:textId="77777777" w:rsidR="00F00E62" w:rsidRPr="008E125E" w:rsidRDefault="0076507F" w:rsidP="00F00E62">
            <w:pPr>
              <w:jc w:val="center"/>
              <w:rPr>
                <w:rFonts w:cstheme="minorHAnsi"/>
                <w:sz w:val="18"/>
                <w:szCs w:val="18"/>
              </w:rPr>
            </w:pPr>
            <w:r w:rsidRPr="008E125E">
              <w:rPr>
                <w:rFonts w:eastAsia="Times New Roman" w:cs="Arial"/>
                <w:sz w:val="18"/>
                <w:szCs w:val="18"/>
              </w:rPr>
              <w:t>Events &amp; Campaigns</w:t>
            </w:r>
          </w:p>
        </w:tc>
        <w:tc>
          <w:tcPr>
            <w:tcW w:w="2215" w:type="dxa"/>
            <w:shd w:val="clear" w:color="auto" w:fill="auto"/>
          </w:tcPr>
          <w:p w14:paraId="52D903F4" w14:textId="77777777" w:rsidR="00F00E62"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Q1 </w:t>
            </w:r>
            <w:r w:rsidR="003D0730" w:rsidRPr="008E125E">
              <w:rPr>
                <w:rFonts w:cstheme="minorHAnsi"/>
                <w:color w:val="D9D9D9" w:themeColor="background1" w:themeShade="D9"/>
                <w:sz w:val="18"/>
                <w:szCs w:val="18"/>
              </w:rPr>
              <w:t>L</w:t>
            </w:r>
            <w:r w:rsidR="0003222A" w:rsidRPr="008E125E">
              <w:rPr>
                <w:rFonts w:cstheme="minorHAnsi"/>
                <w:color w:val="D9D9D9" w:themeColor="background1" w:themeShade="D9"/>
                <w:sz w:val="18"/>
                <w:szCs w:val="18"/>
              </w:rPr>
              <w:t>inks established with EA Regulatory Officer and Environment Officer for Merseyside.</w:t>
            </w:r>
          </w:p>
        </w:tc>
        <w:tc>
          <w:tcPr>
            <w:tcW w:w="2431" w:type="dxa"/>
            <w:vMerge w:val="restart"/>
            <w:shd w:val="clear" w:color="auto" w:fill="auto"/>
          </w:tcPr>
          <w:p w14:paraId="6A7994BC" w14:textId="77777777" w:rsidR="00F00E62" w:rsidRPr="00392F39" w:rsidRDefault="0076507F" w:rsidP="00F00E62">
            <w:pPr>
              <w:jc w:val="center"/>
              <w:rPr>
                <w:rFonts w:cstheme="minorHAnsi"/>
                <w:sz w:val="18"/>
                <w:szCs w:val="18"/>
              </w:rPr>
            </w:pPr>
            <w:r>
              <w:rPr>
                <w:rFonts w:cstheme="minorHAnsi"/>
                <w:sz w:val="18"/>
                <w:szCs w:val="18"/>
              </w:rPr>
              <w:t>December 2024</w:t>
            </w:r>
          </w:p>
        </w:tc>
        <w:tc>
          <w:tcPr>
            <w:tcW w:w="1680" w:type="dxa"/>
            <w:shd w:val="clear" w:color="auto" w:fill="auto"/>
          </w:tcPr>
          <w:p w14:paraId="554BDC1E" w14:textId="77777777" w:rsidR="00F00E62" w:rsidRDefault="00F00E62" w:rsidP="00F00E62">
            <w:pPr>
              <w:jc w:val="center"/>
              <w:rPr>
                <w:rFonts w:cstheme="minorHAnsi"/>
                <w:sz w:val="18"/>
                <w:szCs w:val="18"/>
              </w:rPr>
            </w:pPr>
          </w:p>
          <w:p w14:paraId="5A485359" w14:textId="77777777" w:rsidR="00447F2C" w:rsidRPr="009C1928"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23B25F1E" w14:textId="77777777" w:rsidR="00F00E62" w:rsidRPr="00392F39" w:rsidRDefault="00F00E62" w:rsidP="00F00E62">
            <w:pPr>
              <w:jc w:val="center"/>
              <w:rPr>
                <w:rFonts w:cstheme="minorHAnsi"/>
                <w:sz w:val="18"/>
                <w:szCs w:val="18"/>
              </w:rPr>
            </w:pPr>
          </w:p>
        </w:tc>
      </w:tr>
      <w:tr w:rsidR="00567299" w14:paraId="415515E3" w14:textId="77777777" w:rsidTr="004C2C5B">
        <w:trPr>
          <w:gridAfter w:val="7"/>
          <w:wAfter w:w="14534" w:type="dxa"/>
          <w:trHeight w:val="998"/>
        </w:trPr>
        <w:tc>
          <w:tcPr>
            <w:tcW w:w="1977" w:type="dxa"/>
            <w:vMerge/>
            <w:shd w:val="clear" w:color="auto" w:fill="auto"/>
          </w:tcPr>
          <w:p w14:paraId="163252D5" w14:textId="77777777" w:rsidR="00F00E62" w:rsidRPr="00392F39" w:rsidRDefault="00F00E62" w:rsidP="00F00E62">
            <w:pPr>
              <w:rPr>
                <w:rFonts w:cstheme="minorHAnsi"/>
                <w:b/>
                <w:sz w:val="18"/>
                <w:szCs w:val="18"/>
              </w:rPr>
            </w:pPr>
          </w:p>
        </w:tc>
        <w:tc>
          <w:tcPr>
            <w:tcW w:w="1992" w:type="dxa"/>
            <w:vMerge/>
            <w:shd w:val="clear" w:color="auto" w:fill="auto"/>
          </w:tcPr>
          <w:p w14:paraId="23A084F4" w14:textId="77777777" w:rsidR="00F00E62" w:rsidRPr="00392F39" w:rsidRDefault="00F00E62" w:rsidP="00F00E62">
            <w:pPr>
              <w:rPr>
                <w:rFonts w:cstheme="minorHAnsi"/>
                <w:sz w:val="18"/>
                <w:szCs w:val="18"/>
              </w:rPr>
            </w:pPr>
          </w:p>
        </w:tc>
        <w:tc>
          <w:tcPr>
            <w:tcW w:w="2552" w:type="dxa"/>
            <w:shd w:val="clear" w:color="auto" w:fill="auto"/>
          </w:tcPr>
          <w:p w14:paraId="60195ABB" w14:textId="77777777" w:rsidR="00F00E62" w:rsidRPr="00392F39" w:rsidRDefault="0076507F" w:rsidP="00F00E62">
            <w:pPr>
              <w:rPr>
                <w:rFonts w:cstheme="minorHAnsi"/>
                <w:sz w:val="18"/>
                <w:szCs w:val="18"/>
              </w:rPr>
            </w:pPr>
            <w:r>
              <w:rPr>
                <w:rFonts w:cstheme="minorHAnsi"/>
                <w:sz w:val="18"/>
                <w:szCs w:val="18"/>
              </w:rPr>
              <w:t xml:space="preserve">5.3.2 Establish protocols to facilitate better </w:t>
            </w:r>
            <w:r>
              <w:rPr>
                <w:rFonts w:cstheme="minorHAnsi"/>
                <w:sz w:val="18"/>
                <w:szCs w:val="18"/>
              </w:rPr>
              <w:t>information sharing</w:t>
            </w:r>
          </w:p>
        </w:tc>
        <w:tc>
          <w:tcPr>
            <w:tcW w:w="1612" w:type="dxa"/>
            <w:vMerge/>
            <w:shd w:val="clear" w:color="auto" w:fill="auto"/>
          </w:tcPr>
          <w:p w14:paraId="47BAACD2" w14:textId="77777777" w:rsidR="00F00E62" w:rsidRPr="008E125E" w:rsidRDefault="00F00E62" w:rsidP="00F00E62">
            <w:pPr>
              <w:jc w:val="center"/>
              <w:rPr>
                <w:rFonts w:cstheme="minorHAnsi"/>
                <w:sz w:val="18"/>
                <w:szCs w:val="18"/>
              </w:rPr>
            </w:pPr>
          </w:p>
        </w:tc>
        <w:tc>
          <w:tcPr>
            <w:tcW w:w="2215" w:type="dxa"/>
            <w:shd w:val="clear" w:color="auto" w:fill="auto"/>
          </w:tcPr>
          <w:p w14:paraId="5F84DBEA" w14:textId="77777777" w:rsidR="00F00E62" w:rsidRPr="008E125E" w:rsidRDefault="0076507F" w:rsidP="004C2C5B">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Quarterly meetings take place between EA, Police, L</w:t>
            </w:r>
            <w:r w:rsidR="003D0730" w:rsidRPr="008E125E">
              <w:rPr>
                <w:rFonts w:cstheme="minorHAnsi"/>
                <w:color w:val="D9D9D9" w:themeColor="background1" w:themeShade="D9"/>
                <w:sz w:val="18"/>
                <w:szCs w:val="18"/>
              </w:rPr>
              <w:t xml:space="preserve">iverpool </w:t>
            </w:r>
            <w:r w:rsidR="0003222A" w:rsidRPr="008E125E">
              <w:rPr>
                <w:rFonts w:cstheme="minorHAnsi"/>
                <w:color w:val="D9D9D9" w:themeColor="background1" w:themeShade="D9"/>
                <w:sz w:val="18"/>
                <w:szCs w:val="18"/>
              </w:rPr>
              <w:t>C</w:t>
            </w:r>
            <w:r w:rsidR="003D0730" w:rsidRPr="008E125E">
              <w:rPr>
                <w:rFonts w:cstheme="minorHAnsi"/>
                <w:color w:val="D9D9D9" w:themeColor="background1" w:themeShade="D9"/>
                <w:sz w:val="18"/>
                <w:szCs w:val="18"/>
              </w:rPr>
              <w:t xml:space="preserve">ity </w:t>
            </w:r>
            <w:r w:rsidR="0003222A" w:rsidRPr="008E125E">
              <w:rPr>
                <w:rFonts w:cstheme="minorHAnsi"/>
                <w:color w:val="D9D9D9" w:themeColor="background1" w:themeShade="D9"/>
                <w:sz w:val="18"/>
                <w:szCs w:val="18"/>
              </w:rPr>
              <w:t>C</w:t>
            </w:r>
            <w:r w:rsidR="003D0730" w:rsidRPr="008E125E">
              <w:rPr>
                <w:rFonts w:cstheme="minorHAnsi"/>
                <w:color w:val="D9D9D9" w:themeColor="background1" w:themeShade="D9"/>
                <w:sz w:val="18"/>
                <w:szCs w:val="18"/>
              </w:rPr>
              <w:t>ouncil</w:t>
            </w:r>
            <w:r w:rsidR="0003222A" w:rsidRPr="008E125E">
              <w:rPr>
                <w:rFonts w:cstheme="minorHAnsi"/>
                <w:color w:val="D9D9D9" w:themeColor="background1" w:themeShade="D9"/>
                <w:sz w:val="18"/>
                <w:szCs w:val="18"/>
              </w:rPr>
              <w:t xml:space="preserve"> and MFRS</w:t>
            </w:r>
            <w:r w:rsidR="000067B4" w:rsidRPr="008E125E">
              <w:rPr>
                <w:rFonts w:cstheme="minorHAnsi"/>
                <w:color w:val="D9D9D9" w:themeColor="background1" w:themeShade="D9"/>
                <w:sz w:val="18"/>
                <w:szCs w:val="18"/>
              </w:rPr>
              <w:t>.</w:t>
            </w:r>
          </w:p>
          <w:p w14:paraId="06F581DE" w14:textId="77777777" w:rsidR="000067B4" w:rsidRPr="008E125E" w:rsidRDefault="0076507F" w:rsidP="004C2C5B">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Protocols for information sharing are currently being developed as part of the overall strategy.</w:t>
            </w:r>
          </w:p>
        </w:tc>
        <w:tc>
          <w:tcPr>
            <w:tcW w:w="2431" w:type="dxa"/>
            <w:vMerge/>
            <w:shd w:val="clear" w:color="auto" w:fill="auto"/>
          </w:tcPr>
          <w:p w14:paraId="1383DDAB" w14:textId="77777777" w:rsidR="00F00E62" w:rsidRPr="00392F39" w:rsidRDefault="00F00E62" w:rsidP="00F00E62">
            <w:pPr>
              <w:jc w:val="center"/>
              <w:rPr>
                <w:rFonts w:cstheme="minorHAnsi"/>
                <w:sz w:val="18"/>
                <w:szCs w:val="18"/>
              </w:rPr>
            </w:pPr>
          </w:p>
        </w:tc>
        <w:tc>
          <w:tcPr>
            <w:tcW w:w="1680" w:type="dxa"/>
            <w:shd w:val="clear" w:color="auto" w:fill="auto"/>
          </w:tcPr>
          <w:p w14:paraId="44DBAF8E" w14:textId="77777777" w:rsidR="00F00E62" w:rsidRDefault="00F00E62" w:rsidP="00F00E62">
            <w:pPr>
              <w:jc w:val="center"/>
              <w:rPr>
                <w:rFonts w:cstheme="minorHAnsi"/>
                <w:sz w:val="18"/>
                <w:szCs w:val="18"/>
              </w:rPr>
            </w:pPr>
          </w:p>
          <w:p w14:paraId="3AEAAA89" w14:textId="77777777" w:rsidR="00447F2C" w:rsidRPr="009C1928"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579D1C57" w14:textId="77777777" w:rsidR="00F00E62" w:rsidRPr="00392F39" w:rsidRDefault="00F00E62" w:rsidP="00F00E62">
            <w:pPr>
              <w:jc w:val="center"/>
              <w:rPr>
                <w:rFonts w:cstheme="minorHAnsi"/>
                <w:sz w:val="18"/>
                <w:szCs w:val="18"/>
              </w:rPr>
            </w:pPr>
          </w:p>
        </w:tc>
      </w:tr>
      <w:tr w:rsidR="00567299" w14:paraId="58884A29" w14:textId="77777777" w:rsidTr="00A81AB5">
        <w:trPr>
          <w:gridAfter w:val="7"/>
          <w:wAfter w:w="14534" w:type="dxa"/>
          <w:trHeight w:val="998"/>
        </w:trPr>
        <w:tc>
          <w:tcPr>
            <w:tcW w:w="1977" w:type="dxa"/>
            <w:vMerge/>
            <w:shd w:val="clear" w:color="auto" w:fill="auto"/>
          </w:tcPr>
          <w:p w14:paraId="78358EF6" w14:textId="77777777" w:rsidR="00F00E62" w:rsidRPr="00392F39" w:rsidRDefault="00F00E62" w:rsidP="00F00E62">
            <w:pPr>
              <w:rPr>
                <w:rFonts w:cstheme="minorHAnsi"/>
                <w:b/>
                <w:sz w:val="18"/>
                <w:szCs w:val="18"/>
              </w:rPr>
            </w:pPr>
          </w:p>
        </w:tc>
        <w:tc>
          <w:tcPr>
            <w:tcW w:w="1992" w:type="dxa"/>
            <w:vMerge w:val="restart"/>
            <w:shd w:val="clear" w:color="auto" w:fill="auto"/>
          </w:tcPr>
          <w:p w14:paraId="39BA69FB" w14:textId="77777777" w:rsidR="00F00E62" w:rsidRPr="00392F39" w:rsidRDefault="0076507F" w:rsidP="00F00E62">
            <w:pPr>
              <w:rPr>
                <w:rFonts w:cstheme="minorHAnsi"/>
                <w:sz w:val="18"/>
                <w:szCs w:val="18"/>
              </w:rPr>
            </w:pPr>
            <w:r>
              <w:rPr>
                <w:rFonts w:cstheme="minorHAnsi"/>
                <w:sz w:val="18"/>
                <w:szCs w:val="18"/>
              </w:rPr>
              <w:t xml:space="preserve">5.4 Links with Waste </w:t>
            </w:r>
            <w:r>
              <w:rPr>
                <w:rFonts w:cstheme="minorHAnsi"/>
                <w:sz w:val="18"/>
                <w:szCs w:val="18"/>
              </w:rPr>
              <w:t>Recycling Sites</w:t>
            </w:r>
          </w:p>
        </w:tc>
        <w:tc>
          <w:tcPr>
            <w:tcW w:w="2552" w:type="dxa"/>
            <w:shd w:val="clear" w:color="auto" w:fill="auto"/>
          </w:tcPr>
          <w:p w14:paraId="3F808A57" w14:textId="77777777" w:rsidR="00F00E62" w:rsidRPr="00392F39" w:rsidRDefault="0076507F" w:rsidP="00F00E62">
            <w:pPr>
              <w:rPr>
                <w:rFonts w:cstheme="minorHAnsi"/>
                <w:sz w:val="18"/>
                <w:szCs w:val="18"/>
              </w:rPr>
            </w:pPr>
            <w:r>
              <w:rPr>
                <w:rFonts w:cstheme="minorHAnsi"/>
                <w:sz w:val="18"/>
                <w:szCs w:val="18"/>
              </w:rPr>
              <w:t>5.4.1 Identify relevant stakeholders and appoint suitable departmental point of contact</w:t>
            </w:r>
          </w:p>
        </w:tc>
        <w:tc>
          <w:tcPr>
            <w:tcW w:w="1612" w:type="dxa"/>
            <w:vMerge w:val="restart"/>
            <w:shd w:val="clear" w:color="auto" w:fill="auto"/>
          </w:tcPr>
          <w:p w14:paraId="4148025F"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028FDD64" w14:textId="77777777" w:rsidR="00F00E62" w:rsidRPr="008E125E" w:rsidRDefault="00F00E62" w:rsidP="00F00E62">
            <w:pPr>
              <w:jc w:val="center"/>
              <w:rPr>
                <w:rFonts w:eastAsia="Times New Roman" w:cs="Arial"/>
                <w:sz w:val="18"/>
                <w:szCs w:val="18"/>
              </w:rPr>
            </w:pPr>
          </w:p>
          <w:p w14:paraId="642D07DD" w14:textId="77777777" w:rsidR="00F00E62" w:rsidRPr="008E125E" w:rsidRDefault="0076507F" w:rsidP="00F00E62">
            <w:pPr>
              <w:jc w:val="center"/>
              <w:rPr>
                <w:rFonts w:cstheme="minorHAnsi"/>
                <w:sz w:val="18"/>
                <w:szCs w:val="18"/>
              </w:rPr>
            </w:pPr>
            <w:r w:rsidRPr="008E125E">
              <w:rPr>
                <w:rFonts w:eastAsia="Times New Roman" w:cs="Arial"/>
                <w:sz w:val="18"/>
                <w:szCs w:val="18"/>
              </w:rPr>
              <w:t>Events &amp; Campaigns</w:t>
            </w:r>
          </w:p>
        </w:tc>
        <w:tc>
          <w:tcPr>
            <w:tcW w:w="2215" w:type="dxa"/>
            <w:shd w:val="clear" w:color="auto" w:fill="auto"/>
          </w:tcPr>
          <w:p w14:paraId="2E938E84" w14:textId="77777777" w:rsidR="00F00E62"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Team working through list of waste sites to establish point of contact for each.</w:t>
            </w:r>
          </w:p>
        </w:tc>
        <w:tc>
          <w:tcPr>
            <w:tcW w:w="2431" w:type="dxa"/>
            <w:vMerge w:val="restart"/>
            <w:shd w:val="clear" w:color="auto" w:fill="auto"/>
          </w:tcPr>
          <w:p w14:paraId="6DCF37A4" w14:textId="77777777" w:rsidR="00F00E62" w:rsidRPr="00392F39" w:rsidRDefault="0076507F" w:rsidP="00F00E62">
            <w:pPr>
              <w:jc w:val="center"/>
              <w:rPr>
                <w:rFonts w:cstheme="minorHAnsi"/>
                <w:sz w:val="18"/>
                <w:szCs w:val="18"/>
              </w:rPr>
            </w:pPr>
            <w:r>
              <w:rPr>
                <w:rFonts w:cstheme="minorHAnsi"/>
                <w:sz w:val="18"/>
                <w:szCs w:val="18"/>
              </w:rPr>
              <w:t>December 2024</w:t>
            </w:r>
          </w:p>
        </w:tc>
        <w:tc>
          <w:tcPr>
            <w:tcW w:w="1680" w:type="dxa"/>
            <w:shd w:val="clear" w:color="auto" w:fill="auto"/>
          </w:tcPr>
          <w:p w14:paraId="419678AD" w14:textId="77777777" w:rsidR="00F00E62" w:rsidRPr="009C1928" w:rsidRDefault="00F00E62" w:rsidP="00F00E62">
            <w:pPr>
              <w:jc w:val="center"/>
              <w:rPr>
                <w:rFonts w:cstheme="minorHAnsi"/>
                <w:sz w:val="18"/>
                <w:szCs w:val="18"/>
              </w:rPr>
            </w:pPr>
          </w:p>
        </w:tc>
        <w:tc>
          <w:tcPr>
            <w:tcW w:w="1984" w:type="dxa"/>
            <w:shd w:val="clear" w:color="auto" w:fill="92D050"/>
          </w:tcPr>
          <w:p w14:paraId="44A0667B" w14:textId="77777777" w:rsidR="00F00E62" w:rsidRPr="00392F39" w:rsidRDefault="00F00E62" w:rsidP="00F00E62">
            <w:pPr>
              <w:jc w:val="center"/>
              <w:rPr>
                <w:rFonts w:cstheme="minorHAnsi"/>
                <w:sz w:val="18"/>
                <w:szCs w:val="18"/>
              </w:rPr>
            </w:pPr>
          </w:p>
        </w:tc>
      </w:tr>
      <w:tr w:rsidR="00567299" w14:paraId="6A6E05AC" w14:textId="77777777" w:rsidTr="008D54A3">
        <w:trPr>
          <w:gridAfter w:val="7"/>
          <w:wAfter w:w="14534" w:type="dxa"/>
          <w:trHeight w:val="998"/>
        </w:trPr>
        <w:tc>
          <w:tcPr>
            <w:tcW w:w="1977" w:type="dxa"/>
            <w:vMerge/>
            <w:shd w:val="clear" w:color="auto" w:fill="auto"/>
          </w:tcPr>
          <w:p w14:paraId="7F91D9B0" w14:textId="77777777" w:rsidR="00F00E62" w:rsidRPr="00392F39" w:rsidRDefault="00F00E62" w:rsidP="00F00E62">
            <w:pPr>
              <w:rPr>
                <w:rFonts w:cstheme="minorHAnsi"/>
                <w:b/>
                <w:sz w:val="18"/>
                <w:szCs w:val="18"/>
              </w:rPr>
            </w:pPr>
          </w:p>
        </w:tc>
        <w:tc>
          <w:tcPr>
            <w:tcW w:w="1992" w:type="dxa"/>
            <w:vMerge/>
            <w:shd w:val="clear" w:color="auto" w:fill="auto"/>
          </w:tcPr>
          <w:p w14:paraId="19592A21" w14:textId="77777777" w:rsidR="00F00E62" w:rsidRPr="00392F39" w:rsidRDefault="00F00E62" w:rsidP="00F00E62">
            <w:pPr>
              <w:rPr>
                <w:rFonts w:cstheme="minorHAnsi"/>
                <w:sz w:val="18"/>
                <w:szCs w:val="18"/>
              </w:rPr>
            </w:pPr>
          </w:p>
        </w:tc>
        <w:tc>
          <w:tcPr>
            <w:tcW w:w="2552" w:type="dxa"/>
            <w:shd w:val="clear" w:color="auto" w:fill="auto"/>
          </w:tcPr>
          <w:p w14:paraId="0CB1EAC4" w14:textId="77777777" w:rsidR="00F00E62" w:rsidRPr="00392F39" w:rsidRDefault="0076507F" w:rsidP="00F00E62">
            <w:pPr>
              <w:rPr>
                <w:rFonts w:cstheme="minorHAnsi"/>
                <w:sz w:val="18"/>
                <w:szCs w:val="18"/>
              </w:rPr>
            </w:pPr>
            <w:r>
              <w:rPr>
                <w:rFonts w:cstheme="minorHAnsi"/>
                <w:sz w:val="18"/>
                <w:szCs w:val="18"/>
              </w:rPr>
              <w:t>5.4.2 Establish protocols to facilitate better information sharing</w:t>
            </w:r>
          </w:p>
        </w:tc>
        <w:tc>
          <w:tcPr>
            <w:tcW w:w="1612" w:type="dxa"/>
            <w:vMerge/>
            <w:shd w:val="clear" w:color="auto" w:fill="auto"/>
          </w:tcPr>
          <w:p w14:paraId="20880C37" w14:textId="77777777" w:rsidR="00F00E62" w:rsidRPr="008E125E" w:rsidRDefault="00F00E62" w:rsidP="00F00E62">
            <w:pPr>
              <w:jc w:val="center"/>
              <w:rPr>
                <w:rFonts w:cstheme="minorHAnsi"/>
                <w:sz w:val="18"/>
                <w:szCs w:val="18"/>
              </w:rPr>
            </w:pPr>
          </w:p>
        </w:tc>
        <w:tc>
          <w:tcPr>
            <w:tcW w:w="2215" w:type="dxa"/>
            <w:shd w:val="clear" w:color="auto" w:fill="auto"/>
          </w:tcPr>
          <w:p w14:paraId="1E495780" w14:textId="77777777" w:rsidR="00F00E62"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t>Team working through list of waste sites to establish point of contact for each.</w:t>
            </w:r>
          </w:p>
          <w:p w14:paraId="7EAE81D8" w14:textId="77777777" w:rsidR="000067B4" w:rsidRPr="008E125E" w:rsidRDefault="0076507F" w:rsidP="00F00E62">
            <w:pPr>
              <w:rPr>
                <w:rFonts w:cstheme="minorHAnsi"/>
                <w:color w:val="D9D9D9" w:themeColor="background1" w:themeShade="D9"/>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Protocols for information sharing are currently being developed as part of the overall strategy.</w:t>
            </w:r>
          </w:p>
        </w:tc>
        <w:tc>
          <w:tcPr>
            <w:tcW w:w="2431" w:type="dxa"/>
            <w:vMerge/>
            <w:shd w:val="clear" w:color="auto" w:fill="auto"/>
          </w:tcPr>
          <w:p w14:paraId="07B82C17" w14:textId="77777777" w:rsidR="00F00E62" w:rsidRPr="00392F39" w:rsidRDefault="00F00E62" w:rsidP="00F00E62">
            <w:pPr>
              <w:jc w:val="center"/>
              <w:rPr>
                <w:rFonts w:cstheme="minorHAnsi"/>
                <w:sz w:val="18"/>
                <w:szCs w:val="18"/>
              </w:rPr>
            </w:pPr>
          </w:p>
        </w:tc>
        <w:tc>
          <w:tcPr>
            <w:tcW w:w="1680" w:type="dxa"/>
            <w:shd w:val="clear" w:color="auto" w:fill="auto"/>
          </w:tcPr>
          <w:p w14:paraId="3F802222" w14:textId="77777777" w:rsidR="00F00E62" w:rsidRPr="009C1928" w:rsidRDefault="00F00E62" w:rsidP="00F00E62">
            <w:pPr>
              <w:jc w:val="center"/>
              <w:rPr>
                <w:rFonts w:cstheme="minorHAnsi"/>
                <w:sz w:val="18"/>
                <w:szCs w:val="18"/>
              </w:rPr>
            </w:pPr>
          </w:p>
        </w:tc>
        <w:tc>
          <w:tcPr>
            <w:tcW w:w="1984" w:type="dxa"/>
            <w:shd w:val="clear" w:color="auto" w:fill="92D050"/>
          </w:tcPr>
          <w:p w14:paraId="31AA3989" w14:textId="77777777" w:rsidR="00F00E62" w:rsidRPr="00392F39" w:rsidRDefault="00F00E62" w:rsidP="00F00E62">
            <w:pPr>
              <w:jc w:val="center"/>
              <w:rPr>
                <w:rFonts w:cstheme="minorHAnsi"/>
                <w:sz w:val="18"/>
                <w:szCs w:val="18"/>
              </w:rPr>
            </w:pPr>
          </w:p>
        </w:tc>
      </w:tr>
      <w:tr w:rsidR="00567299" w14:paraId="0B9652C8" w14:textId="77777777" w:rsidTr="000067B4">
        <w:trPr>
          <w:gridAfter w:val="7"/>
          <w:wAfter w:w="14534" w:type="dxa"/>
          <w:trHeight w:val="998"/>
        </w:trPr>
        <w:tc>
          <w:tcPr>
            <w:tcW w:w="1977" w:type="dxa"/>
            <w:vMerge/>
            <w:shd w:val="clear" w:color="auto" w:fill="auto"/>
          </w:tcPr>
          <w:p w14:paraId="19DC8D93" w14:textId="77777777" w:rsidR="00F00E62" w:rsidRPr="00392F39" w:rsidRDefault="00F00E62" w:rsidP="00F00E62">
            <w:pPr>
              <w:rPr>
                <w:rFonts w:cstheme="minorHAnsi"/>
                <w:b/>
                <w:sz w:val="18"/>
                <w:szCs w:val="18"/>
              </w:rPr>
            </w:pPr>
          </w:p>
        </w:tc>
        <w:tc>
          <w:tcPr>
            <w:tcW w:w="1992" w:type="dxa"/>
            <w:vMerge w:val="restart"/>
            <w:shd w:val="clear" w:color="auto" w:fill="auto"/>
          </w:tcPr>
          <w:p w14:paraId="3D2FFE12" w14:textId="77777777" w:rsidR="00F00E62" w:rsidRPr="00392F39" w:rsidRDefault="0076507F" w:rsidP="00F00E62">
            <w:pPr>
              <w:rPr>
                <w:rFonts w:cstheme="minorHAnsi"/>
                <w:sz w:val="18"/>
                <w:szCs w:val="18"/>
              </w:rPr>
            </w:pPr>
            <w:r>
              <w:rPr>
                <w:rFonts w:cstheme="minorHAnsi"/>
                <w:sz w:val="18"/>
                <w:szCs w:val="18"/>
              </w:rPr>
              <w:t>5.5 Links with Council Business Rate Teams</w:t>
            </w:r>
          </w:p>
        </w:tc>
        <w:tc>
          <w:tcPr>
            <w:tcW w:w="2552" w:type="dxa"/>
            <w:shd w:val="clear" w:color="auto" w:fill="auto"/>
          </w:tcPr>
          <w:p w14:paraId="7532BED2" w14:textId="77777777" w:rsidR="00F00E62" w:rsidRPr="00392F39" w:rsidRDefault="0076507F" w:rsidP="00F00E62">
            <w:pPr>
              <w:rPr>
                <w:rFonts w:cstheme="minorHAnsi"/>
                <w:sz w:val="18"/>
                <w:szCs w:val="18"/>
              </w:rPr>
            </w:pPr>
            <w:r>
              <w:rPr>
                <w:rFonts w:cstheme="minorHAnsi"/>
                <w:sz w:val="18"/>
                <w:szCs w:val="18"/>
              </w:rPr>
              <w:t>5.5.1 Identify relevant stakeholders and appoint suitable departmental point of contact</w:t>
            </w:r>
          </w:p>
        </w:tc>
        <w:tc>
          <w:tcPr>
            <w:tcW w:w="1612" w:type="dxa"/>
            <w:vMerge w:val="restart"/>
            <w:shd w:val="clear" w:color="auto" w:fill="auto"/>
          </w:tcPr>
          <w:p w14:paraId="36CF66AA" w14:textId="77777777" w:rsidR="00F00E62" w:rsidRPr="008E125E" w:rsidRDefault="0076507F" w:rsidP="00F00E62">
            <w:pPr>
              <w:jc w:val="center"/>
              <w:rPr>
                <w:rFonts w:cstheme="minorHAnsi"/>
                <w:sz w:val="18"/>
                <w:szCs w:val="18"/>
              </w:rPr>
            </w:pPr>
            <w:r w:rsidRPr="008E125E">
              <w:rPr>
                <w:rFonts w:eastAsia="Times New Roman" w:cs="Arial"/>
                <w:sz w:val="18"/>
                <w:szCs w:val="18"/>
              </w:rPr>
              <w:t>Ops Training &amp; Stakeholder Engagement</w:t>
            </w:r>
          </w:p>
        </w:tc>
        <w:tc>
          <w:tcPr>
            <w:tcW w:w="2215" w:type="dxa"/>
            <w:shd w:val="clear" w:color="auto" w:fill="auto"/>
          </w:tcPr>
          <w:p w14:paraId="4DA262A5"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Effective links with Council Business Rate Teams are being established, and key </w:t>
            </w:r>
            <w:r w:rsidR="0003222A" w:rsidRPr="008E125E">
              <w:rPr>
                <w:rFonts w:cstheme="minorHAnsi"/>
                <w:sz w:val="18"/>
                <w:szCs w:val="18"/>
              </w:rPr>
              <w:lastRenderedPageBreak/>
              <w:t>departmental points of contact have been appointed. Regular meetings and collaborative sessions are scheduled to ensure ongoing cooperation and information sharing.</w:t>
            </w:r>
          </w:p>
        </w:tc>
        <w:tc>
          <w:tcPr>
            <w:tcW w:w="2431" w:type="dxa"/>
            <w:vMerge w:val="restart"/>
            <w:shd w:val="clear" w:color="auto" w:fill="auto"/>
          </w:tcPr>
          <w:p w14:paraId="69AF3A71" w14:textId="77777777" w:rsidR="00F00E62" w:rsidRPr="00392F39" w:rsidRDefault="0076507F" w:rsidP="00F00E62">
            <w:pPr>
              <w:jc w:val="center"/>
              <w:rPr>
                <w:rFonts w:cstheme="minorHAnsi"/>
                <w:sz w:val="18"/>
                <w:szCs w:val="18"/>
              </w:rPr>
            </w:pPr>
            <w:r>
              <w:rPr>
                <w:rFonts w:cstheme="minorHAnsi"/>
                <w:sz w:val="18"/>
                <w:szCs w:val="18"/>
              </w:rPr>
              <w:lastRenderedPageBreak/>
              <w:t>December 2024</w:t>
            </w:r>
          </w:p>
        </w:tc>
        <w:tc>
          <w:tcPr>
            <w:tcW w:w="1680" w:type="dxa"/>
            <w:shd w:val="clear" w:color="auto" w:fill="auto"/>
          </w:tcPr>
          <w:p w14:paraId="0261ED7A" w14:textId="77777777" w:rsidR="00F00E62" w:rsidRPr="009C1928" w:rsidRDefault="00F00E62" w:rsidP="00F00E62">
            <w:pPr>
              <w:jc w:val="center"/>
              <w:rPr>
                <w:rFonts w:cstheme="minorHAnsi"/>
                <w:sz w:val="18"/>
                <w:szCs w:val="18"/>
              </w:rPr>
            </w:pPr>
          </w:p>
        </w:tc>
        <w:tc>
          <w:tcPr>
            <w:tcW w:w="1984" w:type="dxa"/>
            <w:shd w:val="clear" w:color="auto" w:fill="92D050"/>
          </w:tcPr>
          <w:p w14:paraId="01E00E6E" w14:textId="77777777" w:rsidR="00F00E62" w:rsidRPr="00392F39" w:rsidRDefault="00F00E62" w:rsidP="00F00E62">
            <w:pPr>
              <w:jc w:val="center"/>
              <w:rPr>
                <w:rFonts w:cstheme="minorHAnsi"/>
                <w:sz w:val="18"/>
                <w:szCs w:val="18"/>
              </w:rPr>
            </w:pPr>
          </w:p>
        </w:tc>
      </w:tr>
      <w:tr w:rsidR="00567299" w14:paraId="08CB50D9" w14:textId="77777777" w:rsidTr="000067B4">
        <w:trPr>
          <w:gridAfter w:val="7"/>
          <w:wAfter w:w="14534" w:type="dxa"/>
          <w:trHeight w:val="998"/>
        </w:trPr>
        <w:tc>
          <w:tcPr>
            <w:tcW w:w="1977" w:type="dxa"/>
            <w:vMerge/>
            <w:shd w:val="clear" w:color="auto" w:fill="auto"/>
          </w:tcPr>
          <w:p w14:paraId="20F26B57" w14:textId="77777777" w:rsidR="00F00E62" w:rsidRPr="00392F39" w:rsidRDefault="00F00E62" w:rsidP="00F00E62">
            <w:pPr>
              <w:rPr>
                <w:rFonts w:cstheme="minorHAnsi"/>
                <w:b/>
                <w:sz w:val="18"/>
                <w:szCs w:val="18"/>
              </w:rPr>
            </w:pPr>
          </w:p>
        </w:tc>
        <w:tc>
          <w:tcPr>
            <w:tcW w:w="1992" w:type="dxa"/>
            <w:vMerge/>
            <w:shd w:val="clear" w:color="auto" w:fill="auto"/>
          </w:tcPr>
          <w:p w14:paraId="0F0CACAA" w14:textId="77777777" w:rsidR="00F00E62" w:rsidRPr="00392F39" w:rsidRDefault="00F00E62" w:rsidP="00F00E62">
            <w:pPr>
              <w:rPr>
                <w:rFonts w:cstheme="minorHAnsi"/>
                <w:sz w:val="18"/>
                <w:szCs w:val="18"/>
              </w:rPr>
            </w:pPr>
          </w:p>
        </w:tc>
        <w:tc>
          <w:tcPr>
            <w:tcW w:w="2552" w:type="dxa"/>
            <w:shd w:val="clear" w:color="auto" w:fill="auto"/>
          </w:tcPr>
          <w:p w14:paraId="74489EAA" w14:textId="77777777" w:rsidR="00F00E62" w:rsidRPr="00392F39" w:rsidRDefault="0076507F" w:rsidP="00F00E62">
            <w:pPr>
              <w:rPr>
                <w:rFonts w:cstheme="minorHAnsi"/>
                <w:sz w:val="18"/>
                <w:szCs w:val="18"/>
              </w:rPr>
            </w:pPr>
            <w:r>
              <w:rPr>
                <w:rFonts w:cstheme="minorHAnsi"/>
                <w:sz w:val="18"/>
                <w:szCs w:val="18"/>
              </w:rPr>
              <w:t>5.5.2 Establish protocols to facilitate better information sharing</w:t>
            </w:r>
          </w:p>
        </w:tc>
        <w:tc>
          <w:tcPr>
            <w:tcW w:w="1612" w:type="dxa"/>
            <w:vMerge/>
            <w:shd w:val="clear" w:color="auto" w:fill="auto"/>
          </w:tcPr>
          <w:p w14:paraId="20FBE6B5" w14:textId="77777777" w:rsidR="00F00E62" w:rsidRPr="008E125E" w:rsidRDefault="00F00E62" w:rsidP="00F00E62">
            <w:pPr>
              <w:jc w:val="center"/>
              <w:rPr>
                <w:rFonts w:cstheme="minorHAnsi"/>
                <w:sz w:val="18"/>
                <w:szCs w:val="18"/>
              </w:rPr>
            </w:pPr>
          </w:p>
        </w:tc>
        <w:tc>
          <w:tcPr>
            <w:tcW w:w="2215" w:type="dxa"/>
            <w:shd w:val="clear" w:color="auto" w:fill="auto"/>
          </w:tcPr>
          <w:p w14:paraId="7ACE6679"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Protocols for information sharing are currently being developed as part of the overall strategy.</w:t>
            </w:r>
          </w:p>
        </w:tc>
        <w:tc>
          <w:tcPr>
            <w:tcW w:w="2431" w:type="dxa"/>
            <w:vMerge/>
            <w:shd w:val="clear" w:color="auto" w:fill="auto"/>
          </w:tcPr>
          <w:p w14:paraId="5B3E1D0D" w14:textId="77777777" w:rsidR="00F00E62" w:rsidRPr="00392F39" w:rsidRDefault="00F00E62" w:rsidP="00F00E62">
            <w:pPr>
              <w:jc w:val="center"/>
              <w:rPr>
                <w:rFonts w:cstheme="minorHAnsi"/>
                <w:sz w:val="18"/>
                <w:szCs w:val="18"/>
              </w:rPr>
            </w:pPr>
          </w:p>
        </w:tc>
        <w:tc>
          <w:tcPr>
            <w:tcW w:w="1680" w:type="dxa"/>
            <w:shd w:val="clear" w:color="auto" w:fill="auto"/>
          </w:tcPr>
          <w:p w14:paraId="78ED678B" w14:textId="77777777" w:rsidR="00F00E62" w:rsidRPr="009C1928" w:rsidRDefault="00F00E62" w:rsidP="00F00E62">
            <w:pPr>
              <w:jc w:val="center"/>
              <w:rPr>
                <w:rFonts w:cstheme="minorHAnsi"/>
                <w:sz w:val="18"/>
                <w:szCs w:val="18"/>
              </w:rPr>
            </w:pPr>
          </w:p>
        </w:tc>
        <w:tc>
          <w:tcPr>
            <w:tcW w:w="1984" w:type="dxa"/>
            <w:shd w:val="clear" w:color="auto" w:fill="92D050"/>
          </w:tcPr>
          <w:p w14:paraId="46AA27F2" w14:textId="77777777" w:rsidR="00F00E62" w:rsidRPr="00392F39" w:rsidRDefault="00F00E62" w:rsidP="00F00E62">
            <w:pPr>
              <w:jc w:val="center"/>
              <w:rPr>
                <w:rFonts w:cstheme="minorHAnsi"/>
                <w:sz w:val="18"/>
                <w:szCs w:val="18"/>
              </w:rPr>
            </w:pPr>
          </w:p>
        </w:tc>
      </w:tr>
      <w:tr w:rsidR="00567299" w14:paraId="76152104" w14:textId="77777777" w:rsidTr="008F177E">
        <w:trPr>
          <w:gridAfter w:val="7"/>
          <w:wAfter w:w="14534" w:type="dxa"/>
          <w:trHeight w:val="998"/>
        </w:trPr>
        <w:tc>
          <w:tcPr>
            <w:tcW w:w="1977" w:type="dxa"/>
            <w:vMerge/>
            <w:shd w:val="clear" w:color="auto" w:fill="auto"/>
          </w:tcPr>
          <w:p w14:paraId="7AE957D1" w14:textId="77777777" w:rsidR="00F00E62" w:rsidRPr="00392F39" w:rsidRDefault="00F00E62" w:rsidP="00F00E62">
            <w:pPr>
              <w:rPr>
                <w:rFonts w:cstheme="minorHAnsi"/>
                <w:b/>
                <w:sz w:val="18"/>
                <w:szCs w:val="18"/>
              </w:rPr>
            </w:pPr>
          </w:p>
        </w:tc>
        <w:tc>
          <w:tcPr>
            <w:tcW w:w="1992" w:type="dxa"/>
            <w:shd w:val="clear" w:color="auto" w:fill="auto"/>
          </w:tcPr>
          <w:p w14:paraId="64DAD599" w14:textId="77777777" w:rsidR="00F00E62" w:rsidRPr="00392F39" w:rsidRDefault="0076507F" w:rsidP="00F00E62">
            <w:pPr>
              <w:rPr>
                <w:rFonts w:cstheme="minorHAnsi"/>
                <w:sz w:val="18"/>
                <w:szCs w:val="18"/>
              </w:rPr>
            </w:pPr>
            <w:r>
              <w:rPr>
                <w:rFonts w:cstheme="minorHAnsi"/>
                <w:sz w:val="18"/>
                <w:szCs w:val="18"/>
              </w:rPr>
              <w:t>5.6 Development of external website</w:t>
            </w:r>
          </w:p>
        </w:tc>
        <w:tc>
          <w:tcPr>
            <w:tcW w:w="2552" w:type="dxa"/>
            <w:shd w:val="clear" w:color="auto" w:fill="auto"/>
          </w:tcPr>
          <w:p w14:paraId="3A414558" w14:textId="77777777" w:rsidR="00F00E62" w:rsidRPr="00392F39" w:rsidRDefault="0076507F" w:rsidP="00F00E62">
            <w:pPr>
              <w:rPr>
                <w:rFonts w:cstheme="minorHAnsi"/>
                <w:sz w:val="18"/>
                <w:szCs w:val="18"/>
              </w:rPr>
            </w:pPr>
            <w:r>
              <w:rPr>
                <w:rFonts w:cstheme="minorHAnsi"/>
                <w:sz w:val="18"/>
                <w:szCs w:val="18"/>
              </w:rPr>
              <w:t xml:space="preserve">5.6.1 Undertake a </w:t>
            </w:r>
            <w:r>
              <w:rPr>
                <w:rFonts w:cstheme="minorHAnsi"/>
                <w:sz w:val="18"/>
                <w:szCs w:val="18"/>
              </w:rPr>
              <w:t>refresh and review of the external website</w:t>
            </w:r>
          </w:p>
        </w:tc>
        <w:tc>
          <w:tcPr>
            <w:tcW w:w="1612" w:type="dxa"/>
            <w:shd w:val="clear" w:color="auto" w:fill="auto"/>
          </w:tcPr>
          <w:p w14:paraId="750E16FC"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3894AF78" w14:textId="77777777" w:rsidR="00F00E62" w:rsidRPr="008E125E" w:rsidRDefault="00F00E62" w:rsidP="00F00E62">
            <w:pPr>
              <w:jc w:val="center"/>
              <w:rPr>
                <w:rFonts w:eastAsia="Times New Roman" w:cs="Arial"/>
                <w:sz w:val="18"/>
                <w:szCs w:val="18"/>
              </w:rPr>
            </w:pPr>
          </w:p>
          <w:p w14:paraId="3B1C540E" w14:textId="77777777" w:rsidR="00F00E62" w:rsidRPr="008E125E" w:rsidRDefault="0076507F" w:rsidP="00F00E62">
            <w:pPr>
              <w:jc w:val="center"/>
              <w:rPr>
                <w:rFonts w:cstheme="minorHAnsi"/>
                <w:sz w:val="18"/>
                <w:szCs w:val="18"/>
              </w:rPr>
            </w:pPr>
            <w:r w:rsidRPr="008E125E">
              <w:rPr>
                <w:rFonts w:eastAsia="Times New Roman" w:cs="Arial"/>
                <w:sz w:val="18"/>
                <w:szCs w:val="18"/>
              </w:rPr>
              <w:t>Data &amp; Intelligence</w:t>
            </w:r>
          </w:p>
        </w:tc>
        <w:tc>
          <w:tcPr>
            <w:tcW w:w="2215" w:type="dxa"/>
            <w:shd w:val="clear" w:color="auto" w:fill="auto"/>
          </w:tcPr>
          <w:p w14:paraId="48D15F2C"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The refresh and review of the external website is underway. A comprehensive assessment is being completed, identifying key areas for improvement. A project team will be established to implement the updates, focusing on user experience, accessibility, and updated content.</w:t>
            </w:r>
          </w:p>
          <w:p w14:paraId="233CFCC5" w14:textId="77777777" w:rsidR="00061FB8" w:rsidRPr="008E125E" w:rsidRDefault="00061FB8" w:rsidP="00F00E62">
            <w:pPr>
              <w:rPr>
                <w:rFonts w:cstheme="minorHAnsi"/>
                <w:sz w:val="18"/>
                <w:szCs w:val="18"/>
              </w:rPr>
            </w:pPr>
          </w:p>
        </w:tc>
        <w:tc>
          <w:tcPr>
            <w:tcW w:w="2431" w:type="dxa"/>
            <w:shd w:val="clear" w:color="auto" w:fill="auto"/>
          </w:tcPr>
          <w:p w14:paraId="75B9C69D" w14:textId="77777777" w:rsidR="00F00E62" w:rsidRPr="00392F39" w:rsidRDefault="0076507F" w:rsidP="00F00E62">
            <w:pPr>
              <w:jc w:val="center"/>
              <w:rPr>
                <w:rFonts w:cstheme="minorHAnsi"/>
                <w:sz w:val="18"/>
                <w:szCs w:val="18"/>
              </w:rPr>
            </w:pPr>
            <w:r>
              <w:rPr>
                <w:rFonts w:cstheme="minorHAnsi"/>
                <w:sz w:val="18"/>
                <w:szCs w:val="18"/>
              </w:rPr>
              <w:t>March 2025</w:t>
            </w:r>
          </w:p>
        </w:tc>
        <w:tc>
          <w:tcPr>
            <w:tcW w:w="1680" w:type="dxa"/>
            <w:shd w:val="clear" w:color="auto" w:fill="auto"/>
          </w:tcPr>
          <w:p w14:paraId="730565F3" w14:textId="77777777" w:rsidR="00F00E62" w:rsidRPr="009C1928" w:rsidRDefault="00F00E62" w:rsidP="00F00E62">
            <w:pPr>
              <w:jc w:val="center"/>
              <w:rPr>
                <w:rFonts w:cstheme="minorHAnsi"/>
                <w:sz w:val="18"/>
                <w:szCs w:val="18"/>
              </w:rPr>
            </w:pPr>
          </w:p>
        </w:tc>
        <w:tc>
          <w:tcPr>
            <w:tcW w:w="1984" w:type="dxa"/>
            <w:shd w:val="clear" w:color="auto" w:fill="92D050"/>
          </w:tcPr>
          <w:p w14:paraId="3125114A" w14:textId="77777777" w:rsidR="00F00E62" w:rsidRPr="00392F39" w:rsidRDefault="00F00E62" w:rsidP="00F00E62">
            <w:pPr>
              <w:jc w:val="center"/>
              <w:rPr>
                <w:rFonts w:cstheme="minorHAnsi"/>
                <w:sz w:val="18"/>
                <w:szCs w:val="18"/>
              </w:rPr>
            </w:pPr>
          </w:p>
        </w:tc>
      </w:tr>
      <w:tr w:rsidR="00567299" w14:paraId="617BAB77" w14:textId="77777777" w:rsidTr="00864E29">
        <w:trPr>
          <w:gridAfter w:val="7"/>
          <w:wAfter w:w="14534" w:type="dxa"/>
          <w:trHeight w:val="246"/>
        </w:trPr>
        <w:tc>
          <w:tcPr>
            <w:tcW w:w="16443" w:type="dxa"/>
            <w:gridSpan w:val="8"/>
            <w:shd w:val="clear" w:color="auto" w:fill="DBE5F1" w:themeFill="accent1" w:themeFillTint="33"/>
          </w:tcPr>
          <w:p w14:paraId="23A08E31" w14:textId="77777777" w:rsidR="00F00E62" w:rsidRPr="008E125E" w:rsidRDefault="00F00E62" w:rsidP="00F00E62">
            <w:pPr>
              <w:jc w:val="center"/>
              <w:rPr>
                <w:rFonts w:cstheme="minorHAnsi"/>
                <w:sz w:val="20"/>
                <w:szCs w:val="20"/>
              </w:rPr>
            </w:pPr>
          </w:p>
        </w:tc>
      </w:tr>
      <w:tr w:rsidR="00567299" w14:paraId="175AAEB9" w14:textId="77777777" w:rsidTr="00CA0506">
        <w:trPr>
          <w:gridAfter w:val="7"/>
          <w:wAfter w:w="14534" w:type="dxa"/>
          <w:trHeight w:val="998"/>
        </w:trPr>
        <w:tc>
          <w:tcPr>
            <w:tcW w:w="1977" w:type="dxa"/>
            <w:vMerge w:val="restart"/>
            <w:shd w:val="clear" w:color="auto" w:fill="auto"/>
          </w:tcPr>
          <w:p w14:paraId="606DE0E0" w14:textId="77777777" w:rsidR="00F00E62" w:rsidRDefault="0076507F" w:rsidP="00F00E62">
            <w:pPr>
              <w:rPr>
                <w:rFonts w:cstheme="minorHAnsi"/>
                <w:b/>
                <w:sz w:val="18"/>
                <w:szCs w:val="18"/>
              </w:rPr>
            </w:pPr>
            <w:r>
              <w:rPr>
                <w:rFonts w:cstheme="minorHAnsi"/>
                <w:b/>
                <w:sz w:val="18"/>
                <w:szCs w:val="18"/>
              </w:rPr>
              <w:t>6 Refine provisions for out of office specialist fire safety advice</w:t>
            </w:r>
          </w:p>
          <w:p w14:paraId="7258D9BF" w14:textId="77777777" w:rsidR="00F00E62" w:rsidRDefault="00F00E62" w:rsidP="00F00E62">
            <w:pPr>
              <w:rPr>
                <w:rFonts w:cstheme="minorHAnsi"/>
                <w:b/>
                <w:sz w:val="18"/>
                <w:szCs w:val="18"/>
              </w:rPr>
            </w:pPr>
          </w:p>
          <w:p w14:paraId="55A67590" w14:textId="77777777" w:rsidR="00F00E62" w:rsidRPr="00E7564E" w:rsidRDefault="0076507F" w:rsidP="00F00E62">
            <w:pPr>
              <w:rPr>
                <w:rFonts w:cstheme="minorHAnsi"/>
                <w:b/>
                <w:sz w:val="18"/>
                <w:szCs w:val="18"/>
              </w:rPr>
            </w:pPr>
            <w:r>
              <w:rPr>
                <w:rFonts w:cstheme="minorHAnsi"/>
                <w:b/>
                <w:sz w:val="18"/>
                <w:szCs w:val="18"/>
              </w:rPr>
              <w:t>(10 sub-elements)</w:t>
            </w:r>
          </w:p>
        </w:tc>
        <w:tc>
          <w:tcPr>
            <w:tcW w:w="1992" w:type="dxa"/>
            <w:vMerge w:val="restart"/>
            <w:shd w:val="clear" w:color="auto" w:fill="auto"/>
          </w:tcPr>
          <w:p w14:paraId="6DF8F4D8" w14:textId="77777777" w:rsidR="00F00E62" w:rsidRPr="00E7564E" w:rsidRDefault="0076507F" w:rsidP="00F00E62">
            <w:pPr>
              <w:rPr>
                <w:rFonts w:cstheme="minorHAnsi"/>
                <w:sz w:val="18"/>
                <w:szCs w:val="18"/>
              </w:rPr>
            </w:pPr>
            <w:r>
              <w:rPr>
                <w:rFonts w:cstheme="minorHAnsi"/>
                <w:sz w:val="18"/>
                <w:szCs w:val="18"/>
              </w:rPr>
              <w:t xml:space="preserve">6.1 </w:t>
            </w:r>
            <w:r>
              <w:rPr>
                <w:rFonts w:cstheme="minorHAnsi"/>
                <w:sz w:val="18"/>
                <w:szCs w:val="18"/>
              </w:rPr>
              <w:t>Ensure PROs meet competency requirements</w:t>
            </w:r>
          </w:p>
        </w:tc>
        <w:tc>
          <w:tcPr>
            <w:tcW w:w="2552" w:type="dxa"/>
            <w:shd w:val="clear" w:color="auto" w:fill="auto"/>
          </w:tcPr>
          <w:p w14:paraId="02D5F304" w14:textId="77777777" w:rsidR="00F00E62" w:rsidRPr="008221E1" w:rsidRDefault="0076507F" w:rsidP="00F00E62">
            <w:pPr>
              <w:rPr>
                <w:rFonts w:cstheme="minorHAnsi"/>
                <w:sz w:val="18"/>
                <w:szCs w:val="18"/>
              </w:rPr>
            </w:pPr>
            <w:r>
              <w:rPr>
                <w:rFonts w:cstheme="minorHAnsi"/>
                <w:sz w:val="18"/>
                <w:szCs w:val="18"/>
              </w:rPr>
              <w:t>6.1.1 Programme CPD to ensure drone flight time requirements are met</w:t>
            </w:r>
          </w:p>
        </w:tc>
        <w:tc>
          <w:tcPr>
            <w:tcW w:w="1612" w:type="dxa"/>
            <w:shd w:val="clear" w:color="auto" w:fill="auto"/>
          </w:tcPr>
          <w:p w14:paraId="64D88D55" w14:textId="77777777" w:rsidR="00F00E62" w:rsidRPr="008E125E" w:rsidRDefault="0076507F" w:rsidP="00F00E62">
            <w:pPr>
              <w:jc w:val="center"/>
              <w:rPr>
                <w:rFonts w:cstheme="minorHAnsi"/>
                <w:sz w:val="18"/>
                <w:szCs w:val="18"/>
              </w:rPr>
            </w:pPr>
            <w:r w:rsidRPr="008E125E">
              <w:rPr>
                <w:rFonts w:cstheme="minorHAnsi"/>
                <w:sz w:val="18"/>
                <w:szCs w:val="18"/>
              </w:rPr>
              <w:t>Protection Response</w:t>
            </w:r>
          </w:p>
          <w:p w14:paraId="62B2EE84" w14:textId="77777777" w:rsidR="00F00E62" w:rsidRPr="008E125E" w:rsidRDefault="00F00E62" w:rsidP="00F00E62">
            <w:pPr>
              <w:jc w:val="center"/>
              <w:rPr>
                <w:rFonts w:cstheme="minorHAnsi"/>
                <w:sz w:val="18"/>
                <w:szCs w:val="18"/>
              </w:rPr>
            </w:pPr>
          </w:p>
          <w:p w14:paraId="0575195F"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Training &amp; Development</w:t>
            </w:r>
          </w:p>
          <w:p w14:paraId="785AF5B3" w14:textId="77777777" w:rsidR="00F00E62" w:rsidRPr="008E125E" w:rsidRDefault="00F00E62" w:rsidP="00F00E62">
            <w:pPr>
              <w:jc w:val="center"/>
              <w:rPr>
                <w:rFonts w:cstheme="minorHAnsi"/>
                <w:sz w:val="20"/>
                <w:szCs w:val="20"/>
              </w:rPr>
            </w:pPr>
          </w:p>
        </w:tc>
        <w:tc>
          <w:tcPr>
            <w:tcW w:w="2215" w:type="dxa"/>
            <w:shd w:val="clear" w:color="auto" w:fill="auto"/>
          </w:tcPr>
          <w:p w14:paraId="5490C9F7"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Work is underway to produce drone guidance and programme CPD events in to focus on the guidance and maintenance of skills and drones.  </w:t>
            </w:r>
          </w:p>
        </w:tc>
        <w:tc>
          <w:tcPr>
            <w:tcW w:w="2431" w:type="dxa"/>
            <w:vMerge w:val="restart"/>
            <w:shd w:val="clear" w:color="auto" w:fill="auto"/>
          </w:tcPr>
          <w:p w14:paraId="51A0DEF9" w14:textId="77777777" w:rsidR="00F00E62" w:rsidRPr="00B328E6" w:rsidRDefault="0076507F" w:rsidP="00F00E62">
            <w:pPr>
              <w:jc w:val="center"/>
              <w:rPr>
                <w:rFonts w:cstheme="minorHAnsi"/>
                <w:sz w:val="18"/>
                <w:szCs w:val="18"/>
              </w:rPr>
            </w:pPr>
            <w:r>
              <w:rPr>
                <w:rFonts w:cstheme="minorHAnsi"/>
                <w:sz w:val="18"/>
                <w:szCs w:val="18"/>
              </w:rPr>
              <w:t>December 2024</w:t>
            </w:r>
          </w:p>
        </w:tc>
        <w:tc>
          <w:tcPr>
            <w:tcW w:w="1680" w:type="dxa"/>
            <w:shd w:val="clear" w:color="auto" w:fill="auto"/>
          </w:tcPr>
          <w:p w14:paraId="2396D2EC" w14:textId="77777777" w:rsidR="00F00E62" w:rsidRPr="00B328E6" w:rsidRDefault="00F00E62" w:rsidP="00F00E62">
            <w:pPr>
              <w:jc w:val="center"/>
              <w:rPr>
                <w:rFonts w:cstheme="minorHAnsi"/>
                <w:sz w:val="18"/>
                <w:szCs w:val="18"/>
              </w:rPr>
            </w:pPr>
          </w:p>
        </w:tc>
        <w:tc>
          <w:tcPr>
            <w:tcW w:w="1984" w:type="dxa"/>
            <w:shd w:val="clear" w:color="auto" w:fill="92D050"/>
          </w:tcPr>
          <w:p w14:paraId="6C2660C1" w14:textId="77777777" w:rsidR="00F00E62" w:rsidRPr="00623112" w:rsidRDefault="00F00E62" w:rsidP="00F00E62">
            <w:pPr>
              <w:jc w:val="center"/>
              <w:rPr>
                <w:rFonts w:cstheme="minorHAnsi"/>
                <w:sz w:val="20"/>
                <w:szCs w:val="20"/>
              </w:rPr>
            </w:pPr>
          </w:p>
        </w:tc>
      </w:tr>
      <w:tr w:rsidR="00567299" w14:paraId="5F221E14" w14:textId="77777777" w:rsidTr="00CA0506">
        <w:trPr>
          <w:gridAfter w:val="7"/>
          <w:wAfter w:w="14534" w:type="dxa"/>
          <w:trHeight w:val="998"/>
        </w:trPr>
        <w:tc>
          <w:tcPr>
            <w:tcW w:w="1977" w:type="dxa"/>
            <w:vMerge/>
            <w:shd w:val="clear" w:color="auto" w:fill="auto"/>
          </w:tcPr>
          <w:p w14:paraId="0CEDA42F" w14:textId="77777777" w:rsidR="00F00E62" w:rsidRPr="00E7564E" w:rsidRDefault="00F00E62" w:rsidP="00F00E62">
            <w:pPr>
              <w:rPr>
                <w:rFonts w:cstheme="minorHAnsi"/>
                <w:b/>
                <w:sz w:val="18"/>
                <w:szCs w:val="18"/>
              </w:rPr>
            </w:pPr>
          </w:p>
        </w:tc>
        <w:tc>
          <w:tcPr>
            <w:tcW w:w="1992" w:type="dxa"/>
            <w:vMerge/>
            <w:shd w:val="clear" w:color="auto" w:fill="auto"/>
          </w:tcPr>
          <w:p w14:paraId="13C062AA" w14:textId="77777777" w:rsidR="00F00E62" w:rsidRPr="00E7564E" w:rsidRDefault="00F00E62" w:rsidP="00F00E62">
            <w:pPr>
              <w:rPr>
                <w:rFonts w:cstheme="minorHAnsi"/>
                <w:sz w:val="18"/>
                <w:szCs w:val="18"/>
              </w:rPr>
            </w:pPr>
          </w:p>
        </w:tc>
        <w:tc>
          <w:tcPr>
            <w:tcW w:w="2552" w:type="dxa"/>
            <w:shd w:val="clear" w:color="auto" w:fill="auto"/>
          </w:tcPr>
          <w:p w14:paraId="5695C117" w14:textId="77777777" w:rsidR="00F00E62" w:rsidRPr="008221E1" w:rsidRDefault="0076507F" w:rsidP="00F00E62">
            <w:pPr>
              <w:rPr>
                <w:rFonts w:cstheme="minorHAnsi"/>
                <w:sz w:val="18"/>
                <w:szCs w:val="18"/>
              </w:rPr>
            </w:pPr>
            <w:r>
              <w:rPr>
                <w:rFonts w:cstheme="minorHAnsi"/>
                <w:sz w:val="18"/>
                <w:szCs w:val="18"/>
              </w:rPr>
              <w:t>6.1.2 Identify requirements and the appropriateness for  provision of an interim measures pack</w:t>
            </w:r>
          </w:p>
        </w:tc>
        <w:tc>
          <w:tcPr>
            <w:tcW w:w="1612" w:type="dxa"/>
            <w:vMerge w:val="restart"/>
            <w:shd w:val="clear" w:color="auto" w:fill="auto"/>
          </w:tcPr>
          <w:p w14:paraId="4A1D6513" w14:textId="77777777" w:rsidR="00F00E62" w:rsidRPr="008E125E" w:rsidRDefault="0076507F" w:rsidP="00F00E62">
            <w:pPr>
              <w:jc w:val="center"/>
              <w:rPr>
                <w:rFonts w:cstheme="minorHAnsi"/>
                <w:sz w:val="18"/>
                <w:szCs w:val="18"/>
              </w:rPr>
            </w:pPr>
            <w:r w:rsidRPr="008E125E">
              <w:rPr>
                <w:rFonts w:cstheme="minorHAnsi"/>
                <w:sz w:val="18"/>
                <w:szCs w:val="18"/>
              </w:rPr>
              <w:t>Protection Response</w:t>
            </w:r>
          </w:p>
          <w:p w14:paraId="64BB5BF2" w14:textId="77777777" w:rsidR="00F00E62" w:rsidRPr="008E125E" w:rsidRDefault="00F00E62" w:rsidP="00F00E62">
            <w:pPr>
              <w:jc w:val="center"/>
              <w:rPr>
                <w:rFonts w:cstheme="minorHAnsi"/>
                <w:sz w:val="20"/>
                <w:szCs w:val="20"/>
              </w:rPr>
            </w:pPr>
          </w:p>
        </w:tc>
        <w:tc>
          <w:tcPr>
            <w:tcW w:w="2215" w:type="dxa"/>
            <w:shd w:val="clear" w:color="auto" w:fill="auto"/>
          </w:tcPr>
          <w:p w14:paraId="02C34F26"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w:t>
            </w:r>
            <w:r w:rsidR="00EA708F" w:rsidRPr="008E125E">
              <w:rPr>
                <w:rFonts w:cstheme="minorHAnsi"/>
                <w:sz w:val="18"/>
                <w:szCs w:val="18"/>
              </w:rPr>
              <w:t xml:space="preserve">rotection </w:t>
            </w:r>
            <w:r w:rsidR="0003222A" w:rsidRPr="008E125E">
              <w:rPr>
                <w:rFonts w:cstheme="minorHAnsi"/>
                <w:sz w:val="18"/>
                <w:szCs w:val="18"/>
              </w:rPr>
              <w:t>M</w:t>
            </w:r>
            <w:r w:rsidR="00EA708F" w:rsidRPr="008E125E">
              <w:rPr>
                <w:rFonts w:cstheme="minorHAnsi"/>
                <w:sz w:val="18"/>
                <w:szCs w:val="18"/>
              </w:rPr>
              <w:t xml:space="preserve">anagement </w:t>
            </w:r>
            <w:r w:rsidR="0003222A" w:rsidRPr="008E125E">
              <w:rPr>
                <w:rFonts w:cstheme="minorHAnsi"/>
                <w:sz w:val="18"/>
                <w:szCs w:val="18"/>
              </w:rPr>
              <w:t>B</w:t>
            </w:r>
            <w:r w:rsidR="00EA708F" w:rsidRPr="008E125E">
              <w:rPr>
                <w:rFonts w:cstheme="minorHAnsi"/>
                <w:sz w:val="18"/>
                <w:szCs w:val="18"/>
              </w:rPr>
              <w:t>oard</w:t>
            </w:r>
            <w:r w:rsidR="0003222A" w:rsidRPr="008E125E">
              <w:rPr>
                <w:rFonts w:cstheme="minorHAnsi"/>
                <w:sz w:val="18"/>
                <w:szCs w:val="18"/>
              </w:rPr>
              <w:t xml:space="preserve"> Report drafted and will be presented at</w:t>
            </w:r>
            <w:r w:rsidR="00EA708F" w:rsidRPr="008E125E">
              <w:rPr>
                <w:rFonts w:cstheme="minorHAnsi"/>
                <w:sz w:val="18"/>
                <w:szCs w:val="18"/>
              </w:rPr>
              <w:t xml:space="preserve"> Protection Management Board</w:t>
            </w:r>
            <w:r w:rsidR="0003222A" w:rsidRPr="008E125E">
              <w:rPr>
                <w:rFonts w:cstheme="minorHAnsi"/>
                <w:sz w:val="18"/>
                <w:szCs w:val="18"/>
              </w:rPr>
              <w:t xml:space="preserve">  in October</w:t>
            </w:r>
            <w:r w:rsidR="003D0730" w:rsidRPr="008E125E">
              <w:rPr>
                <w:rFonts w:cstheme="minorHAnsi"/>
                <w:sz w:val="18"/>
                <w:szCs w:val="18"/>
              </w:rPr>
              <w:t>.</w:t>
            </w:r>
          </w:p>
        </w:tc>
        <w:tc>
          <w:tcPr>
            <w:tcW w:w="2431" w:type="dxa"/>
            <w:vMerge/>
            <w:shd w:val="clear" w:color="auto" w:fill="auto"/>
          </w:tcPr>
          <w:p w14:paraId="19C01E6D" w14:textId="77777777" w:rsidR="00F00E62" w:rsidRPr="00B328E6" w:rsidRDefault="00F00E62" w:rsidP="00F00E62">
            <w:pPr>
              <w:jc w:val="center"/>
              <w:rPr>
                <w:rFonts w:cstheme="minorHAnsi"/>
                <w:sz w:val="18"/>
                <w:szCs w:val="18"/>
              </w:rPr>
            </w:pPr>
          </w:p>
        </w:tc>
        <w:tc>
          <w:tcPr>
            <w:tcW w:w="1680" w:type="dxa"/>
            <w:shd w:val="clear" w:color="auto" w:fill="auto"/>
          </w:tcPr>
          <w:p w14:paraId="7A5C0939" w14:textId="77777777" w:rsidR="00F00E62" w:rsidRPr="00B328E6" w:rsidRDefault="00F00E62" w:rsidP="00F00E62">
            <w:pPr>
              <w:jc w:val="center"/>
              <w:rPr>
                <w:rFonts w:cstheme="minorHAnsi"/>
                <w:sz w:val="18"/>
                <w:szCs w:val="18"/>
              </w:rPr>
            </w:pPr>
          </w:p>
        </w:tc>
        <w:tc>
          <w:tcPr>
            <w:tcW w:w="1984" w:type="dxa"/>
            <w:shd w:val="clear" w:color="auto" w:fill="92D050"/>
          </w:tcPr>
          <w:p w14:paraId="37DAC771" w14:textId="77777777" w:rsidR="00F00E62" w:rsidRPr="00623112" w:rsidRDefault="00F00E62" w:rsidP="00F00E62">
            <w:pPr>
              <w:jc w:val="center"/>
              <w:rPr>
                <w:rFonts w:cstheme="minorHAnsi"/>
                <w:sz w:val="20"/>
                <w:szCs w:val="20"/>
              </w:rPr>
            </w:pPr>
          </w:p>
        </w:tc>
      </w:tr>
      <w:tr w:rsidR="00567299" w14:paraId="59263F44" w14:textId="77777777" w:rsidTr="0005682F">
        <w:trPr>
          <w:gridAfter w:val="7"/>
          <w:wAfter w:w="14534" w:type="dxa"/>
          <w:trHeight w:val="998"/>
        </w:trPr>
        <w:tc>
          <w:tcPr>
            <w:tcW w:w="1977" w:type="dxa"/>
            <w:vMerge/>
            <w:shd w:val="clear" w:color="auto" w:fill="auto"/>
          </w:tcPr>
          <w:p w14:paraId="3AE8D1EA" w14:textId="77777777" w:rsidR="00F00E62" w:rsidRPr="00E7564E" w:rsidRDefault="00F00E62" w:rsidP="00F00E62">
            <w:pPr>
              <w:rPr>
                <w:rFonts w:cstheme="minorHAnsi"/>
                <w:b/>
                <w:sz w:val="18"/>
                <w:szCs w:val="18"/>
              </w:rPr>
            </w:pPr>
          </w:p>
        </w:tc>
        <w:tc>
          <w:tcPr>
            <w:tcW w:w="1992" w:type="dxa"/>
            <w:vMerge/>
            <w:shd w:val="clear" w:color="auto" w:fill="auto"/>
          </w:tcPr>
          <w:p w14:paraId="10C9C006" w14:textId="77777777" w:rsidR="00F00E62" w:rsidRPr="00E7564E" w:rsidRDefault="00F00E62" w:rsidP="00F00E62">
            <w:pPr>
              <w:rPr>
                <w:rFonts w:cstheme="minorHAnsi"/>
                <w:sz w:val="18"/>
                <w:szCs w:val="18"/>
              </w:rPr>
            </w:pPr>
          </w:p>
        </w:tc>
        <w:tc>
          <w:tcPr>
            <w:tcW w:w="2552" w:type="dxa"/>
            <w:shd w:val="clear" w:color="auto" w:fill="auto"/>
          </w:tcPr>
          <w:p w14:paraId="26D85AA2" w14:textId="77777777" w:rsidR="00F00E62" w:rsidRPr="00F04F72" w:rsidRDefault="0076507F" w:rsidP="00F00E62">
            <w:pPr>
              <w:rPr>
                <w:rFonts w:cstheme="minorHAnsi"/>
                <w:sz w:val="18"/>
                <w:szCs w:val="18"/>
              </w:rPr>
            </w:pPr>
            <w:r>
              <w:rPr>
                <w:rFonts w:eastAsia="Times New Roman" w:cstheme="minorHAnsi"/>
                <w:sz w:val="18"/>
                <w:szCs w:val="18"/>
              </w:rPr>
              <w:t xml:space="preserve">6.1.3 </w:t>
            </w:r>
            <w:r w:rsidRPr="00F04F72">
              <w:rPr>
                <w:rFonts w:eastAsia="Times New Roman" w:cstheme="minorHAnsi"/>
                <w:sz w:val="18"/>
                <w:szCs w:val="18"/>
              </w:rPr>
              <w:t>Develop the  Team to be qualified to maintain the FS Concerns</w:t>
            </w:r>
          </w:p>
        </w:tc>
        <w:tc>
          <w:tcPr>
            <w:tcW w:w="1612" w:type="dxa"/>
            <w:vMerge/>
            <w:shd w:val="clear" w:color="auto" w:fill="auto"/>
          </w:tcPr>
          <w:p w14:paraId="5519B205" w14:textId="77777777" w:rsidR="00F00E62" w:rsidRPr="008E125E" w:rsidRDefault="00F00E62" w:rsidP="00F00E62">
            <w:pPr>
              <w:jc w:val="center"/>
              <w:rPr>
                <w:rFonts w:cstheme="minorHAnsi"/>
                <w:sz w:val="20"/>
                <w:szCs w:val="20"/>
              </w:rPr>
            </w:pPr>
          </w:p>
        </w:tc>
        <w:tc>
          <w:tcPr>
            <w:tcW w:w="2215" w:type="dxa"/>
            <w:shd w:val="clear" w:color="auto" w:fill="auto"/>
          </w:tcPr>
          <w:p w14:paraId="55CF5A5C" w14:textId="77777777" w:rsidR="00C27546"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L4 places acquired for </w:t>
            </w:r>
            <w:r w:rsidR="00EA708F" w:rsidRPr="008E125E">
              <w:rPr>
                <w:rFonts w:cstheme="minorHAnsi"/>
                <w:color w:val="D9D9D9" w:themeColor="background1" w:themeShade="D9"/>
                <w:sz w:val="18"/>
                <w:szCs w:val="18"/>
              </w:rPr>
              <w:t>Protection Response Officer (</w:t>
            </w:r>
            <w:r w:rsidRPr="008E125E">
              <w:rPr>
                <w:rFonts w:cstheme="minorHAnsi"/>
                <w:color w:val="D9D9D9" w:themeColor="background1" w:themeShade="D9"/>
                <w:sz w:val="18"/>
                <w:szCs w:val="18"/>
              </w:rPr>
              <w:t>PRO</w:t>
            </w:r>
            <w:r w:rsidR="00EA708F" w:rsidRPr="008E125E">
              <w:rPr>
                <w:rFonts w:cstheme="minorHAnsi"/>
                <w:color w:val="D9D9D9" w:themeColor="background1" w:themeShade="D9"/>
                <w:sz w:val="18"/>
                <w:szCs w:val="18"/>
              </w:rPr>
              <w:t>)</w:t>
            </w:r>
            <w:r w:rsidRPr="008E125E">
              <w:rPr>
                <w:rFonts w:cstheme="minorHAnsi"/>
                <w:color w:val="D9D9D9" w:themeColor="background1" w:themeShade="D9"/>
                <w:sz w:val="18"/>
                <w:szCs w:val="18"/>
              </w:rPr>
              <w:t xml:space="preserve"> Team members. Competency workbook being completed and District based shadowing and </w:t>
            </w:r>
            <w:r w:rsidRPr="008E125E">
              <w:rPr>
                <w:rFonts w:cstheme="minorHAnsi"/>
                <w:color w:val="D9D9D9" w:themeColor="background1" w:themeShade="D9"/>
                <w:sz w:val="18"/>
                <w:szCs w:val="18"/>
              </w:rPr>
              <w:lastRenderedPageBreak/>
              <w:t xml:space="preserve">completion of audits being completed. </w:t>
            </w:r>
          </w:p>
          <w:p w14:paraId="0ECA4E85" w14:textId="77777777" w:rsidR="00CA0506" w:rsidRPr="008E125E" w:rsidRDefault="0076507F" w:rsidP="00F00E62">
            <w:pPr>
              <w:rPr>
                <w:rFonts w:cstheme="minorHAnsi"/>
                <w:sz w:val="18"/>
                <w:szCs w:val="18"/>
              </w:rPr>
            </w:pPr>
            <w:r w:rsidRPr="008E125E">
              <w:rPr>
                <w:rFonts w:cstheme="minorHAnsi"/>
                <w:b/>
                <w:bCs/>
                <w:sz w:val="18"/>
                <w:szCs w:val="18"/>
              </w:rPr>
              <w:t>Q2</w:t>
            </w:r>
            <w:r w:rsidR="0003222A" w:rsidRPr="008E125E">
              <w:rPr>
                <w:rFonts w:cstheme="minorHAnsi"/>
                <w:color w:val="D9D9D9" w:themeColor="background1" w:themeShade="D9"/>
                <w:sz w:val="18"/>
                <w:szCs w:val="18"/>
              </w:rPr>
              <w:t xml:space="preserve"> </w:t>
            </w:r>
            <w:r w:rsidR="0003222A" w:rsidRPr="008E125E">
              <w:rPr>
                <w:rFonts w:cstheme="minorHAnsi"/>
                <w:sz w:val="18"/>
                <w:szCs w:val="18"/>
              </w:rPr>
              <w:t xml:space="preserve">1x PRO officer is competent and 3x PRO officers have completed L4 </w:t>
            </w:r>
            <w:r w:rsidR="008E125E">
              <w:rPr>
                <w:rFonts w:cstheme="minorHAnsi"/>
                <w:sz w:val="18"/>
                <w:szCs w:val="18"/>
              </w:rPr>
              <w:t xml:space="preserve">Fire Safety Diploma </w:t>
            </w:r>
            <w:r w:rsidR="0003222A" w:rsidRPr="008E125E">
              <w:rPr>
                <w:rFonts w:cstheme="minorHAnsi"/>
                <w:sz w:val="18"/>
                <w:szCs w:val="18"/>
              </w:rPr>
              <w:t xml:space="preserve">course and are continuing with their workbooks. </w:t>
            </w:r>
          </w:p>
        </w:tc>
        <w:tc>
          <w:tcPr>
            <w:tcW w:w="2431" w:type="dxa"/>
            <w:vMerge/>
            <w:shd w:val="clear" w:color="auto" w:fill="auto"/>
          </w:tcPr>
          <w:p w14:paraId="023308A8" w14:textId="77777777" w:rsidR="00F00E62" w:rsidRPr="00B328E6" w:rsidRDefault="00F00E62" w:rsidP="00F00E62">
            <w:pPr>
              <w:jc w:val="center"/>
              <w:rPr>
                <w:rFonts w:cstheme="minorHAnsi"/>
                <w:sz w:val="18"/>
                <w:szCs w:val="18"/>
              </w:rPr>
            </w:pPr>
          </w:p>
        </w:tc>
        <w:tc>
          <w:tcPr>
            <w:tcW w:w="1680" w:type="dxa"/>
            <w:shd w:val="clear" w:color="auto" w:fill="auto"/>
          </w:tcPr>
          <w:p w14:paraId="7ADFBB51" w14:textId="77777777" w:rsidR="00F00E62" w:rsidRPr="00B328E6" w:rsidRDefault="00F00E62" w:rsidP="00F00E62">
            <w:pPr>
              <w:jc w:val="center"/>
              <w:rPr>
                <w:rFonts w:cstheme="minorHAnsi"/>
                <w:sz w:val="18"/>
                <w:szCs w:val="18"/>
              </w:rPr>
            </w:pPr>
          </w:p>
        </w:tc>
        <w:tc>
          <w:tcPr>
            <w:tcW w:w="1984" w:type="dxa"/>
            <w:shd w:val="clear" w:color="auto" w:fill="92D050"/>
          </w:tcPr>
          <w:p w14:paraId="74220BA9" w14:textId="77777777" w:rsidR="00F00E62" w:rsidRPr="00623112" w:rsidRDefault="00F00E62" w:rsidP="00F00E62">
            <w:pPr>
              <w:jc w:val="center"/>
              <w:rPr>
                <w:rFonts w:cstheme="minorHAnsi"/>
                <w:sz w:val="20"/>
                <w:szCs w:val="20"/>
              </w:rPr>
            </w:pPr>
          </w:p>
        </w:tc>
      </w:tr>
      <w:tr w:rsidR="00567299" w14:paraId="4945739D" w14:textId="77777777" w:rsidTr="00CA0506">
        <w:trPr>
          <w:gridAfter w:val="7"/>
          <w:wAfter w:w="14534" w:type="dxa"/>
          <w:trHeight w:val="998"/>
        </w:trPr>
        <w:tc>
          <w:tcPr>
            <w:tcW w:w="1977" w:type="dxa"/>
            <w:vMerge/>
            <w:shd w:val="clear" w:color="auto" w:fill="auto"/>
          </w:tcPr>
          <w:p w14:paraId="2B55EAB2" w14:textId="77777777" w:rsidR="00F00E62" w:rsidRPr="00E7564E" w:rsidRDefault="00F00E62" w:rsidP="00F00E62">
            <w:pPr>
              <w:rPr>
                <w:rFonts w:cstheme="minorHAnsi"/>
                <w:b/>
                <w:sz w:val="18"/>
                <w:szCs w:val="18"/>
              </w:rPr>
            </w:pPr>
          </w:p>
        </w:tc>
        <w:tc>
          <w:tcPr>
            <w:tcW w:w="1992" w:type="dxa"/>
            <w:vMerge w:val="restart"/>
            <w:shd w:val="clear" w:color="auto" w:fill="auto"/>
          </w:tcPr>
          <w:p w14:paraId="1A198416" w14:textId="77777777" w:rsidR="00F00E62" w:rsidRPr="00E7564E" w:rsidRDefault="0076507F" w:rsidP="00F00E62">
            <w:pPr>
              <w:rPr>
                <w:rFonts w:cstheme="minorHAnsi"/>
                <w:sz w:val="18"/>
                <w:szCs w:val="18"/>
              </w:rPr>
            </w:pPr>
            <w:r>
              <w:rPr>
                <w:rFonts w:cstheme="minorHAnsi"/>
                <w:sz w:val="18"/>
                <w:szCs w:val="18"/>
              </w:rPr>
              <w:t>6.2 Update the drone response vehicle</w:t>
            </w:r>
          </w:p>
        </w:tc>
        <w:tc>
          <w:tcPr>
            <w:tcW w:w="2552" w:type="dxa"/>
            <w:shd w:val="clear" w:color="auto" w:fill="auto"/>
          </w:tcPr>
          <w:p w14:paraId="5FECF62A" w14:textId="77777777" w:rsidR="00F00E62" w:rsidRPr="008221E1" w:rsidRDefault="0076507F" w:rsidP="00F00E62">
            <w:pPr>
              <w:rPr>
                <w:rFonts w:cstheme="minorHAnsi"/>
                <w:sz w:val="18"/>
                <w:szCs w:val="18"/>
              </w:rPr>
            </w:pPr>
            <w:r>
              <w:rPr>
                <w:rFonts w:cstheme="minorHAnsi"/>
                <w:sz w:val="18"/>
                <w:szCs w:val="18"/>
              </w:rPr>
              <w:t>6.2.1 Identify specification requirements</w:t>
            </w:r>
          </w:p>
        </w:tc>
        <w:tc>
          <w:tcPr>
            <w:tcW w:w="1612" w:type="dxa"/>
            <w:vMerge w:val="restart"/>
            <w:shd w:val="clear" w:color="auto" w:fill="auto"/>
          </w:tcPr>
          <w:p w14:paraId="20AC8F9D" w14:textId="77777777" w:rsidR="00F00E62" w:rsidRPr="008E125E" w:rsidRDefault="0076507F" w:rsidP="00F00E62">
            <w:pPr>
              <w:jc w:val="center"/>
              <w:rPr>
                <w:rFonts w:cstheme="minorHAnsi"/>
                <w:sz w:val="18"/>
                <w:szCs w:val="18"/>
              </w:rPr>
            </w:pPr>
            <w:r w:rsidRPr="008E125E">
              <w:rPr>
                <w:rFonts w:cstheme="minorHAnsi"/>
                <w:sz w:val="18"/>
                <w:szCs w:val="18"/>
              </w:rPr>
              <w:t>Protection Response</w:t>
            </w:r>
          </w:p>
          <w:p w14:paraId="170E3229" w14:textId="77777777" w:rsidR="00F00E62" w:rsidRPr="008E125E" w:rsidRDefault="00F00E62" w:rsidP="00F00E62">
            <w:pPr>
              <w:jc w:val="center"/>
              <w:rPr>
                <w:rFonts w:cstheme="minorHAnsi"/>
                <w:sz w:val="20"/>
                <w:szCs w:val="20"/>
              </w:rPr>
            </w:pPr>
          </w:p>
        </w:tc>
        <w:tc>
          <w:tcPr>
            <w:tcW w:w="2215" w:type="dxa"/>
            <w:shd w:val="clear" w:color="auto" w:fill="auto"/>
          </w:tcPr>
          <w:p w14:paraId="16A7043F" w14:textId="77777777" w:rsidR="00F00E62"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Specification meetings have been held with </w:t>
            </w:r>
            <w:r w:rsidR="003D0730" w:rsidRPr="008E125E">
              <w:rPr>
                <w:rFonts w:cstheme="minorHAnsi"/>
                <w:color w:val="D9D9D9" w:themeColor="background1" w:themeShade="D9"/>
                <w:sz w:val="18"/>
                <w:szCs w:val="18"/>
              </w:rPr>
              <w:t>Transport department</w:t>
            </w:r>
            <w:r w:rsidRPr="008E125E">
              <w:rPr>
                <w:rFonts w:cstheme="minorHAnsi"/>
                <w:color w:val="D9D9D9" w:themeColor="background1" w:themeShade="D9"/>
                <w:sz w:val="18"/>
                <w:szCs w:val="18"/>
              </w:rPr>
              <w:t xml:space="preserve"> detailing agreed specification. </w:t>
            </w:r>
          </w:p>
        </w:tc>
        <w:tc>
          <w:tcPr>
            <w:tcW w:w="2431" w:type="dxa"/>
            <w:vMerge w:val="restart"/>
            <w:shd w:val="clear" w:color="auto" w:fill="auto"/>
          </w:tcPr>
          <w:p w14:paraId="205AA4F4" w14:textId="77777777" w:rsidR="00F00E62" w:rsidRPr="00B328E6" w:rsidRDefault="0076507F" w:rsidP="00F00E62">
            <w:pPr>
              <w:jc w:val="center"/>
              <w:rPr>
                <w:rFonts w:cstheme="minorHAnsi"/>
                <w:sz w:val="18"/>
                <w:szCs w:val="18"/>
              </w:rPr>
            </w:pPr>
            <w:r>
              <w:rPr>
                <w:rFonts w:cstheme="minorHAnsi"/>
                <w:sz w:val="18"/>
                <w:szCs w:val="18"/>
              </w:rPr>
              <w:t>March 2025</w:t>
            </w:r>
          </w:p>
        </w:tc>
        <w:tc>
          <w:tcPr>
            <w:tcW w:w="1680" w:type="dxa"/>
            <w:shd w:val="clear" w:color="auto" w:fill="auto"/>
          </w:tcPr>
          <w:p w14:paraId="5076E3BB" w14:textId="77777777" w:rsidR="00F00E62" w:rsidRDefault="00F00E62" w:rsidP="00F00E62">
            <w:pPr>
              <w:jc w:val="center"/>
              <w:rPr>
                <w:rFonts w:cstheme="minorHAnsi"/>
                <w:sz w:val="18"/>
                <w:szCs w:val="18"/>
              </w:rPr>
            </w:pPr>
          </w:p>
          <w:p w14:paraId="7C0B5485" w14:textId="77777777" w:rsidR="00447F2C" w:rsidRPr="00B328E6"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59B67F7B" w14:textId="77777777" w:rsidR="00F00E62" w:rsidRPr="00623112" w:rsidRDefault="00F00E62" w:rsidP="00F00E62">
            <w:pPr>
              <w:jc w:val="center"/>
              <w:rPr>
                <w:rFonts w:cstheme="minorHAnsi"/>
                <w:sz w:val="20"/>
                <w:szCs w:val="20"/>
              </w:rPr>
            </w:pPr>
          </w:p>
        </w:tc>
      </w:tr>
      <w:tr w:rsidR="00567299" w14:paraId="07A7D234" w14:textId="77777777" w:rsidTr="00CA0506">
        <w:trPr>
          <w:gridAfter w:val="7"/>
          <w:wAfter w:w="14534" w:type="dxa"/>
          <w:trHeight w:val="998"/>
        </w:trPr>
        <w:tc>
          <w:tcPr>
            <w:tcW w:w="1977" w:type="dxa"/>
            <w:vMerge/>
            <w:shd w:val="clear" w:color="auto" w:fill="auto"/>
          </w:tcPr>
          <w:p w14:paraId="08713763" w14:textId="77777777" w:rsidR="00F00E62" w:rsidRPr="00E7564E" w:rsidRDefault="00F00E62" w:rsidP="00F00E62">
            <w:pPr>
              <w:rPr>
                <w:rFonts w:cstheme="minorHAnsi"/>
                <w:b/>
                <w:sz w:val="18"/>
                <w:szCs w:val="18"/>
              </w:rPr>
            </w:pPr>
          </w:p>
        </w:tc>
        <w:tc>
          <w:tcPr>
            <w:tcW w:w="1992" w:type="dxa"/>
            <w:vMerge/>
            <w:shd w:val="clear" w:color="auto" w:fill="auto"/>
          </w:tcPr>
          <w:p w14:paraId="7A669346" w14:textId="77777777" w:rsidR="00F00E62" w:rsidRPr="00E7564E" w:rsidRDefault="00F00E62" w:rsidP="00F00E62">
            <w:pPr>
              <w:rPr>
                <w:rFonts w:cstheme="minorHAnsi"/>
                <w:sz w:val="18"/>
                <w:szCs w:val="18"/>
              </w:rPr>
            </w:pPr>
          </w:p>
        </w:tc>
        <w:tc>
          <w:tcPr>
            <w:tcW w:w="2552" w:type="dxa"/>
            <w:shd w:val="clear" w:color="auto" w:fill="auto"/>
          </w:tcPr>
          <w:p w14:paraId="4C2CDB1E" w14:textId="77777777" w:rsidR="00F00E62" w:rsidRPr="008221E1" w:rsidRDefault="0076507F" w:rsidP="00F00E62">
            <w:pPr>
              <w:rPr>
                <w:rFonts w:cstheme="minorHAnsi"/>
                <w:sz w:val="18"/>
                <w:szCs w:val="18"/>
              </w:rPr>
            </w:pPr>
            <w:r>
              <w:rPr>
                <w:rFonts w:cstheme="minorHAnsi"/>
                <w:sz w:val="18"/>
                <w:szCs w:val="18"/>
              </w:rPr>
              <w:t xml:space="preserve">6.2.2 Identify </w:t>
            </w:r>
            <w:r>
              <w:rPr>
                <w:rFonts w:cstheme="minorHAnsi"/>
                <w:sz w:val="18"/>
                <w:szCs w:val="18"/>
              </w:rPr>
              <w:t>requisite budget</w:t>
            </w:r>
          </w:p>
        </w:tc>
        <w:tc>
          <w:tcPr>
            <w:tcW w:w="1612" w:type="dxa"/>
            <w:vMerge/>
            <w:shd w:val="clear" w:color="auto" w:fill="auto"/>
          </w:tcPr>
          <w:p w14:paraId="6FDEDCF2" w14:textId="77777777" w:rsidR="00F00E62" w:rsidRPr="008E125E" w:rsidRDefault="00F00E62" w:rsidP="00F00E62">
            <w:pPr>
              <w:jc w:val="center"/>
              <w:rPr>
                <w:rFonts w:cstheme="minorHAnsi"/>
                <w:sz w:val="20"/>
                <w:szCs w:val="20"/>
              </w:rPr>
            </w:pPr>
          </w:p>
        </w:tc>
        <w:tc>
          <w:tcPr>
            <w:tcW w:w="2215" w:type="dxa"/>
            <w:shd w:val="clear" w:color="auto" w:fill="auto"/>
          </w:tcPr>
          <w:p w14:paraId="53CF21F4" w14:textId="77777777" w:rsidR="00F00E62"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Budget has been identified for purchase and coach builder. </w:t>
            </w:r>
          </w:p>
        </w:tc>
        <w:tc>
          <w:tcPr>
            <w:tcW w:w="2431" w:type="dxa"/>
            <w:vMerge/>
            <w:shd w:val="clear" w:color="auto" w:fill="auto"/>
          </w:tcPr>
          <w:p w14:paraId="4C56792A" w14:textId="77777777" w:rsidR="00F00E62" w:rsidRPr="00B328E6" w:rsidRDefault="00F00E62" w:rsidP="00F00E62">
            <w:pPr>
              <w:jc w:val="center"/>
              <w:rPr>
                <w:rFonts w:cstheme="minorHAnsi"/>
                <w:sz w:val="18"/>
                <w:szCs w:val="18"/>
              </w:rPr>
            </w:pPr>
          </w:p>
        </w:tc>
        <w:tc>
          <w:tcPr>
            <w:tcW w:w="1680" w:type="dxa"/>
            <w:shd w:val="clear" w:color="auto" w:fill="auto"/>
          </w:tcPr>
          <w:p w14:paraId="2C730CD6" w14:textId="77777777" w:rsidR="00F00E62" w:rsidRDefault="00F00E62" w:rsidP="00F00E62">
            <w:pPr>
              <w:jc w:val="center"/>
              <w:rPr>
                <w:rFonts w:cstheme="minorHAnsi"/>
                <w:sz w:val="18"/>
                <w:szCs w:val="18"/>
              </w:rPr>
            </w:pPr>
          </w:p>
          <w:p w14:paraId="54C039A5" w14:textId="77777777" w:rsidR="00447F2C" w:rsidRPr="00B328E6"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6D7048DA" w14:textId="77777777" w:rsidR="00F00E62" w:rsidRPr="00623112" w:rsidRDefault="00F00E62" w:rsidP="00F00E62">
            <w:pPr>
              <w:jc w:val="center"/>
              <w:rPr>
                <w:rFonts w:cstheme="minorHAnsi"/>
                <w:sz w:val="20"/>
                <w:szCs w:val="20"/>
              </w:rPr>
            </w:pPr>
          </w:p>
        </w:tc>
      </w:tr>
      <w:tr w:rsidR="00567299" w14:paraId="431A1B8B" w14:textId="77777777" w:rsidTr="00AB665B">
        <w:trPr>
          <w:gridAfter w:val="7"/>
          <w:wAfter w:w="14534" w:type="dxa"/>
          <w:trHeight w:val="998"/>
        </w:trPr>
        <w:tc>
          <w:tcPr>
            <w:tcW w:w="1977" w:type="dxa"/>
            <w:vMerge/>
            <w:shd w:val="clear" w:color="auto" w:fill="auto"/>
          </w:tcPr>
          <w:p w14:paraId="4C37C3DF" w14:textId="77777777" w:rsidR="00F00E62" w:rsidRPr="00E7564E" w:rsidRDefault="00F00E62" w:rsidP="00F00E62">
            <w:pPr>
              <w:rPr>
                <w:rFonts w:cstheme="minorHAnsi"/>
                <w:b/>
                <w:sz w:val="18"/>
                <w:szCs w:val="18"/>
              </w:rPr>
            </w:pPr>
          </w:p>
        </w:tc>
        <w:tc>
          <w:tcPr>
            <w:tcW w:w="1992" w:type="dxa"/>
            <w:vMerge/>
            <w:shd w:val="clear" w:color="auto" w:fill="auto"/>
          </w:tcPr>
          <w:p w14:paraId="12621795" w14:textId="77777777" w:rsidR="00F00E62" w:rsidRPr="00E7564E" w:rsidRDefault="00F00E62" w:rsidP="00F00E62">
            <w:pPr>
              <w:rPr>
                <w:rFonts w:cstheme="minorHAnsi"/>
                <w:sz w:val="18"/>
                <w:szCs w:val="18"/>
              </w:rPr>
            </w:pPr>
          </w:p>
        </w:tc>
        <w:tc>
          <w:tcPr>
            <w:tcW w:w="2552" w:type="dxa"/>
            <w:shd w:val="clear" w:color="auto" w:fill="auto"/>
          </w:tcPr>
          <w:p w14:paraId="582F733D" w14:textId="77777777" w:rsidR="00F00E62" w:rsidRPr="008221E1" w:rsidRDefault="0076507F" w:rsidP="00F00E62">
            <w:pPr>
              <w:rPr>
                <w:rFonts w:cstheme="minorHAnsi"/>
                <w:sz w:val="18"/>
                <w:szCs w:val="18"/>
              </w:rPr>
            </w:pPr>
            <w:r>
              <w:rPr>
                <w:rFonts w:cstheme="minorHAnsi"/>
                <w:sz w:val="18"/>
                <w:szCs w:val="18"/>
              </w:rPr>
              <w:t>6.2.3 Purchase vehicle and bollard as required</w:t>
            </w:r>
          </w:p>
        </w:tc>
        <w:tc>
          <w:tcPr>
            <w:tcW w:w="1612" w:type="dxa"/>
            <w:vMerge/>
            <w:shd w:val="clear" w:color="auto" w:fill="auto"/>
          </w:tcPr>
          <w:p w14:paraId="2F64C945" w14:textId="77777777" w:rsidR="00F00E62" w:rsidRPr="008E125E" w:rsidRDefault="00F00E62" w:rsidP="00F00E62">
            <w:pPr>
              <w:jc w:val="center"/>
              <w:rPr>
                <w:rFonts w:cstheme="minorHAnsi"/>
                <w:sz w:val="20"/>
                <w:szCs w:val="20"/>
              </w:rPr>
            </w:pPr>
          </w:p>
        </w:tc>
        <w:tc>
          <w:tcPr>
            <w:tcW w:w="2215" w:type="dxa"/>
            <w:shd w:val="clear" w:color="auto" w:fill="auto"/>
          </w:tcPr>
          <w:p w14:paraId="488A3B4D" w14:textId="77777777" w:rsidR="00F00E62" w:rsidRPr="008E125E" w:rsidRDefault="0076507F" w:rsidP="00F00E62">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3D0730" w:rsidRPr="008E125E">
              <w:rPr>
                <w:rFonts w:cstheme="minorHAnsi"/>
                <w:sz w:val="18"/>
                <w:szCs w:val="18"/>
              </w:rPr>
              <w:t>Transport advised</w:t>
            </w:r>
            <w:r w:rsidR="0003222A" w:rsidRPr="008E125E">
              <w:rPr>
                <w:rFonts w:cstheme="minorHAnsi"/>
                <w:sz w:val="18"/>
                <w:szCs w:val="18"/>
              </w:rPr>
              <w:t xml:space="preserve"> that the vehicle has been ordered.  Update meeting arranged for 9th Sept.  </w:t>
            </w:r>
          </w:p>
        </w:tc>
        <w:tc>
          <w:tcPr>
            <w:tcW w:w="2431" w:type="dxa"/>
            <w:vMerge/>
            <w:shd w:val="clear" w:color="auto" w:fill="auto"/>
          </w:tcPr>
          <w:p w14:paraId="7A11CDA3" w14:textId="77777777" w:rsidR="00F00E62" w:rsidRPr="00B328E6" w:rsidRDefault="00F00E62" w:rsidP="00F00E62">
            <w:pPr>
              <w:jc w:val="center"/>
              <w:rPr>
                <w:rFonts w:cstheme="minorHAnsi"/>
                <w:sz w:val="18"/>
                <w:szCs w:val="18"/>
              </w:rPr>
            </w:pPr>
          </w:p>
        </w:tc>
        <w:tc>
          <w:tcPr>
            <w:tcW w:w="1680" w:type="dxa"/>
            <w:shd w:val="clear" w:color="auto" w:fill="auto"/>
          </w:tcPr>
          <w:p w14:paraId="180AF029" w14:textId="77777777" w:rsidR="00F00E62" w:rsidRPr="00B328E6" w:rsidRDefault="00F00E62" w:rsidP="00F00E62">
            <w:pPr>
              <w:jc w:val="center"/>
              <w:rPr>
                <w:rFonts w:cstheme="minorHAnsi"/>
                <w:sz w:val="18"/>
                <w:szCs w:val="18"/>
              </w:rPr>
            </w:pPr>
          </w:p>
        </w:tc>
        <w:tc>
          <w:tcPr>
            <w:tcW w:w="1984" w:type="dxa"/>
            <w:shd w:val="clear" w:color="auto" w:fill="92D050"/>
          </w:tcPr>
          <w:p w14:paraId="76AC17CD" w14:textId="77777777" w:rsidR="00F00E62" w:rsidRPr="00623112" w:rsidRDefault="00F00E62" w:rsidP="00F00E62">
            <w:pPr>
              <w:jc w:val="center"/>
              <w:rPr>
                <w:rFonts w:cstheme="minorHAnsi"/>
                <w:sz w:val="20"/>
                <w:szCs w:val="20"/>
              </w:rPr>
            </w:pPr>
          </w:p>
        </w:tc>
      </w:tr>
      <w:tr w:rsidR="00567299" w14:paraId="41E165F0" w14:textId="77777777" w:rsidTr="00562FF5">
        <w:trPr>
          <w:gridAfter w:val="7"/>
          <w:wAfter w:w="14534" w:type="dxa"/>
          <w:trHeight w:val="998"/>
        </w:trPr>
        <w:tc>
          <w:tcPr>
            <w:tcW w:w="1977" w:type="dxa"/>
            <w:vMerge/>
            <w:shd w:val="clear" w:color="auto" w:fill="auto"/>
          </w:tcPr>
          <w:p w14:paraId="5B9F77F0" w14:textId="77777777" w:rsidR="00F00E62" w:rsidRPr="00E7564E" w:rsidRDefault="00F00E62" w:rsidP="00F00E62">
            <w:pPr>
              <w:rPr>
                <w:rFonts w:cstheme="minorHAnsi"/>
                <w:b/>
                <w:sz w:val="18"/>
                <w:szCs w:val="18"/>
              </w:rPr>
            </w:pPr>
          </w:p>
        </w:tc>
        <w:tc>
          <w:tcPr>
            <w:tcW w:w="1992" w:type="dxa"/>
            <w:vMerge/>
            <w:shd w:val="clear" w:color="auto" w:fill="auto"/>
          </w:tcPr>
          <w:p w14:paraId="0FC9273B" w14:textId="77777777" w:rsidR="00F00E62" w:rsidRPr="00E7564E" w:rsidRDefault="00F00E62" w:rsidP="00F00E62">
            <w:pPr>
              <w:rPr>
                <w:rFonts w:cstheme="minorHAnsi"/>
                <w:sz w:val="18"/>
                <w:szCs w:val="18"/>
              </w:rPr>
            </w:pPr>
          </w:p>
        </w:tc>
        <w:tc>
          <w:tcPr>
            <w:tcW w:w="2552" w:type="dxa"/>
            <w:shd w:val="clear" w:color="auto" w:fill="auto"/>
          </w:tcPr>
          <w:p w14:paraId="32F2AB45" w14:textId="77777777" w:rsidR="00F00E62" w:rsidRPr="008221E1" w:rsidRDefault="0076507F" w:rsidP="00F00E62">
            <w:pPr>
              <w:rPr>
                <w:rFonts w:cstheme="minorHAnsi"/>
                <w:sz w:val="18"/>
                <w:szCs w:val="18"/>
              </w:rPr>
            </w:pPr>
            <w:r>
              <w:rPr>
                <w:rFonts w:cstheme="minorHAnsi"/>
                <w:sz w:val="18"/>
                <w:szCs w:val="18"/>
              </w:rPr>
              <w:t>6.2.4 Undertake relevant driver training for PROs</w:t>
            </w:r>
          </w:p>
        </w:tc>
        <w:tc>
          <w:tcPr>
            <w:tcW w:w="1612" w:type="dxa"/>
            <w:vMerge/>
            <w:shd w:val="clear" w:color="auto" w:fill="auto"/>
          </w:tcPr>
          <w:p w14:paraId="22A14FAF" w14:textId="77777777" w:rsidR="00F00E62" w:rsidRPr="008E125E" w:rsidRDefault="00F00E62" w:rsidP="00F00E62">
            <w:pPr>
              <w:jc w:val="center"/>
              <w:rPr>
                <w:rFonts w:cstheme="minorHAnsi"/>
                <w:sz w:val="20"/>
                <w:szCs w:val="20"/>
              </w:rPr>
            </w:pPr>
          </w:p>
        </w:tc>
        <w:tc>
          <w:tcPr>
            <w:tcW w:w="2215" w:type="dxa"/>
            <w:shd w:val="clear" w:color="auto" w:fill="auto"/>
          </w:tcPr>
          <w:p w14:paraId="217AA958" w14:textId="77777777" w:rsidR="00F00E62" w:rsidRPr="008E125E" w:rsidRDefault="00F00E62" w:rsidP="00F00E62">
            <w:pPr>
              <w:rPr>
                <w:rFonts w:cstheme="minorHAnsi"/>
                <w:sz w:val="18"/>
                <w:szCs w:val="18"/>
              </w:rPr>
            </w:pPr>
          </w:p>
        </w:tc>
        <w:tc>
          <w:tcPr>
            <w:tcW w:w="2431" w:type="dxa"/>
            <w:vMerge/>
            <w:shd w:val="clear" w:color="auto" w:fill="auto"/>
          </w:tcPr>
          <w:p w14:paraId="79BF545B" w14:textId="77777777" w:rsidR="00F00E62" w:rsidRPr="00B328E6" w:rsidRDefault="00F00E62" w:rsidP="00F00E62">
            <w:pPr>
              <w:jc w:val="center"/>
              <w:rPr>
                <w:rFonts w:cstheme="minorHAnsi"/>
                <w:sz w:val="18"/>
                <w:szCs w:val="18"/>
              </w:rPr>
            </w:pPr>
          </w:p>
        </w:tc>
        <w:tc>
          <w:tcPr>
            <w:tcW w:w="1680" w:type="dxa"/>
            <w:shd w:val="clear" w:color="auto" w:fill="auto"/>
          </w:tcPr>
          <w:p w14:paraId="3C141A86" w14:textId="77777777" w:rsidR="00F00E62" w:rsidRPr="00B328E6" w:rsidRDefault="00F00E62" w:rsidP="00F00E62">
            <w:pPr>
              <w:jc w:val="center"/>
              <w:rPr>
                <w:rFonts w:cstheme="minorHAnsi"/>
                <w:sz w:val="18"/>
                <w:szCs w:val="18"/>
              </w:rPr>
            </w:pPr>
          </w:p>
        </w:tc>
        <w:tc>
          <w:tcPr>
            <w:tcW w:w="1984" w:type="dxa"/>
            <w:shd w:val="clear" w:color="auto" w:fill="D9D9D9" w:themeFill="background1" w:themeFillShade="D9"/>
          </w:tcPr>
          <w:p w14:paraId="6A4A5D12" w14:textId="77777777" w:rsidR="00F00E62" w:rsidRPr="00623112" w:rsidRDefault="00F00E62" w:rsidP="00F00E62">
            <w:pPr>
              <w:jc w:val="center"/>
              <w:rPr>
                <w:rFonts w:cstheme="minorHAnsi"/>
                <w:sz w:val="20"/>
                <w:szCs w:val="20"/>
              </w:rPr>
            </w:pPr>
          </w:p>
        </w:tc>
      </w:tr>
      <w:tr w:rsidR="00567299" w14:paraId="0FF036BE" w14:textId="77777777" w:rsidTr="00562FF5">
        <w:trPr>
          <w:gridAfter w:val="7"/>
          <w:wAfter w:w="14534" w:type="dxa"/>
          <w:trHeight w:val="998"/>
        </w:trPr>
        <w:tc>
          <w:tcPr>
            <w:tcW w:w="1977" w:type="dxa"/>
            <w:vMerge/>
            <w:shd w:val="clear" w:color="auto" w:fill="auto"/>
          </w:tcPr>
          <w:p w14:paraId="7F107F53" w14:textId="77777777" w:rsidR="00F00E62" w:rsidRPr="00E7564E" w:rsidRDefault="00F00E62" w:rsidP="00F00E62">
            <w:pPr>
              <w:rPr>
                <w:rFonts w:cstheme="minorHAnsi"/>
                <w:b/>
                <w:sz w:val="18"/>
                <w:szCs w:val="18"/>
              </w:rPr>
            </w:pPr>
          </w:p>
        </w:tc>
        <w:tc>
          <w:tcPr>
            <w:tcW w:w="1992" w:type="dxa"/>
            <w:vMerge w:val="restart"/>
            <w:shd w:val="clear" w:color="auto" w:fill="auto"/>
          </w:tcPr>
          <w:p w14:paraId="36F19CDF" w14:textId="77777777" w:rsidR="00F00E62" w:rsidRPr="00E7564E" w:rsidRDefault="0076507F" w:rsidP="00F00E62">
            <w:pPr>
              <w:rPr>
                <w:rFonts w:cstheme="minorHAnsi"/>
                <w:sz w:val="18"/>
                <w:szCs w:val="18"/>
              </w:rPr>
            </w:pPr>
            <w:r>
              <w:rPr>
                <w:rFonts w:cstheme="minorHAnsi"/>
                <w:sz w:val="18"/>
                <w:szCs w:val="18"/>
              </w:rPr>
              <w:t xml:space="preserve">6.3 Conduct a feasibility study around the implementation of a green book on call rota to provide </w:t>
            </w:r>
            <w:r>
              <w:rPr>
                <w:rFonts w:cstheme="minorHAnsi"/>
                <w:sz w:val="18"/>
                <w:szCs w:val="18"/>
              </w:rPr>
              <w:t>specialist fire safety advice</w:t>
            </w:r>
          </w:p>
        </w:tc>
        <w:tc>
          <w:tcPr>
            <w:tcW w:w="2552" w:type="dxa"/>
            <w:shd w:val="clear" w:color="auto" w:fill="auto"/>
          </w:tcPr>
          <w:p w14:paraId="6E1BEB74" w14:textId="77777777" w:rsidR="00F00E62" w:rsidRPr="008221E1" w:rsidRDefault="0076507F" w:rsidP="00F00E62">
            <w:pPr>
              <w:rPr>
                <w:rFonts w:cstheme="minorHAnsi"/>
                <w:sz w:val="18"/>
                <w:szCs w:val="18"/>
              </w:rPr>
            </w:pPr>
            <w:r>
              <w:rPr>
                <w:rFonts w:cstheme="minorHAnsi"/>
                <w:sz w:val="18"/>
                <w:szCs w:val="18"/>
              </w:rPr>
              <w:t>6.3.1 Identify personnel competent and willing to undertake the role</w:t>
            </w:r>
          </w:p>
        </w:tc>
        <w:tc>
          <w:tcPr>
            <w:tcW w:w="1612" w:type="dxa"/>
            <w:vMerge w:val="restart"/>
            <w:shd w:val="clear" w:color="auto" w:fill="auto"/>
          </w:tcPr>
          <w:p w14:paraId="4024B62E" w14:textId="77777777" w:rsidR="00F00E62" w:rsidRPr="008E125E" w:rsidRDefault="0076507F" w:rsidP="00F00E62">
            <w:pPr>
              <w:jc w:val="center"/>
              <w:rPr>
                <w:rFonts w:cstheme="minorHAnsi"/>
                <w:sz w:val="18"/>
                <w:szCs w:val="18"/>
              </w:rPr>
            </w:pPr>
            <w:r w:rsidRPr="008E125E">
              <w:rPr>
                <w:rFonts w:cstheme="minorHAnsi"/>
                <w:sz w:val="18"/>
                <w:szCs w:val="18"/>
              </w:rPr>
              <w:t>Compliance</w:t>
            </w:r>
          </w:p>
          <w:p w14:paraId="5B6DD20F" w14:textId="77777777" w:rsidR="00F00E62" w:rsidRPr="008E125E" w:rsidRDefault="00F00E62" w:rsidP="00F00E62">
            <w:pPr>
              <w:jc w:val="center"/>
              <w:rPr>
                <w:rFonts w:cstheme="minorHAnsi"/>
                <w:sz w:val="18"/>
                <w:szCs w:val="18"/>
              </w:rPr>
            </w:pPr>
          </w:p>
          <w:p w14:paraId="1F207101" w14:textId="77777777" w:rsidR="00F00E62" w:rsidRPr="008E125E" w:rsidRDefault="0076507F" w:rsidP="00F00E62">
            <w:pPr>
              <w:jc w:val="center"/>
              <w:rPr>
                <w:rFonts w:cstheme="minorHAnsi"/>
                <w:sz w:val="18"/>
                <w:szCs w:val="18"/>
              </w:rPr>
            </w:pPr>
            <w:r w:rsidRPr="008E125E">
              <w:rPr>
                <w:rFonts w:cstheme="minorHAnsi"/>
                <w:sz w:val="18"/>
                <w:szCs w:val="18"/>
              </w:rPr>
              <w:t>Training &amp; Development</w:t>
            </w:r>
          </w:p>
          <w:p w14:paraId="3A9BE7E4" w14:textId="77777777" w:rsidR="00F00E62" w:rsidRPr="008E125E" w:rsidRDefault="00F00E62" w:rsidP="00F00E62">
            <w:pPr>
              <w:jc w:val="center"/>
              <w:rPr>
                <w:rFonts w:cstheme="minorHAnsi"/>
                <w:sz w:val="20"/>
                <w:szCs w:val="20"/>
              </w:rPr>
            </w:pPr>
          </w:p>
        </w:tc>
        <w:tc>
          <w:tcPr>
            <w:tcW w:w="2215" w:type="dxa"/>
            <w:shd w:val="clear" w:color="auto" w:fill="auto"/>
          </w:tcPr>
          <w:p w14:paraId="0A1BD5F8" w14:textId="77777777" w:rsidR="00F00E62" w:rsidRPr="008E125E" w:rsidRDefault="0076507F" w:rsidP="00F00E62">
            <w:pPr>
              <w:rPr>
                <w:rFonts w:cstheme="minorHAnsi"/>
                <w:sz w:val="18"/>
                <w:szCs w:val="18"/>
              </w:rPr>
            </w:pPr>
            <w:r w:rsidRPr="008E125E">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Reallocated to Protection Response and deadline extended </w:t>
            </w:r>
          </w:p>
        </w:tc>
        <w:tc>
          <w:tcPr>
            <w:tcW w:w="2431" w:type="dxa"/>
            <w:vMerge w:val="restart"/>
            <w:shd w:val="clear" w:color="auto" w:fill="auto"/>
          </w:tcPr>
          <w:p w14:paraId="68EC5126" w14:textId="77777777" w:rsidR="00F00E62" w:rsidRPr="00B328E6" w:rsidRDefault="0076507F" w:rsidP="00F00E62">
            <w:pPr>
              <w:jc w:val="center"/>
              <w:rPr>
                <w:rFonts w:cstheme="minorHAnsi"/>
                <w:sz w:val="18"/>
                <w:szCs w:val="18"/>
              </w:rPr>
            </w:pPr>
            <w:r>
              <w:rPr>
                <w:rFonts w:cstheme="minorHAnsi"/>
                <w:sz w:val="18"/>
                <w:szCs w:val="18"/>
              </w:rPr>
              <w:t>March 2025</w:t>
            </w:r>
          </w:p>
        </w:tc>
        <w:tc>
          <w:tcPr>
            <w:tcW w:w="1680" w:type="dxa"/>
            <w:shd w:val="clear" w:color="auto" w:fill="auto"/>
          </w:tcPr>
          <w:p w14:paraId="4CF218A3" w14:textId="77777777" w:rsidR="00F00E62" w:rsidRPr="00B328E6" w:rsidRDefault="00F00E62" w:rsidP="00F00E62">
            <w:pPr>
              <w:jc w:val="center"/>
              <w:rPr>
                <w:rFonts w:cstheme="minorHAnsi"/>
                <w:sz w:val="18"/>
                <w:szCs w:val="18"/>
              </w:rPr>
            </w:pPr>
          </w:p>
        </w:tc>
        <w:tc>
          <w:tcPr>
            <w:tcW w:w="1984" w:type="dxa"/>
            <w:shd w:val="clear" w:color="auto" w:fill="D9D9D9" w:themeFill="background1" w:themeFillShade="D9"/>
          </w:tcPr>
          <w:p w14:paraId="7EA80C63" w14:textId="77777777" w:rsidR="00F00E62" w:rsidRPr="00623112" w:rsidRDefault="00F00E62" w:rsidP="00F00E62">
            <w:pPr>
              <w:jc w:val="center"/>
              <w:rPr>
                <w:rFonts w:cstheme="minorHAnsi"/>
                <w:sz w:val="20"/>
                <w:szCs w:val="20"/>
              </w:rPr>
            </w:pPr>
          </w:p>
        </w:tc>
      </w:tr>
      <w:tr w:rsidR="00567299" w14:paraId="7AA914AB" w14:textId="77777777" w:rsidTr="00562FF5">
        <w:trPr>
          <w:gridAfter w:val="7"/>
          <w:wAfter w:w="14534" w:type="dxa"/>
          <w:trHeight w:val="998"/>
        </w:trPr>
        <w:tc>
          <w:tcPr>
            <w:tcW w:w="1977" w:type="dxa"/>
            <w:vMerge/>
            <w:shd w:val="clear" w:color="auto" w:fill="auto"/>
          </w:tcPr>
          <w:p w14:paraId="0D70C568" w14:textId="77777777" w:rsidR="00F00E62" w:rsidRPr="00E7564E" w:rsidRDefault="00F00E62" w:rsidP="00F00E62">
            <w:pPr>
              <w:rPr>
                <w:rFonts w:cstheme="minorHAnsi"/>
                <w:b/>
                <w:sz w:val="18"/>
                <w:szCs w:val="18"/>
              </w:rPr>
            </w:pPr>
          </w:p>
        </w:tc>
        <w:tc>
          <w:tcPr>
            <w:tcW w:w="1992" w:type="dxa"/>
            <w:vMerge/>
            <w:shd w:val="clear" w:color="auto" w:fill="auto"/>
          </w:tcPr>
          <w:p w14:paraId="3A51EAF7" w14:textId="77777777" w:rsidR="00F00E62" w:rsidRDefault="00F00E62" w:rsidP="00F00E62">
            <w:pPr>
              <w:rPr>
                <w:rFonts w:cstheme="minorHAnsi"/>
                <w:sz w:val="18"/>
                <w:szCs w:val="18"/>
              </w:rPr>
            </w:pPr>
          </w:p>
        </w:tc>
        <w:tc>
          <w:tcPr>
            <w:tcW w:w="2552" w:type="dxa"/>
            <w:shd w:val="clear" w:color="auto" w:fill="auto"/>
          </w:tcPr>
          <w:p w14:paraId="73AFEACE" w14:textId="77777777" w:rsidR="00F00E62" w:rsidRDefault="0076507F" w:rsidP="00F00E62">
            <w:pPr>
              <w:rPr>
                <w:rFonts w:cstheme="minorHAnsi"/>
                <w:sz w:val="18"/>
                <w:szCs w:val="18"/>
              </w:rPr>
            </w:pPr>
            <w:bookmarkStart w:id="1" w:name="_Hlk155450726"/>
            <w:r>
              <w:rPr>
                <w:rFonts w:cstheme="minorHAnsi"/>
                <w:sz w:val="18"/>
                <w:szCs w:val="18"/>
              </w:rPr>
              <w:t xml:space="preserve">6.3.2 Identify operating model and </w:t>
            </w:r>
            <w:r>
              <w:rPr>
                <w:rFonts w:cstheme="minorHAnsi"/>
                <w:sz w:val="18"/>
                <w:szCs w:val="18"/>
              </w:rPr>
              <w:t>associated costs</w:t>
            </w:r>
            <w:bookmarkEnd w:id="1"/>
          </w:p>
        </w:tc>
        <w:tc>
          <w:tcPr>
            <w:tcW w:w="1612" w:type="dxa"/>
            <w:vMerge/>
            <w:shd w:val="clear" w:color="auto" w:fill="auto"/>
          </w:tcPr>
          <w:p w14:paraId="3ECFE250" w14:textId="77777777" w:rsidR="00F00E62" w:rsidRPr="008E125E" w:rsidRDefault="00F00E62" w:rsidP="00F00E62">
            <w:pPr>
              <w:jc w:val="center"/>
              <w:rPr>
                <w:rFonts w:cstheme="minorHAnsi"/>
                <w:sz w:val="20"/>
                <w:szCs w:val="20"/>
              </w:rPr>
            </w:pPr>
          </w:p>
        </w:tc>
        <w:tc>
          <w:tcPr>
            <w:tcW w:w="2215" w:type="dxa"/>
            <w:shd w:val="clear" w:color="auto" w:fill="auto"/>
          </w:tcPr>
          <w:p w14:paraId="4829EC1B" w14:textId="77777777" w:rsidR="00F00E62" w:rsidRPr="008E125E" w:rsidRDefault="00F00E62" w:rsidP="00F00E62">
            <w:pPr>
              <w:rPr>
                <w:rFonts w:cstheme="minorHAnsi"/>
                <w:sz w:val="18"/>
                <w:szCs w:val="18"/>
              </w:rPr>
            </w:pPr>
          </w:p>
        </w:tc>
        <w:tc>
          <w:tcPr>
            <w:tcW w:w="2431" w:type="dxa"/>
            <w:vMerge/>
            <w:shd w:val="clear" w:color="auto" w:fill="auto"/>
          </w:tcPr>
          <w:p w14:paraId="0B53A7DF" w14:textId="77777777" w:rsidR="00F00E62" w:rsidRPr="00B328E6" w:rsidRDefault="00F00E62" w:rsidP="00F00E62">
            <w:pPr>
              <w:jc w:val="center"/>
              <w:rPr>
                <w:rFonts w:cstheme="minorHAnsi"/>
                <w:sz w:val="18"/>
                <w:szCs w:val="18"/>
              </w:rPr>
            </w:pPr>
          </w:p>
        </w:tc>
        <w:tc>
          <w:tcPr>
            <w:tcW w:w="1680" w:type="dxa"/>
            <w:shd w:val="clear" w:color="auto" w:fill="auto"/>
          </w:tcPr>
          <w:p w14:paraId="235BC43F" w14:textId="77777777" w:rsidR="00F00E62" w:rsidRPr="00B328E6" w:rsidRDefault="00F00E62" w:rsidP="00F00E62">
            <w:pPr>
              <w:jc w:val="center"/>
              <w:rPr>
                <w:rFonts w:cstheme="minorHAnsi"/>
                <w:sz w:val="18"/>
                <w:szCs w:val="18"/>
              </w:rPr>
            </w:pPr>
          </w:p>
        </w:tc>
        <w:tc>
          <w:tcPr>
            <w:tcW w:w="1984" w:type="dxa"/>
            <w:shd w:val="clear" w:color="auto" w:fill="D9D9D9" w:themeFill="background1" w:themeFillShade="D9"/>
          </w:tcPr>
          <w:p w14:paraId="12845B23" w14:textId="77777777" w:rsidR="00F00E62" w:rsidRPr="00623112" w:rsidRDefault="00F00E62" w:rsidP="00F00E62">
            <w:pPr>
              <w:jc w:val="center"/>
              <w:rPr>
                <w:rFonts w:cstheme="minorHAnsi"/>
                <w:sz w:val="20"/>
                <w:szCs w:val="20"/>
              </w:rPr>
            </w:pPr>
          </w:p>
        </w:tc>
      </w:tr>
      <w:tr w:rsidR="00567299" w14:paraId="478F070E" w14:textId="77777777" w:rsidTr="00562FF5">
        <w:trPr>
          <w:gridAfter w:val="7"/>
          <w:wAfter w:w="14534" w:type="dxa"/>
          <w:trHeight w:val="998"/>
        </w:trPr>
        <w:tc>
          <w:tcPr>
            <w:tcW w:w="1977" w:type="dxa"/>
            <w:vMerge/>
            <w:shd w:val="clear" w:color="auto" w:fill="auto"/>
          </w:tcPr>
          <w:p w14:paraId="438AE4D9" w14:textId="77777777" w:rsidR="00F00E62" w:rsidRPr="00E7564E" w:rsidRDefault="00F00E62" w:rsidP="00F00E62">
            <w:pPr>
              <w:rPr>
                <w:rFonts w:cstheme="minorHAnsi"/>
                <w:b/>
                <w:sz w:val="18"/>
                <w:szCs w:val="18"/>
              </w:rPr>
            </w:pPr>
          </w:p>
        </w:tc>
        <w:tc>
          <w:tcPr>
            <w:tcW w:w="1992" w:type="dxa"/>
            <w:vMerge/>
            <w:shd w:val="clear" w:color="auto" w:fill="auto"/>
          </w:tcPr>
          <w:p w14:paraId="427A3512" w14:textId="77777777" w:rsidR="00F00E62" w:rsidRDefault="00F00E62" w:rsidP="00F00E62">
            <w:pPr>
              <w:rPr>
                <w:rFonts w:cstheme="minorHAnsi"/>
                <w:sz w:val="18"/>
                <w:szCs w:val="18"/>
              </w:rPr>
            </w:pPr>
          </w:p>
        </w:tc>
        <w:tc>
          <w:tcPr>
            <w:tcW w:w="2552" w:type="dxa"/>
            <w:shd w:val="clear" w:color="auto" w:fill="auto"/>
          </w:tcPr>
          <w:p w14:paraId="6552BE04" w14:textId="77777777" w:rsidR="00F00E62" w:rsidRDefault="0076507F" w:rsidP="00F00E62">
            <w:pPr>
              <w:rPr>
                <w:rFonts w:cstheme="minorHAnsi"/>
                <w:sz w:val="18"/>
                <w:szCs w:val="18"/>
              </w:rPr>
            </w:pPr>
            <w:r>
              <w:rPr>
                <w:rFonts w:cstheme="minorHAnsi"/>
                <w:sz w:val="18"/>
                <w:szCs w:val="18"/>
              </w:rPr>
              <w:t>6.3.3 Undertake TNA associated with incident ground requirements and deliver relevant training</w:t>
            </w:r>
          </w:p>
        </w:tc>
        <w:tc>
          <w:tcPr>
            <w:tcW w:w="1612" w:type="dxa"/>
            <w:vMerge/>
            <w:shd w:val="clear" w:color="auto" w:fill="auto"/>
          </w:tcPr>
          <w:p w14:paraId="32508E6C" w14:textId="77777777" w:rsidR="00F00E62" w:rsidRPr="008E125E" w:rsidRDefault="00F00E62" w:rsidP="00F00E62">
            <w:pPr>
              <w:jc w:val="center"/>
              <w:rPr>
                <w:rFonts w:cstheme="minorHAnsi"/>
                <w:sz w:val="20"/>
                <w:szCs w:val="20"/>
              </w:rPr>
            </w:pPr>
          </w:p>
        </w:tc>
        <w:tc>
          <w:tcPr>
            <w:tcW w:w="2215" w:type="dxa"/>
            <w:shd w:val="clear" w:color="auto" w:fill="auto"/>
          </w:tcPr>
          <w:p w14:paraId="57749F72" w14:textId="77777777" w:rsidR="00F00E62" w:rsidRPr="008E125E" w:rsidRDefault="00F00E62" w:rsidP="00F00E62">
            <w:pPr>
              <w:rPr>
                <w:rFonts w:cstheme="minorHAnsi"/>
                <w:sz w:val="18"/>
                <w:szCs w:val="18"/>
              </w:rPr>
            </w:pPr>
          </w:p>
        </w:tc>
        <w:tc>
          <w:tcPr>
            <w:tcW w:w="2431" w:type="dxa"/>
            <w:vMerge/>
            <w:shd w:val="clear" w:color="auto" w:fill="auto"/>
          </w:tcPr>
          <w:p w14:paraId="3015CCEE" w14:textId="77777777" w:rsidR="00F00E62" w:rsidRPr="00B328E6" w:rsidRDefault="00F00E62" w:rsidP="00F00E62">
            <w:pPr>
              <w:jc w:val="center"/>
              <w:rPr>
                <w:rFonts w:cstheme="minorHAnsi"/>
                <w:sz w:val="18"/>
                <w:szCs w:val="18"/>
              </w:rPr>
            </w:pPr>
          </w:p>
        </w:tc>
        <w:tc>
          <w:tcPr>
            <w:tcW w:w="1680" w:type="dxa"/>
            <w:shd w:val="clear" w:color="auto" w:fill="auto"/>
          </w:tcPr>
          <w:p w14:paraId="4F638B3F" w14:textId="77777777" w:rsidR="00F00E62" w:rsidRPr="00B328E6" w:rsidRDefault="00F00E62" w:rsidP="00F00E62">
            <w:pPr>
              <w:jc w:val="center"/>
              <w:rPr>
                <w:rFonts w:cstheme="minorHAnsi"/>
                <w:sz w:val="18"/>
                <w:szCs w:val="18"/>
              </w:rPr>
            </w:pPr>
          </w:p>
        </w:tc>
        <w:tc>
          <w:tcPr>
            <w:tcW w:w="1984" w:type="dxa"/>
            <w:shd w:val="clear" w:color="auto" w:fill="D9D9D9" w:themeFill="background1" w:themeFillShade="D9"/>
          </w:tcPr>
          <w:p w14:paraId="38E1BFFC" w14:textId="77777777" w:rsidR="00F00E62" w:rsidRPr="00623112" w:rsidRDefault="00F00E62" w:rsidP="00F00E62">
            <w:pPr>
              <w:jc w:val="center"/>
              <w:rPr>
                <w:rFonts w:cstheme="minorHAnsi"/>
                <w:sz w:val="20"/>
                <w:szCs w:val="20"/>
              </w:rPr>
            </w:pPr>
          </w:p>
        </w:tc>
      </w:tr>
      <w:tr w:rsidR="00567299" w14:paraId="27BCC1E0" w14:textId="77777777" w:rsidTr="00864E29">
        <w:trPr>
          <w:gridAfter w:val="7"/>
          <w:wAfter w:w="14534" w:type="dxa"/>
          <w:trHeight w:val="214"/>
        </w:trPr>
        <w:tc>
          <w:tcPr>
            <w:tcW w:w="16443" w:type="dxa"/>
            <w:gridSpan w:val="8"/>
            <w:shd w:val="clear" w:color="auto" w:fill="DBE5F1" w:themeFill="accent1" w:themeFillTint="33"/>
          </w:tcPr>
          <w:p w14:paraId="550E7C20" w14:textId="77777777" w:rsidR="00F00E62" w:rsidRPr="008E125E" w:rsidRDefault="00F00E62" w:rsidP="00F00E62">
            <w:pPr>
              <w:rPr>
                <w:rFonts w:cstheme="minorHAnsi"/>
                <w:sz w:val="20"/>
                <w:szCs w:val="20"/>
              </w:rPr>
            </w:pPr>
          </w:p>
        </w:tc>
      </w:tr>
      <w:tr w:rsidR="00567299" w14:paraId="16389A65" w14:textId="77777777" w:rsidTr="003D523B">
        <w:trPr>
          <w:gridAfter w:val="7"/>
          <w:wAfter w:w="14534" w:type="dxa"/>
          <w:trHeight w:val="998"/>
        </w:trPr>
        <w:tc>
          <w:tcPr>
            <w:tcW w:w="1977" w:type="dxa"/>
            <w:vMerge w:val="restart"/>
            <w:shd w:val="clear" w:color="auto" w:fill="auto"/>
          </w:tcPr>
          <w:p w14:paraId="0F667795" w14:textId="77777777" w:rsidR="00F00E62" w:rsidRPr="008E1C68" w:rsidRDefault="0076507F" w:rsidP="00F00E62">
            <w:pPr>
              <w:rPr>
                <w:rFonts w:cstheme="minorHAnsi"/>
                <w:b/>
                <w:sz w:val="18"/>
                <w:szCs w:val="18"/>
              </w:rPr>
            </w:pPr>
            <w:r w:rsidRPr="008E1C68">
              <w:rPr>
                <w:rFonts w:cstheme="minorHAnsi"/>
                <w:b/>
                <w:sz w:val="18"/>
                <w:szCs w:val="18"/>
              </w:rPr>
              <w:t>7 Deliver level 3 Fire Safety Management training to operational personnel</w:t>
            </w:r>
          </w:p>
          <w:p w14:paraId="6906545C" w14:textId="77777777" w:rsidR="00F00E62" w:rsidRDefault="00F00E62" w:rsidP="00F00E62">
            <w:pPr>
              <w:rPr>
                <w:rFonts w:cstheme="minorHAnsi"/>
                <w:b/>
                <w:sz w:val="18"/>
                <w:szCs w:val="18"/>
              </w:rPr>
            </w:pPr>
          </w:p>
          <w:p w14:paraId="32DF4755" w14:textId="77777777" w:rsidR="00F00E62" w:rsidRDefault="00F00E62" w:rsidP="00F00E62">
            <w:pPr>
              <w:rPr>
                <w:rFonts w:cstheme="minorHAnsi"/>
                <w:b/>
                <w:sz w:val="18"/>
                <w:szCs w:val="18"/>
              </w:rPr>
            </w:pPr>
          </w:p>
          <w:p w14:paraId="3AC04FA9" w14:textId="77777777" w:rsidR="00F00E62" w:rsidRPr="00E7564E" w:rsidRDefault="0076507F" w:rsidP="00F00E62">
            <w:pPr>
              <w:rPr>
                <w:rFonts w:cstheme="minorHAnsi"/>
                <w:b/>
                <w:sz w:val="18"/>
                <w:szCs w:val="18"/>
              </w:rPr>
            </w:pPr>
            <w:r>
              <w:rPr>
                <w:rFonts w:cstheme="minorHAnsi"/>
                <w:b/>
                <w:sz w:val="18"/>
                <w:szCs w:val="18"/>
              </w:rPr>
              <w:t>(4 sub-elements)</w:t>
            </w:r>
          </w:p>
        </w:tc>
        <w:tc>
          <w:tcPr>
            <w:tcW w:w="1992" w:type="dxa"/>
            <w:vMerge w:val="restart"/>
            <w:shd w:val="clear" w:color="auto" w:fill="auto"/>
          </w:tcPr>
          <w:p w14:paraId="7EBCE0AE" w14:textId="77777777" w:rsidR="00F00E62" w:rsidRPr="00E7564E" w:rsidRDefault="0076507F" w:rsidP="00F00E62">
            <w:pPr>
              <w:rPr>
                <w:rFonts w:cstheme="minorHAnsi"/>
                <w:sz w:val="18"/>
                <w:szCs w:val="18"/>
              </w:rPr>
            </w:pPr>
            <w:r>
              <w:rPr>
                <w:rFonts w:cstheme="minorHAnsi"/>
                <w:sz w:val="18"/>
                <w:szCs w:val="18"/>
              </w:rPr>
              <w:lastRenderedPageBreak/>
              <w:t xml:space="preserve">7.1 Scope </w:t>
            </w:r>
            <w:r>
              <w:rPr>
                <w:rFonts w:cstheme="minorHAnsi"/>
                <w:sz w:val="18"/>
                <w:szCs w:val="18"/>
              </w:rPr>
              <w:t>internal/external options for delivery</w:t>
            </w:r>
          </w:p>
        </w:tc>
        <w:tc>
          <w:tcPr>
            <w:tcW w:w="2552" w:type="dxa"/>
            <w:shd w:val="clear" w:color="auto" w:fill="auto"/>
          </w:tcPr>
          <w:p w14:paraId="2F046EB2" w14:textId="77777777" w:rsidR="00F00E62" w:rsidRPr="00497E64" w:rsidRDefault="0076507F" w:rsidP="00F00E62">
            <w:pPr>
              <w:rPr>
                <w:rFonts w:cstheme="minorHAnsi"/>
                <w:sz w:val="18"/>
                <w:szCs w:val="18"/>
              </w:rPr>
            </w:pPr>
            <w:r>
              <w:rPr>
                <w:rFonts w:cstheme="minorHAnsi"/>
                <w:sz w:val="18"/>
                <w:szCs w:val="18"/>
              </w:rPr>
              <w:t xml:space="preserve">7.1.1 Feasibility of Protection based personnel and/or TDA Commercial </w:t>
            </w:r>
          </w:p>
        </w:tc>
        <w:tc>
          <w:tcPr>
            <w:tcW w:w="1612" w:type="dxa"/>
            <w:vMerge w:val="restart"/>
            <w:shd w:val="clear" w:color="auto" w:fill="auto"/>
          </w:tcPr>
          <w:p w14:paraId="58176353" w14:textId="77777777" w:rsidR="00F00E62" w:rsidRPr="008E125E" w:rsidRDefault="0076507F" w:rsidP="00F00E62">
            <w:pPr>
              <w:jc w:val="center"/>
              <w:rPr>
                <w:rFonts w:cstheme="minorHAnsi"/>
                <w:sz w:val="20"/>
                <w:szCs w:val="20"/>
              </w:rPr>
            </w:pPr>
            <w:r w:rsidRPr="008E125E">
              <w:rPr>
                <w:rFonts w:eastAsia="Times New Roman" w:cs="Arial"/>
                <w:sz w:val="18"/>
                <w:szCs w:val="18"/>
              </w:rPr>
              <w:t>Ops Training &amp; Stakeholder Engagement</w:t>
            </w:r>
          </w:p>
        </w:tc>
        <w:tc>
          <w:tcPr>
            <w:tcW w:w="2215" w:type="dxa"/>
            <w:shd w:val="clear" w:color="auto" w:fill="auto"/>
          </w:tcPr>
          <w:p w14:paraId="144A5DFE" w14:textId="77777777" w:rsidR="00F00E62" w:rsidRPr="008E125E" w:rsidRDefault="0076507F" w:rsidP="003D0730">
            <w:pPr>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Level 3 Fire Safety Planning Action Point 1 preliminary assessment. </w:t>
            </w:r>
          </w:p>
        </w:tc>
        <w:tc>
          <w:tcPr>
            <w:tcW w:w="2431" w:type="dxa"/>
            <w:vMerge w:val="restart"/>
            <w:shd w:val="clear" w:color="auto" w:fill="auto"/>
          </w:tcPr>
          <w:p w14:paraId="04048FE6" w14:textId="77777777" w:rsidR="00F00E62" w:rsidRDefault="0076507F" w:rsidP="00F00E62">
            <w:pPr>
              <w:jc w:val="center"/>
              <w:rPr>
                <w:rFonts w:cstheme="minorHAnsi"/>
                <w:sz w:val="18"/>
                <w:szCs w:val="18"/>
              </w:rPr>
            </w:pPr>
            <w:r>
              <w:rPr>
                <w:rFonts w:cstheme="minorHAnsi"/>
                <w:sz w:val="18"/>
                <w:szCs w:val="18"/>
              </w:rPr>
              <w:t>Sept</w:t>
            </w:r>
            <w:r w:rsidRPr="001A69C3">
              <w:rPr>
                <w:rFonts w:cstheme="minorHAnsi"/>
                <w:sz w:val="18"/>
                <w:szCs w:val="18"/>
              </w:rPr>
              <w:t xml:space="preserve"> 2024</w:t>
            </w:r>
          </w:p>
          <w:p w14:paraId="3E112DFE" w14:textId="77777777" w:rsidR="0018080C" w:rsidRDefault="0018080C" w:rsidP="00F00E62">
            <w:pPr>
              <w:jc w:val="center"/>
              <w:rPr>
                <w:rFonts w:cstheme="minorHAnsi"/>
                <w:sz w:val="18"/>
                <w:szCs w:val="18"/>
              </w:rPr>
            </w:pPr>
          </w:p>
          <w:p w14:paraId="341E2F08" w14:textId="77777777" w:rsidR="0018080C" w:rsidRDefault="0018080C" w:rsidP="00F00E62">
            <w:pPr>
              <w:jc w:val="center"/>
              <w:rPr>
                <w:rFonts w:cstheme="minorHAnsi"/>
                <w:sz w:val="18"/>
                <w:szCs w:val="18"/>
              </w:rPr>
            </w:pPr>
          </w:p>
          <w:p w14:paraId="04FF23DF" w14:textId="77777777" w:rsidR="0018080C" w:rsidRDefault="0018080C" w:rsidP="00F00E62">
            <w:pPr>
              <w:jc w:val="center"/>
              <w:rPr>
                <w:rFonts w:cstheme="minorHAnsi"/>
                <w:sz w:val="18"/>
                <w:szCs w:val="18"/>
              </w:rPr>
            </w:pPr>
          </w:p>
          <w:p w14:paraId="4B0FCCF2" w14:textId="77777777" w:rsidR="0018080C" w:rsidRDefault="0018080C" w:rsidP="00F00E62">
            <w:pPr>
              <w:jc w:val="center"/>
              <w:rPr>
                <w:rFonts w:cstheme="minorHAnsi"/>
                <w:sz w:val="18"/>
                <w:szCs w:val="18"/>
              </w:rPr>
            </w:pPr>
          </w:p>
          <w:p w14:paraId="38363CD3" w14:textId="77777777" w:rsidR="0018080C" w:rsidRDefault="0018080C" w:rsidP="00F00E62">
            <w:pPr>
              <w:jc w:val="center"/>
              <w:rPr>
                <w:rFonts w:cstheme="minorHAnsi"/>
                <w:sz w:val="18"/>
                <w:szCs w:val="18"/>
              </w:rPr>
            </w:pPr>
          </w:p>
          <w:p w14:paraId="13C84D7C" w14:textId="77777777" w:rsidR="0018080C" w:rsidRPr="001A69C3" w:rsidRDefault="0076507F" w:rsidP="00F00E62">
            <w:pPr>
              <w:jc w:val="center"/>
              <w:rPr>
                <w:rFonts w:cstheme="minorHAnsi"/>
                <w:sz w:val="18"/>
                <w:szCs w:val="18"/>
              </w:rPr>
            </w:pPr>
            <w:r>
              <w:rPr>
                <w:rFonts w:cstheme="minorHAnsi"/>
                <w:sz w:val="18"/>
                <w:szCs w:val="18"/>
              </w:rPr>
              <w:t>June 2024</w:t>
            </w:r>
          </w:p>
        </w:tc>
        <w:tc>
          <w:tcPr>
            <w:tcW w:w="1680" w:type="dxa"/>
            <w:shd w:val="clear" w:color="auto" w:fill="auto"/>
          </w:tcPr>
          <w:p w14:paraId="065157EE" w14:textId="77777777" w:rsidR="00F00E62" w:rsidRPr="009C1928" w:rsidRDefault="00F00E62" w:rsidP="00F00E62">
            <w:pPr>
              <w:jc w:val="center"/>
              <w:rPr>
                <w:rFonts w:cstheme="minorHAnsi"/>
                <w:sz w:val="18"/>
                <w:szCs w:val="18"/>
              </w:rPr>
            </w:pPr>
          </w:p>
        </w:tc>
        <w:tc>
          <w:tcPr>
            <w:tcW w:w="1984" w:type="dxa"/>
            <w:shd w:val="clear" w:color="auto" w:fill="92D050"/>
          </w:tcPr>
          <w:p w14:paraId="79A6FCAE" w14:textId="77777777" w:rsidR="00F00E62" w:rsidRPr="00623112" w:rsidRDefault="00F00E62" w:rsidP="00F00E62">
            <w:pPr>
              <w:jc w:val="center"/>
              <w:rPr>
                <w:rFonts w:cstheme="minorHAnsi"/>
                <w:sz w:val="20"/>
                <w:szCs w:val="20"/>
              </w:rPr>
            </w:pPr>
          </w:p>
        </w:tc>
      </w:tr>
      <w:tr w:rsidR="00567299" w14:paraId="70FB703E" w14:textId="77777777" w:rsidTr="00DA05C8">
        <w:trPr>
          <w:gridAfter w:val="7"/>
          <w:wAfter w:w="14534" w:type="dxa"/>
          <w:trHeight w:val="998"/>
        </w:trPr>
        <w:tc>
          <w:tcPr>
            <w:tcW w:w="1977" w:type="dxa"/>
            <w:vMerge/>
            <w:shd w:val="clear" w:color="auto" w:fill="auto"/>
          </w:tcPr>
          <w:p w14:paraId="1487DFD9" w14:textId="77777777" w:rsidR="00F00E62" w:rsidRPr="00E7564E" w:rsidRDefault="00F00E62" w:rsidP="00F00E62">
            <w:pPr>
              <w:rPr>
                <w:rFonts w:cstheme="minorHAnsi"/>
                <w:b/>
                <w:sz w:val="18"/>
                <w:szCs w:val="18"/>
              </w:rPr>
            </w:pPr>
          </w:p>
        </w:tc>
        <w:tc>
          <w:tcPr>
            <w:tcW w:w="1992" w:type="dxa"/>
            <w:vMerge/>
            <w:shd w:val="clear" w:color="auto" w:fill="auto"/>
          </w:tcPr>
          <w:p w14:paraId="3BA3426D" w14:textId="77777777" w:rsidR="00F00E62" w:rsidRPr="00E7564E" w:rsidRDefault="00F00E62" w:rsidP="00F00E62">
            <w:pPr>
              <w:rPr>
                <w:rFonts w:cstheme="minorHAnsi"/>
                <w:sz w:val="18"/>
                <w:szCs w:val="18"/>
              </w:rPr>
            </w:pPr>
          </w:p>
        </w:tc>
        <w:tc>
          <w:tcPr>
            <w:tcW w:w="2552" w:type="dxa"/>
            <w:shd w:val="clear" w:color="auto" w:fill="auto"/>
          </w:tcPr>
          <w:p w14:paraId="01382B17" w14:textId="77777777" w:rsidR="00F00E62" w:rsidRPr="00497E64" w:rsidRDefault="0076507F" w:rsidP="00F00E62">
            <w:pPr>
              <w:rPr>
                <w:rFonts w:cstheme="minorHAnsi"/>
                <w:sz w:val="18"/>
                <w:szCs w:val="18"/>
              </w:rPr>
            </w:pPr>
            <w:r>
              <w:rPr>
                <w:rFonts w:cstheme="minorHAnsi"/>
                <w:sz w:val="18"/>
                <w:szCs w:val="18"/>
              </w:rPr>
              <w:t>7.1.2 Feasibility of a self-sufficient pool of instructors to deliver across the service</w:t>
            </w:r>
          </w:p>
        </w:tc>
        <w:tc>
          <w:tcPr>
            <w:tcW w:w="1612" w:type="dxa"/>
            <w:vMerge/>
            <w:shd w:val="clear" w:color="auto" w:fill="auto"/>
          </w:tcPr>
          <w:p w14:paraId="62D9BC83" w14:textId="77777777" w:rsidR="00F00E62" w:rsidRPr="008E125E" w:rsidRDefault="00F00E62" w:rsidP="00F00E62">
            <w:pPr>
              <w:jc w:val="center"/>
              <w:rPr>
                <w:rFonts w:cstheme="minorHAnsi"/>
                <w:sz w:val="20"/>
                <w:szCs w:val="20"/>
              </w:rPr>
            </w:pPr>
          </w:p>
        </w:tc>
        <w:tc>
          <w:tcPr>
            <w:tcW w:w="2215" w:type="dxa"/>
            <w:shd w:val="clear" w:color="auto" w:fill="auto"/>
          </w:tcPr>
          <w:p w14:paraId="5621DF68" w14:textId="77777777" w:rsidR="00F00E62" w:rsidRPr="008E125E" w:rsidRDefault="0076507F" w:rsidP="00DA05C8">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Level 3 Fire Safety Planning Action Point 1 TNA. </w:t>
            </w:r>
          </w:p>
          <w:p w14:paraId="6C847AB6" w14:textId="77777777" w:rsidR="00DA05C8" w:rsidRPr="008E125E" w:rsidRDefault="0076507F" w:rsidP="00DA05C8">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A team of operational and non-operational fire safety inspectors has been established.</w:t>
            </w:r>
          </w:p>
        </w:tc>
        <w:tc>
          <w:tcPr>
            <w:tcW w:w="2431" w:type="dxa"/>
            <w:vMerge/>
            <w:shd w:val="clear" w:color="auto" w:fill="auto"/>
          </w:tcPr>
          <w:p w14:paraId="31648178" w14:textId="77777777" w:rsidR="00F00E62" w:rsidRPr="001A69C3" w:rsidRDefault="00F00E62" w:rsidP="00F00E62">
            <w:pPr>
              <w:jc w:val="center"/>
              <w:rPr>
                <w:rFonts w:cstheme="minorHAnsi"/>
                <w:sz w:val="18"/>
                <w:szCs w:val="18"/>
              </w:rPr>
            </w:pPr>
          </w:p>
        </w:tc>
        <w:tc>
          <w:tcPr>
            <w:tcW w:w="1680" w:type="dxa"/>
            <w:shd w:val="clear" w:color="auto" w:fill="auto"/>
          </w:tcPr>
          <w:p w14:paraId="77C79B0D" w14:textId="77777777" w:rsidR="00F00E62" w:rsidRDefault="00F00E62" w:rsidP="00F00E62">
            <w:pPr>
              <w:jc w:val="center"/>
              <w:rPr>
                <w:rFonts w:cstheme="minorHAnsi"/>
                <w:sz w:val="18"/>
                <w:szCs w:val="18"/>
              </w:rPr>
            </w:pPr>
          </w:p>
          <w:p w14:paraId="3F944659" w14:textId="77777777" w:rsidR="00447F2C" w:rsidRPr="009C1928" w:rsidRDefault="0076507F" w:rsidP="00F00E62">
            <w:pPr>
              <w:jc w:val="center"/>
              <w:rPr>
                <w:rFonts w:cstheme="minorHAnsi"/>
                <w:sz w:val="18"/>
                <w:szCs w:val="18"/>
              </w:rPr>
            </w:pPr>
            <w:r w:rsidRPr="00447F2C">
              <w:rPr>
                <w:rFonts w:cstheme="minorHAnsi"/>
                <w:sz w:val="20"/>
                <w:szCs w:val="20"/>
              </w:rPr>
              <w:t>04.0</w:t>
            </w:r>
            <w:r>
              <w:rPr>
                <w:rFonts w:cstheme="minorHAnsi"/>
                <w:sz w:val="20"/>
                <w:szCs w:val="20"/>
              </w:rPr>
              <w:t>9</w:t>
            </w:r>
            <w:r w:rsidRPr="00447F2C">
              <w:rPr>
                <w:rFonts w:cstheme="minorHAnsi"/>
                <w:sz w:val="20"/>
                <w:szCs w:val="20"/>
              </w:rPr>
              <w:t>.24</w:t>
            </w:r>
          </w:p>
        </w:tc>
        <w:tc>
          <w:tcPr>
            <w:tcW w:w="1984" w:type="dxa"/>
            <w:shd w:val="clear" w:color="auto" w:fill="0070C0"/>
          </w:tcPr>
          <w:p w14:paraId="365B8B4A" w14:textId="77777777" w:rsidR="00F00E62" w:rsidRPr="00623112" w:rsidRDefault="00F00E62" w:rsidP="00F00E62">
            <w:pPr>
              <w:jc w:val="center"/>
              <w:rPr>
                <w:rFonts w:cstheme="minorHAnsi"/>
                <w:sz w:val="20"/>
                <w:szCs w:val="20"/>
              </w:rPr>
            </w:pPr>
          </w:p>
        </w:tc>
      </w:tr>
      <w:tr w:rsidR="00567299" w14:paraId="64E39CA2" w14:textId="77777777" w:rsidTr="00B90A7B">
        <w:trPr>
          <w:gridAfter w:val="7"/>
          <w:wAfter w:w="14534" w:type="dxa"/>
          <w:trHeight w:val="1662"/>
        </w:trPr>
        <w:tc>
          <w:tcPr>
            <w:tcW w:w="1977" w:type="dxa"/>
            <w:vMerge/>
            <w:shd w:val="clear" w:color="auto" w:fill="auto"/>
          </w:tcPr>
          <w:p w14:paraId="790DFCF8" w14:textId="77777777" w:rsidR="00F00E62" w:rsidRPr="00E7564E" w:rsidRDefault="00F00E62" w:rsidP="00F00E62">
            <w:pPr>
              <w:rPr>
                <w:rFonts w:cstheme="minorHAnsi"/>
                <w:b/>
                <w:sz w:val="18"/>
                <w:szCs w:val="18"/>
              </w:rPr>
            </w:pPr>
          </w:p>
        </w:tc>
        <w:tc>
          <w:tcPr>
            <w:tcW w:w="1992" w:type="dxa"/>
            <w:vMerge/>
            <w:shd w:val="clear" w:color="auto" w:fill="auto"/>
          </w:tcPr>
          <w:p w14:paraId="28AEBF70" w14:textId="77777777" w:rsidR="00F00E62" w:rsidRPr="00E7564E" w:rsidRDefault="00F00E62" w:rsidP="00F00E62">
            <w:pPr>
              <w:rPr>
                <w:rFonts w:cstheme="minorHAnsi"/>
                <w:sz w:val="18"/>
                <w:szCs w:val="18"/>
              </w:rPr>
            </w:pPr>
          </w:p>
        </w:tc>
        <w:tc>
          <w:tcPr>
            <w:tcW w:w="2552" w:type="dxa"/>
            <w:shd w:val="clear" w:color="auto" w:fill="auto"/>
          </w:tcPr>
          <w:p w14:paraId="52F30394" w14:textId="77777777" w:rsidR="00F00E62" w:rsidRPr="00497E64" w:rsidRDefault="0076507F" w:rsidP="00F00E62">
            <w:pPr>
              <w:rPr>
                <w:rFonts w:cstheme="minorHAnsi"/>
                <w:sz w:val="18"/>
                <w:szCs w:val="18"/>
              </w:rPr>
            </w:pPr>
            <w:r>
              <w:rPr>
                <w:rFonts w:cstheme="minorHAnsi"/>
                <w:sz w:val="18"/>
                <w:szCs w:val="18"/>
              </w:rPr>
              <w:t>7.1.3 Obtain TAQA and IQA qualifications for identified personnel</w:t>
            </w:r>
          </w:p>
        </w:tc>
        <w:tc>
          <w:tcPr>
            <w:tcW w:w="1612" w:type="dxa"/>
            <w:vMerge w:val="restart"/>
            <w:shd w:val="clear" w:color="auto" w:fill="auto"/>
          </w:tcPr>
          <w:p w14:paraId="4FDD2114"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714ACDB6" w14:textId="77777777" w:rsidR="00F00E62" w:rsidRPr="008E125E" w:rsidRDefault="00F00E62" w:rsidP="00F00E62">
            <w:pPr>
              <w:jc w:val="center"/>
              <w:rPr>
                <w:rFonts w:eastAsia="Times New Roman" w:cs="Arial"/>
                <w:sz w:val="18"/>
                <w:szCs w:val="18"/>
              </w:rPr>
            </w:pPr>
          </w:p>
          <w:p w14:paraId="5DC2A9F7" w14:textId="77777777" w:rsidR="00F00E62" w:rsidRPr="008E125E" w:rsidRDefault="0076507F" w:rsidP="00F00E62">
            <w:pPr>
              <w:jc w:val="center"/>
              <w:rPr>
                <w:rFonts w:cstheme="minorHAnsi"/>
                <w:sz w:val="18"/>
                <w:szCs w:val="18"/>
              </w:rPr>
            </w:pPr>
            <w:r w:rsidRPr="008E125E">
              <w:rPr>
                <w:rFonts w:cstheme="minorHAnsi"/>
                <w:sz w:val="18"/>
                <w:szCs w:val="18"/>
              </w:rPr>
              <w:t>Training &amp; Development</w:t>
            </w:r>
          </w:p>
          <w:p w14:paraId="0FFF4379" w14:textId="77777777" w:rsidR="00F00E62" w:rsidRPr="008E125E" w:rsidRDefault="00F00E62" w:rsidP="00F00E62">
            <w:pPr>
              <w:jc w:val="center"/>
              <w:rPr>
                <w:rFonts w:cstheme="minorHAnsi"/>
                <w:sz w:val="20"/>
                <w:szCs w:val="20"/>
              </w:rPr>
            </w:pPr>
          </w:p>
        </w:tc>
        <w:tc>
          <w:tcPr>
            <w:tcW w:w="2215" w:type="dxa"/>
            <w:shd w:val="clear" w:color="auto" w:fill="auto"/>
          </w:tcPr>
          <w:p w14:paraId="4ECC2B29" w14:textId="77777777" w:rsidR="00DA05C8" w:rsidRPr="008E125E" w:rsidRDefault="0076507F" w:rsidP="00287141">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Level 3 Fire Safety Planning Action Point 2 Compile a list of potential candidates by mid-May 2024. </w:t>
            </w:r>
          </w:p>
          <w:p w14:paraId="09A09233" w14:textId="77777777" w:rsidR="00F00E62" w:rsidRPr="008E125E" w:rsidRDefault="0076507F" w:rsidP="00287141">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Identified personnel have completed their training and are now in the process of obtaining their T</w:t>
            </w:r>
            <w:r w:rsidRPr="008E125E">
              <w:rPr>
                <w:rFonts w:cstheme="minorHAnsi"/>
                <w:sz w:val="18"/>
                <w:szCs w:val="18"/>
              </w:rPr>
              <w:t xml:space="preserve">raining </w:t>
            </w:r>
            <w:r w:rsidR="0003222A" w:rsidRPr="008E125E">
              <w:rPr>
                <w:rFonts w:cstheme="minorHAnsi"/>
                <w:sz w:val="18"/>
                <w:szCs w:val="18"/>
              </w:rPr>
              <w:t>A</w:t>
            </w:r>
            <w:r w:rsidRPr="008E125E">
              <w:rPr>
                <w:rFonts w:cstheme="minorHAnsi"/>
                <w:sz w:val="18"/>
                <w:szCs w:val="18"/>
              </w:rPr>
              <w:t xml:space="preserve">ssessing </w:t>
            </w:r>
            <w:r w:rsidR="0003222A" w:rsidRPr="008E125E">
              <w:rPr>
                <w:rFonts w:cstheme="minorHAnsi"/>
                <w:sz w:val="18"/>
                <w:szCs w:val="18"/>
              </w:rPr>
              <w:t>Q</w:t>
            </w:r>
            <w:r w:rsidRPr="008E125E">
              <w:rPr>
                <w:rFonts w:cstheme="minorHAnsi"/>
                <w:sz w:val="18"/>
                <w:szCs w:val="18"/>
              </w:rPr>
              <w:t xml:space="preserve">uality </w:t>
            </w:r>
            <w:r w:rsidR="0003222A" w:rsidRPr="008E125E">
              <w:rPr>
                <w:rFonts w:cstheme="minorHAnsi"/>
                <w:sz w:val="18"/>
                <w:szCs w:val="18"/>
              </w:rPr>
              <w:t>A</w:t>
            </w:r>
            <w:r w:rsidRPr="008E125E">
              <w:rPr>
                <w:rFonts w:cstheme="minorHAnsi"/>
                <w:sz w:val="18"/>
                <w:szCs w:val="18"/>
              </w:rPr>
              <w:t xml:space="preserve">ssurance </w:t>
            </w:r>
            <w:r w:rsidR="0003222A" w:rsidRPr="008E125E">
              <w:rPr>
                <w:rFonts w:cstheme="minorHAnsi"/>
                <w:sz w:val="18"/>
                <w:szCs w:val="18"/>
              </w:rPr>
              <w:t xml:space="preserve"> and</w:t>
            </w:r>
            <w:r w:rsidR="00EA708F" w:rsidRPr="008E125E">
              <w:rPr>
                <w:rFonts w:cstheme="minorHAnsi"/>
                <w:sz w:val="18"/>
                <w:szCs w:val="18"/>
              </w:rPr>
              <w:t xml:space="preserve"> Internal Quality Assurer</w:t>
            </w:r>
            <w:r w:rsidR="0003222A" w:rsidRPr="008E125E">
              <w:rPr>
                <w:rFonts w:cstheme="minorHAnsi"/>
                <w:sz w:val="18"/>
                <w:szCs w:val="18"/>
              </w:rPr>
              <w:t xml:space="preserve"> </w:t>
            </w:r>
            <w:r w:rsidR="00EA708F" w:rsidRPr="008E125E">
              <w:rPr>
                <w:rFonts w:cstheme="minorHAnsi"/>
                <w:sz w:val="18"/>
                <w:szCs w:val="18"/>
              </w:rPr>
              <w:t>(</w:t>
            </w:r>
            <w:r w:rsidR="0003222A" w:rsidRPr="008E125E">
              <w:rPr>
                <w:rFonts w:cstheme="minorHAnsi"/>
                <w:sz w:val="18"/>
                <w:szCs w:val="18"/>
              </w:rPr>
              <w:t>IQA</w:t>
            </w:r>
            <w:r w:rsidR="00EA708F" w:rsidRPr="008E125E">
              <w:rPr>
                <w:rFonts w:cstheme="minorHAnsi"/>
                <w:sz w:val="18"/>
                <w:szCs w:val="18"/>
              </w:rPr>
              <w:t>)</w:t>
            </w:r>
            <w:r w:rsidR="0003222A" w:rsidRPr="008E125E">
              <w:rPr>
                <w:rFonts w:cstheme="minorHAnsi"/>
                <w:sz w:val="18"/>
                <w:szCs w:val="18"/>
              </w:rPr>
              <w:t xml:space="preserve"> qualifications.</w:t>
            </w:r>
          </w:p>
          <w:p w14:paraId="70155AE2" w14:textId="77777777" w:rsidR="00F00E62" w:rsidRPr="008E125E" w:rsidRDefault="00F00E62" w:rsidP="00F00E62">
            <w:pPr>
              <w:pStyle w:val="ListParagraph"/>
              <w:ind w:left="360"/>
              <w:rPr>
                <w:rFonts w:cstheme="minorHAnsi"/>
                <w:sz w:val="18"/>
                <w:szCs w:val="18"/>
              </w:rPr>
            </w:pPr>
          </w:p>
        </w:tc>
        <w:tc>
          <w:tcPr>
            <w:tcW w:w="2431" w:type="dxa"/>
            <w:shd w:val="clear" w:color="auto" w:fill="auto"/>
          </w:tcPr>
          <w:p w14:paraId="7E4C7E51" w14:textId="77777777" w:rsidR="00F00E62" w:rsidRDefault="0076507F" w:rsidP="00F00E62">
            <w:pPr>
              <w:jc w:val="center"/>
              <w:rPr>
                <w:rFonts w:cstheme="minorHAnsi"/>
                <w:sz w:val="18"/>
                <w:szCs w:val="18"/>
              </w:rPr>
            </w:pPr>
            <w:r w:rsidRPr="001A69C3">
              <w:rPr>
                <w:rFonts w:cstheme="minorHAnsi"/>
                <w:sz w:val="18"/>
                <w:szCs w:val="18"/>
              </w:rPr>
              <w:t>June 2024</w:t>
            </w:r>
          </w:p>
          <w:p w14:paraId="5796F11F" w14:textId="77777777" w:rsidR="0018080C" w:rsidRDefault="0018080C" w:rsidP="00F00E62">
            <w:pPr>
              <w:jc w:val="center"/>
              <w:rPr>
                <w:rFonts w:cstheme="minorHAnsi"/>
                <w:sz w:val="18"/>
                <w:szCs w:val="18"/>
              </w:rPr>
            </w:pPr>
          </w:p>
          <w:p w14:paraId="54AD0A4D" w14:textId="77777777" w:rsidR="0018080C" w:rsidRDefault="0018080C" w:rsidP="00F00E62">
            <w:pPr>
              <w:jc w:val="center"/>
              <w:rPr>
                <w:rFonts w:cstheme="minorHAnsi"/>
                <w:sz w:val="18"/>
                <w:szCs w:val="18"/>
              </w:rPr>
            </w:pPr>
          </w:p>
          <w:p w14:paraId="0D711639" w14:textId="77777777" w:rsidR="0018080C" w:rsidRDefault="0018080C" w:rsidP="00F00E62">
            <w:pPr>
              <w:jc w:val="center"/>
              <w:rPr>
                <w:rFonts w:cstheme="minorHAnsi"/>
                <w:sz w:val="18"/>
                <w:szCs w:val="18"/>
              </w:rPr>
            </w:pPr>
          </w:p>
          <w:p w14:paraId="466E51E9" w14:textId="77777777" w:rsidR="0018080C" w:rsidRDefault="0018080C" w:rsidP="00F00E62">
            <w:pPr>
              <w:jc w:val="center"/>
              <w:rPr>
                <w:rFonts w:cstheme="minorHAnsi"/>
                <w:sz w:val="18"/>
                <w:szCs w:val="18"/>
              </w:rPr>
            </w:pPr>
          </w:p>
          <w:p w14:paraId="1149433F" w14:textId="77777777" w:rsidR="0018080C" w:rsidRDefault="0018080C" w:rsidP="00F00E62">
            <w:pPr>
              <w:jc w:val="center"/>
              <w:rPr>
                <w:rFonts w:cstheme="minorHAnsi"/>
                <w:sz w:val="18"/>
                <w:szCs w:val="18"/>
              </w:rPr>
            </w:pPr>
          </w:p>
          <w:p w14:paraId="42A57512" w14:textId="77777777" w:rsidR="0018080C" w:rsidRDefault="0018080C" w:rsidP="00F00E62">
            <w:pPr>
              <w:jc w:val="center"/>
              <w:rPr>
                <w:rFonts w:cstheme="minorHAnsi"/>
                <w:sz w:val="18"/>
                <w:szCs w:val="18"/>
              </w:rPr>
            </w:pPr>
          </w:p>
          <w:p w14:paraId="6088FB52" w14:textId="77777777" w:rsidR="0018080C" w:rsidRDefault="0018080C" w:rsidP="00F00E62">
            <w:pPr>
              <w:jc w:val="center"/>
              <w:rPr>
                <w:rFonts w:cstheme="minorHAnsi"/>
                <w:sz w:val="18"/>
                <w:szCs w:val="18"/>
              </w:rPr>
            </w:pPr>
          </w:p>
          <w:p w14:paraId="021E5315" w14:textId="77777777" w:rsidR="0018080C" w:rsidRDefault="0018080C" w:rsidP="00F00E62">
            <w:pPr>
              <w:jc w:val="center"/>
              <w:rPr>
                <w:rFonts w:cstheme="minorHAnsi"/>
                <w:sz w:val="18"/>
                <w:szCs w:val="18"/>
              </w:rPr>
            </w:pPr>
          </w:p>
          <w:p w14:paraId="6065FB62" w14:textId="77777777" w:rsidR="0018080C" w:rsidRDefault="0018080C" w:rsidP="00F00E62">
            <w:pPr>
              <w:jc w:val="center"/>
              <w:rPr>
                <w:rFonts w:cstheme="minorHAnsi"/>
                <w:sz w:val="18"/>
                <w:szCs w:val="18"/>
              </w:rPr>
            </w:pPr>
          </w:p>
          <w:p w14:paraId="4369C5A1" w14:textId="77777777" w:rsidR="0018080C" w:rsidRDefault="0018080C" w:rsidP="00F00E62">
            <w:pPr>
              <w:jc w:val="center"/>
              <w:rPr>
                <w:rFonts w:cstheme="minorHAnsi"/>
                <w:sz w:val="18"/>
                <w:szCs w:val="18"/>
              </w:rPr>
            </w:pPr>
          </w:p>
          <w:p w14:paraId="4BCF98F7" w14:textId="77777777" w:rsidR="0018080C" w:rsidRDefault="0018080C" w:rsidP="00F00E62">
            <w:pPr>
              <w:jc w:val="center"/>
              <w:rPr>
                <w:rFonts w:cstheme="minorHAnsi"/>
                <w:sz w:val="18"/>
                <w:szCs w:val="18"/>
              </w:rPr>
            </w:pPr>
          </w:p>
          <w:p w14:paraId="762C0FA6" w14:textId="77777777" w:rsidR="0018080C" w:rsidRDefault="0018080C" w:rsidP="00F00E62">
            <w:pPr>
              <w:jc w:val="center"/>
              <w:rPr>
                <w:rFonts w:cstheme="minorHAnsi"/>
                <w:sz w:val="18"/>
                <w:szCs w:val="18"/>
              </w:rPr>
            </w:pPr>
          </w:p>
          <w:p w14:paraId="13613DEE" w14:textId="77777777" w:rsidR="0018080C" w:rsidRPr="001A69C3" w:rsidRDefault="0018080C" w:rsidP="00F00E62">
            <w:pPr>
              <w:jc w:val="center"/>
              <w:rPr>
                <w:rFonts w:cstheme="minorHAnsi"/>
                <w:sz w:val="18"/>
                <w:szCs w:val="18"/>
              </w:rPr>
            </w:pPr>
          </w:p>
        </w:tc>
        <w:tc>
          <w:tcPr>
            <w:tcW w:w="1680" w:type="dxa"/>
            <w:shd w:val="clear" w:color="auto" w:fill="auto"/>
          </w:tcPr>
          <w:p w14:paraId="14919939" w14:textId="77777777" w:rsidR="00F00E62" w:rsidRPr="009C1928" w:rsidRDefault="00F00E62" w:rsidP="00F00E62">
            <w:pPr>
              <w:jc w:val="center"/>
              <w:rPr>
                <w:rFonts w:cstheme="minorHAnsi"/>
                <w:sz w:val="18"/>
                <w:szCs w:val="18"/>
              </w:rPr>
            </w:pPr>
          </w:p>
        </w:tc>
        <w:tc>
          <w:tcPr>
            <w:tcW w:w="1984" w:type="dxa"/>
            <w:shd w:val="clear" w:color="auto" w:fill="92D050"/>
          </w:tcPr>
          <w:p w14:paraId="30AFD74E" w14:textId="77777777" w:rsidR="00F00E62" w:rsidRPr="00623112" w:rsidRDefault="00F00E62" w:rsidP="00F00E62">
            <w:pPr>
              <w:jc w:val="center"/>
              <w:rPr>
                <w:rFonts w:cstheme="minorHAnsi"/>
                <w:sz w:val="20"/>
                <w:szCs w:val="20"/>
              </w:rPr>
            </w:pPr>
          </w:p>
        </w:tc>
      </w:tr>
      <w:tr w:rsidR="00567299" w14:paraId="270823B7" w14:textId="77777777" w:rsidTr="008A62E9">
        <w:trPr>
          <w:gridAfter w:val="7"/>
          <w:wAfter w:w="14534" w:type="dxa"/>
          <w:trHeight w:val="998"/>
        </w:trPr>
        <w:tc>
          <w:tcPr>
            <w:tcW w:w="1977" w:type="dxa"/>
            <w:vMerge/>
            <w:shd w:val="clear" w:color="auto" w:fill="auto"/>
          </w:tcPr>
          <w:p w14:paraId="0AFCCFC4" w14:textId="77777777" w:rsidR="00F00E62" w:rsidRPr="00E7564E" w:rsidRDefault="00F00E62" w:rsidP="00F00E62">
            <w:pPr>
              <w:rPr>
                <w:rFonts w:cstheme="minorHAnsi"/>
                <w:b/>
                <w:sz w:val="18"/>
                <w:szCs w:val="18"/>
              </w:rPr>
            </w:pPr>
          </w:p>
        </w:tc>
        <w:tc>
          <w:tcPr>
            <w:tcW w:w="1992" w:type="dxa"/>
            <w:vMerge/>
            <w:shd w:val="clear" w:color="auto" w:fill="auto"/>
          </w:tcPr>
          <w:p w14:paraId="1FBB4EAC" w14:textId="77777777" w:rsidR="00F00E62" w:rsidRPr="00E7564E" w:rsidRDefault="00F00E62" w:rsidP="00F00E62">
            <w:pPr>
              <w:rPr>
                <w:rFonts w:cstheme="minorHAnsi"/>
                <w:sz w:val="18"/>
                <w:szCs w:val="18"/>
              </w:rPr>
            </w:pPr>
          </w:p>
        </w:tc>
        <w:tc>
          <w:tcPr>
            <w:tcW w:w="2552" w:type="dxa"/>
            <w:shd w:val="clear" w:color="auto" w:fill="auto"/>
          </w:tcPr>
          <w:p w14:paraId="6FC5E65C" w14:textId="77777777" w:rsidR="00F00E62" w:rsidRPr="00497E64" w:rsidRDefault="0076507F" w:rsidP="00F00E62">
            <w:pPr>
              <w:rPr>
                <w:rFonts w:cstheme="minorHAnsi"/>
                <w:sz w:val="18"/>
                <w:szCs w:val="18"/>
              </w:rPr>
            </w:pPr>
            <w:r>
              <w:rPr>
                <w:rFonts w:cstheme="minorHAnsi"/>
                <w:sz w:val="18"/>
                <w:szCs w:val="18"/>
              </w:rPr>
              <w:t>7.1.4 Devise training matrix in collaboration with TRM for crew based training</w:t>
            </w:r>
          </w:p>
        </w:tc>
        <w:tc>
          <w:tcPr>
            <w:tcW w:w="1612" w:type="dxa"/>
            <w:vMerge/>
            <w:shd w:val="clear" w:color="auto" w:fill="auto"/>
          </w:tcPr>
          <w:p w14:paraId="16235B60" w14:textId="77777777" w:rsidR="00F00E62" w:rsidRPr="008E125E" w:rsidRDefault="00F00E62" w:rsidP="00F00E62">
            <w:pPr>
              <w:jc w:val="center"/>
              <w:rPr>
                <w:rFonts w:cstheme="minorHAnsi"/>
                <w:sz w:val="20"/>
                <w:szCs w:val="20"/>
              </w:rPr>
            </w:pPr>
          </w:p>
        </w:tc>
        <w:tc>
          <w:tcPr>
            <w:tcW w:w="2215" w:type="dxa"/>
            <w:shd w:val="clear" w:color="auto" w:fill="auto"/>
          </w:tcPr>
          <w:p w14:paraId="65752067" w14:textId="77777777" w:rsidR="00F00E62" w:rsidRPr="008E125E" w:rsidRDefault="0076507F" w:rsidP="00287141">
            <w:pPr>
              <w:rPr>
                <w:rFonts w:cstheme="minorHAnsi"/>
                <w:sz w:val="18"/>
                <w:szCs w:val="18"/>
              </w:rPr>
            </w:pPr>
            <w:r w:rsidRPr="008E125E">
              <w:rPr>
                <w:rFonts w:cstheme="minorHAnsi"/>
                <w:color w:val="D9D9D9" w:themeColor="background1" w:themeShade="D9"/>
                <w:sz w:val="18"/>
                <w:szCs w:val="18"/>
              </w:rPr>
              <w:t xml:space="preserve">Level 3 Fire Safety Planning Action Point </w:t>
            </w:r>
            <w:r w:rsidR="00193D21" w:rsidRPr="008E125E">
              <w:rPr>
                <w:rFonts w:cstheme="minorHAnsi"/>
                <w:color w:val="D9D9D9" w:themeColor="background1" w:themeShade="D9"/>
                <w:sz w:val="18"/>
                <w:szCs w:val="18"/>
              </w:rPr>
              <w:t>3 Collaborate</w:t>
            </w:r>
            <w:r w:rsidRPr="008E125E">
              <w:rPr>
                <w:rFonts w:cstheme="minorHAnsi"/>
                <w:color w:val="D9D9D9" w:themeColor="background1" w:themeShade="D9"/>
                <w:sz w:val="18"/>
                <w:szCs w:val="18"/>
              </w:rPr>
              <w:t xml:space="preserve"> with TRM to develop a comprehensive training matrix</w:t>
            </w:r>
            <w:r w:rsidR="0018080C" w:rsidRPr="008E125E">
              <w:rPr>
                <w:rFonts w:cstheme="minorHAnsi"/>
                <w:sz w:val="18"/>
                <w:szCs w:val="18"/>
              </w:rPr>
              <w:t>.</w:t>
            </w:r>
          </w:p>
          <w:p w14:paraId="596907E7" w14:textId="77777777" w:rsidR="0018080C" w:rsidRPr="008E125E" w:rsidRDefault="0076507F" w:rsidP="00287141">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A comprehensive training matrix has been developed in collaboration with T</w:t>
            </w:r>
            <w:r w:rsidR="003D0730" w:rsidRPr="008E125E">
              <w:rPr>
                <w:rFonts w:cstheme="minorHAnsi"/>
                <w:sz w:val="18"/>
                <w:szCs w:val="18"/>
              </w:rPr>
              <w:t xml:space="preserve">ime and </w:t>
            </w:r>
            <w:r w:rsidR="0003222A" w:rsidRPr="008E125E">
              <w:rPr>
                <w:rFonts w:cstheme="minorHAnsi"/>
                <w:sz w:val="18"/>
                <w:szCs w:val="18"/>
              </w:rPr>
              <w:t>R</w:t>
            </w:r>
            <w:r w:rsidR="003D0730" w:rsidRPr="008E125E">
              <w:rPr>
                <w:rFonts w:cstheme="minorHAnsi"/>
                <w:sz w:val="18"/>
                <w:szCs w:val="18"/>
              </w:rPr>
              <w:t xml:space="preserve">esource </w:t>
            </w:r>
            <w:r w:rsidR="0003222A" w:rsidRPr="008E125E">
              <w:rPr>
                <w:rFonts w:cstheme="minorHAnsi"/>
                <w:sz w:val="18"/>
                <w:szCs w:val="18"/>
              </w:rPr>
              <w:t>M</w:t>
            </w:r>
            <w:r w:rsidR="003D0730" w:rsidRPr="008E125E">
              <w:rPr>
                <w:rFonts w:cstheme="minorHAnsi"/>
                <w:sz w:val="18"/>
                <w:szCs w:val="18"/>
              </w:rPr>
              <w:t>anagement</w:t>
            </w:r>
            <w:r w:rsidR="0003222A" w:rsidRPr="008E125E">
              <w:rPr>
                <w:rFonts w:cstheme="minorHAnsi"/>
                <w:sz w:val="18"/>
                <w:szCs w:val="18"/>
              </w:rPr>
              <w:t xml:space="preserve"> for level 3 Fire Safety Management training. Due to the peak staffing periods for leave during July and August, operational staff release was limited to ensure appliance availability. Additionally, the transition from the old TDA April, May, June to the new TDA has hindered progress.</w:t>
            </w:r>
          </w:p>
          <w:p w14:paraId="2D6105C1" w14:textId="77777777" w:rsidR="00F00E62" w:rsidRPr="008E125E" w:rsidRDefault="00F00E62" w:rsidP="00F00E62">
            <w:pPr>
              <w:pStyle w:val="ListParagraph"/>
              <w:ind w:left="360"/>
              <w:rPr>
                <w:rFonts w:cstheme="minorHAnsi"/>
                <w:sz w:val="18"/>
                <w:szCs w:val="18"/>
              </w:rPr>
            </w:pPr>
          </w:p>
        </w:tc>
        <w:tc>
          <w:tcPr>
            <w:tcW w:w="2431" w:type="dxa"/>
            <w:shd w:val="clear" w:color="auto" w:fill="auto"/>
          </w:tcPr>
          <w:p w14:paraId="7E2698F9" w14:textId="77777777" w:rsidR="00F00E62" w:rsidRDefault="0076507F" w:rsidP="00F00E62">
            <w:pPr>
              <w:jc w:val="center"/>
              <w:rPr>
                <w:rFonts w:cstheme="minorHAnsi"/>
                <w:sz w:val="20"/>
                <w:szCs w:val="20"/>
              </w:rPr>
            </w:pPr>
            <w:r>
              <w:rPr>
                <w:rFonts w:cstheme="minorHAnsi"/>
                <w:sz w:val="18"/>
                <w:szCs w:val="18"/>
              </w:rPr>
              <w:t xml:space="preserve">Jan </w:t>
            </w:r>
            <w:r w:rsidR="00171B31">
              <w:rPr>
                <w:rFonts w:cstheme="minorHAnsi"/>
                <w:sz w:val="18"/>
                <w:szCs w:val="18"/>
              </w:rPr>
              <w:t>202</w:t>
            </w:r>
            <w:r>
              <w:rPr>
                <w:rFonts w:cstheme="minorHAnsi"/>
                <w:sz w:val="18"/>
                <w:szCs w:val="18"/>
              </w:rPr>
              <w:t>5</w:t>
            </w:r>
          </w:p>
        </w:tc>
        <w:tc>
          <w:tcPr>
            <w:tcW w:w="1680" w:type="dxa"/>
            <w:shd w:val="clear" w:color="auto" w:fill="auto"/>
          </w:tcPr>
          <w:p w14:paraId="29C77CD3" w14:textId="77777777" w:rsidR="00F00E62" w:rsidRPr="009C1928" w:rsidRDefault="00F00E62" w:rsidP="00F00E62">
            <w:pPr>
              <w:jc w:val="center"/>
              <w:rPr>
                <w:rFonts w:cstheme="minorHAnsi"/>
                <w:sz w:val="18"/>
                <w:szCs w:val="18"/>
              </w:rPr>
            </w:pPr>
          </w:p>
        </w:tc>
        <w:tc>
          <w:tcPr>
            <w:tcW w:w="1984" w:type="dxa"/>
            <w:shd w:val="clear" w:color="auto" w:fill="92D050"/>
          </w:tcPr>
          <w:p w14:paraId="650C6193" w14:textId="77777777" w:rsidR="00F00E62" w:rsidRPr="00623112" w:rsidRDefault="00F00E62" w:rsidP="00F00E62">
            <w:pPr>
              <w:jc w:val="center"/>
              <w:rPr>
                <w:rFonts w:cstheme="minorHAnsi"/>
                <w:sz w:val="20"/>
                <w:szCs w:val="20"/>
              </w:rPr>
            </w:pPr>
          </w:p>
        </w:tc>
      </w:tr>
      <w:tr w:rsidR="00567299" w14:paraId="31DE4393" w14:textId="77777777" w:rsidTr="00864E29">
        <w:trPr>
          <w:gridAfter w:val="7"/>
          <w:wAfter w:w="14534" w:type="dxa"/>
          <w:trHeight w:val="242"/>
        </w:trPr>
        <w:tc>
          <w:tcPr>
            <w:tcW w:w="16443" w:type="dxa"/>
            <w:gridSpan w:val="8"/>
            <w:shd w:val="clear" w:color="auto" w:fill="DBE5F1" w:themeFill="accent1" w:themeFillTint="33"/>
          </w:tcPr>
          <w:p w14:paraId="7E4ED8C0" w14:textId="77777777" w:rsidR="00F00E62" w:rsidRPr="008E125E" w:rsidRDefault="00F00E62" w:rsidP="00F00E62">
            <w:pPr>
              <w:jc w:val="center"/>
              <w:rPr>
                <w:rFonts w:cstheme="minorHAnsi"/>
                <w:sz w:val="20"/>
                <w:szCs w:val="20"/>
              </w:rPr>
            </w:pPr>
          </w:p>
        </w:tc>
      </w:tr>
      <w:tr w:rsidR="00567299" w14:paraId="4CA629D6" w14:textId="77777777" w:rsidTr="00142DD7">
        <w:trPr>
          <w:gridAfter w:val="7"/>
          <w:wAfter w:w="14534" w:type="dxa"/>
          <w:trHeight w:val="998"/>
        </w:trPr>
        <w:tc>
          <w:tcPr>
            <w:tcW w:w="1977" w:type="dxa"/>
            <w:vMerge w:val="restart"/>
            <w:shd w:val="clear" w:color="auto" w:fill="auto"/>
          </w:tcPr>
          <w:p w14:paraId="36D321C4" w14:textId="77777777" w:rsidR="00F00E62" w:rsidRDefault="0076507F" w:rsidP="00F00E62">
            <w:pPr>
              <w:rPr>
                <w:rFonts w:cstheme="minorHAnsi"/>
                <w:b/>
                <w:sz w:val="18"/>
                <w:szCs w:val="18"/>
              </w:rPr>
            </w:pPr>
            <w:r>
              <w:rPr>
                <w:rFonts w:cstheme="minorHAnsi"/>
                <w:b/>
                <w:sz w:val="18"/>
                <w:szCs w:val="18"/>
              </w:rPr>
              <w:lastRenderedPageBreak/>
              <w:t>8 Adopt new SOFSA Methodology</w:t>
            </w:r>
          </w:p>
          <w:p w14:paraId="5CC31AFE" w14:textId="77777777" w:rsidR="00F00E62" w:rsidRDefault="00F00E62" w:rsidP="00F00E62">
            <w:pPr>
              <w:rPr>
                <w:rFonts w:cstheme="minorHAnsi"/>
                <w:b/>
                <w:sz w:val="18"/>
                <w:szCs w:val="18"/>
              </w:rPr>
            </w:pPr>
          </w:p>
          <w:p w14:paraId="43EF645B" w14:textId="77777777" w:rsidR="00F00E62" w:rsidRPr="00E7564E" w:rsidRDefault="0076507F" w:rsidP="00F00E62">
            <w:pPr>
              <w:rPr>
                <w:rFonts w:cstheme="minorHAnsi"/>
                <w:b/>
                <w:sz w:val="18"/>
                <w:szCs w:val="18"/>
              </w:rPr>
            </w:pPr>
            <w:r>
              <w:rPr>
                <w:rFonts w:cstheme="minorHAnsi"/>
                <w:b/>
                <w:sz w:val="18"/>
                <w:szCs w:val="18"/>
              </w:rPr>
              <w:t xml:space="preserve">(5 </w:t>
            </w:r>
            <w:r>
              <w:rPr>
                <w:rFonts w:cstheme="minorHAnsi"/>
                <w:b/>
                <w:sz w:val="18"/>
                <w:szCs w:val="18"/>
              </w:rPr>
              <w:t>sub-elements)</w:t>
            </w:r>
          </w:p>
        </w:tc>
        <w:tc>
          <w:tcPr>
            <w:tcW w:w="1992" w:type="dxa"/>
            <w:vMerge w:val="restart"/>
            <w:shd w:val="clear" w:color="auto" w:fill="auto"/>
          </w:tcPr>
          <w:p w14:paraId="51E9C7FB" w14:textId="77777777" w:rsidR="00F00E62" w:rsidRPr="00E7564E" w:rsidRDefault="0076507F" w:rsidP="00F00E62">
            <w:pPr>
              <w:rPr>
                <w:rFonts w:cstheme="minorHAnsi"/>
                <w:sz w:val="18"/>
                <w:szCs w:val="18"/>
              </w:rPr>
            </w:pPr>
            <w:r>
              <w:rPr>
                <w:rFonts w:cstheme="minorHAnsi"/>
                <w:sz w:val="18"/>
                <w:szCs w:val="18"/>
              </w:rPr>
              <w:t>8.1 Implement new SOFSA protocols</w:t>
            </w:r>
          </w:p>
        </w:tc>
        <w:tc>
          <w:tcPr>
            <w:tcW w:w="2552" w:type="dxa"/>
            <w:shd w:val="clear" w:color="auto" w:fill="auto"/>
          </w:tcPr>
          <w:p w14:paraId="10A9C89F" w14:textId="77777777" w:rsidR="00F00E62" w:rsidRPr="00884E4B" w:rsidRDefault="0076507F" w:rsidP="00F00E62">
            <w:pPr>
              <w:rPr>
                <w:rFonts w:eastAsia="Times New Roman" w:cstheme="minorHAnsi"/>
                <w:sz w:val="18"/>
                <w:szCs w:val="18"/>
              </w:rPr>
            </w:pPr>
            <w:r w:rsidRPr="00884E4B">
              <w:rPr>
                <w:rFonts w:cstheme="minorHAnsi"/>
                <w:sz w:val="18"/>
                <w:szCs w:val="18"/>
              </w:rPr>
              <w:t xml:space="preserve">8.1.1 </w:t>
            </w:r>
            <w:r>
              <w:rPr>
                <w:rFonts w:eastAsia="Times New Roman" w:cstheme="minorHAnsi"/>
                <w:sz w:val="18"/>
                <w:szCs w:val="18"/>
              </w:rPr>
              <w:t>Work with TRM/POD to provide training to managers at prioritised station locations to accord with revised approach</w:t>
            </w:r>
          </w:p>
          <w:p w14:paraId="5C822678" w14:textId="77777777" w:rsidR="00F00E62" w:rsidRDefault="00F00E62" w:rsidP="00F00E62">
            <w:pPr>
              <w:rPr>
                <w:rFonts w:cstheme="minorHAnsi"/>
                <w:sz w:val="18"/>
                <w:szCs w:val="18"/>
              </w:rPr>
            </w:pPr>
          </w:p>
        </w:tc>
        <w:tc>
          <w:tcPr>
            <w:tcW w:w="1612" w:type="dxa"/>
            <w:vMerge w:val="restart"/>
            <w:shd w:val="clear" w:color="auto" w:fill="auto"/>
          </w:tcPr>
          <w:p w14:paraId="080AB7F8"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1E404790" w14:textId="77777777" w:rsidR="00F00E62" w:rsidRPr="008E125E" w:rsidRDefault="00F00E62" w:rsidP="00F00E62">
            <w:pPr>
              <w:jc w:val="center"/>
              <w:rPr>
                <w:rFonts w:eastAsia="Times New Roman" w:cs="Arial"/>
                <w:sz w:val="18"/>
                <w:szCs w:val="18"/>
              </w:rPr>
            </w:pPr>
          </w:p>
          <w:p w14:paraId="23062812" w14:textId="77777777" w:rsidR="00F00E62" w:rsidRPr="008E125E" w:rsidRDefault="0076507F" w:rsidP="00F00E62">
            <w:pPr>
              <w:jc w:val="center"/>
              <w:rPr>
                <w:rFonts w:cstheme="minorHAnsi"/>
                <w:sz w:val="20"/>
                <w:szCs w:val="20"/>
              </w:rPr>
            </w:pPr>
            <w:r w:rsidRPr="008E125E">
              <w:rPr>
                <w:rFonts w:eastAsia="Times New Roman" w:cs="Arial"/>
                <w:sz w:val="18"/>
                <w:szCs w:val="18"/>
              </w:rPr>
              <w:t>Data &amp; Intelligence (lead on 8.1.2 only)</w:t>
            </w:r>
          </w:p>
        </w:tc>
        <w:tc>
          <w:tcPr>
            <w:tcW w:w="2215" w:type="dxa"/>
            <w:shd w:val="clear" w:color="auto" w:fill="auto"/>
          </w:tcPr>
          <w:p w14:paraId="3E3BFC54" w14:textId="77777777" w:rsidR="00F00E62" w:rsidRPr="008E125E" w:rsidRDefault="0076507F" w:rsidP="00F00E62">
            <w:pPr>
              <w:rPr>
                <w:rFonts w:cstheme="minorHAnsi"/>
                <w:sz w:val="18"/>
                <w:szCs w:val="18"/>
              </w:rPr>
            </w:pPr>
            <w:r>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A list of outstanding training requirements WM/CM has been created and the three stations to be trained due to SOFSA methodology are  32, 17, 22.  </w:t>
            </w:r>
            <w:r w:rsidR="0018080C" w:rsidRPr="008E125E">
              <w:rPr>
                <w:rFonts w:cstheme="minorHAnsi"/>
                <w:sz w:val="18"/>
                <w:szCs w:val="18"/>
              </w:rPr>
              <w:t>.</w:t>
            </w:r>
          </w:p>
          <w:p w14:paraId="1E4BE86D" w14:textId="77777777" w:rsidR="0018080C" w:rsidRPr="008E125E" w:rsidRDefault="0076507F" w:rsidP="00F00E62">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See Update 7.1.4</w:t>
            </w:r>
            <w:r w:rsidR="00F71F35" w:rsidRPr="008E125E">
              <w:rPr>
                <w:rFonts w:cstheme="minorHAnsi"/>
                <w:sz w:val="18"/>
                <w:szCs w:val="18"/>
              </w:rPr>
              <w:t xml:space="preserve">. </w:t>
            </w:r>
            <w:r w:rsidR="00FF1C9F" w:rsidRPr="008E125E">
              <w:rPr>
                <w:rFonts w:cstheme="minorHAnsi"/>
                <w:sz w:val="18"/>
                <w:szCs w:val="18"/>
              </w:rPr>
              <w:t xml:space="preserve">Q2 </w:t>
            </w:r>
            <w:r w:rsidR="00F71F35" w:rsidRPr="008E125E">
              <w:rPr>
                <w:rFonts w:cstheme="minorHAnsi"/>
                <w:sz w:val="18"/>
                <w:szCs w:val="18"/>
              </w:rPr>
              <w:t xml:space="preserve">Currently, we are looking at a new way to deliver the revised approach. If appliance availability restrictions change, allocations will be reviewed accordingly. </w:t>
            </w:r>
          </w:p>
        </w:tc>
        <w:tc>
          <w:tcPr>
            <w:tcW w:w="2431" w:type="dxa"/>
            <w:vMerge w:val="restart"/>
            <w:shd w:val="clear" w:color="auto" w:fill="auto"/>
          </w:tcPr>
          <w:p w14:paraId="61206321" w14:textId="77777777" w:rsidR="00F00E62" w:rsidRPr="001A69C3" w:rsidRDefault="0076507F" w:rsidP="00F00E62">
            <w:pPr>
              <w:jc w:val="center"/>
              <w:rPr>
                <w:rFonts w:cstheme="minorHAnsi"/>
                <w:sz w:val="18"/>
                <w:szCs w:val="18"/>
              </w:rPr>
            </w:pPr>
            <w:r>
              <w:rPr>
                <w:rFonts w:cstheme="minorHAnsi"/>
                <w:sz w:val="18"/>
                <w:szCs w:val="18"/>
              </w:rPr>
              <w:t xml:space="preserve">Dec </w:t>
            </w:r>
            <w:r w:rsidRPr="001A69C3">
              <w:rPr>
                <w:rFonts w:cstheme="minorHAnsi"/>
                <w:sz w:val="18"/>
                <w:szCs w:val="18"/>
              </w:rPr>
              <w:t>2024</w:t>
            </w:r>
          </w:p>
        </w:tc>
        <w:tc>
          <w:tcPr>
            <w:tcW w:w="1680" w:type="dxa"/>
            <w:shd w:val="clear" w:color="auto" w:fill="auto"/>
          </w:tcPr>
          <w:p w14:paraId="3287D868" w14:textId="77777777" w:rsidR="00F00E62" w:rsidRPr="009C1928" w:rsidRDefault="00F00E62" w:rsidP="00F00E62">
            <w:pPr>
              <w:jc w:val="center"/>
              <w:rPr>
                <w:rFonts w:cstheme="minorHAnsi"/>
                <w:sz w:val="18"/>
                <w:szCs w:val="18"/>
              </w:rPr>
            </w:pPr>
          </w:p>
        </w:tc>
        <w:tc>
          <w:tcPr>
            <w:tcW w:w="1984" w:type="dxa"/>
            <w:shd w:val="clear" w:color="auto" w:fill="92D050"/>
          </w:tcPr>
          <w:p w14:paraId="2085EB72" w14:textId="77777777" w:rsidR="00F00E62" w:rsidRPr="00623112" w:rsidRDefault="00F00E62" w:rsidP="00F00E62">
            <w:pPr>
              <w:jc w:val="center"/>
              <w:rPr>
                <w:rFonts w:cstheme="minorHAnsi"/>
                <w:sz w:val="20"/>
                <w:szCs w:val="20"/>
              </w:rPr>
            </w:pPr>
          </w:p>
        </w:tc>
      </w:tr>
      <w:tr w:rsidR="00567299" w14:paraId="2B40FD62" w14:textId="77777777" w:rsidTr="00562FF5">
        <w:trPr>
          <w:gridAfter w:val="7"/>
          <w:wAfter w:w="14534" w:type="dxa"/>
          <w:trHeight w:val="998"/>
        </w:trPr>
        <w:tc>
          <w:tcPr>
            <w:tcW w:w="1977" w:type="dxa"/>
            <w:vMerge/>
            <w:shd w:val="clear" w:color="auto" w:fill="auto"/>
          </w:tcPr>
          <w:p w14:paraId="1D9FE424" w14:textId="77777777" w:rsidR="00F00E62" w:rsidRPr="00E7564E" w:rsidRDefault="00F00E62" w:rsidP="00F00E62">
            <w:pPr>
              <w:rPr>
                <w:rFonts w:cstheme="minorHAnsi"/>
                <w:b/>
                <w:sz w:val="18"/>
                <w:szCs w:val="18"/>
              </w:rPr>
            </w:pPr>
          </w:p>
        </w:tc>
        <w:tc>
          <w:tcPr>
            <w:tcW w:w="1992" w:type="dxa"/>
            <w:vMerge/>
            <w:shd w:val="clear" w:color="auto" w:fill="auto"/>
          </w:tcPr>
          <w:p w14:paraId="19FFF40D" w14:textId="77777777" w:rsidR="00F00E62" w:rsidRPr="00E7564E" w:rsidRDefault="00F00E62" w:rsidP="00F00E62">
            <w:pPr>
              <w:rPr>
                <w:rFonts w:cstheme="minorHAnsi"/>
                <w:sz w:val="18"/>
                <w:szCs w:val="18"/>
              </w:rPr>
            </w:pPr>
          </w:p>
        </w:tc>
        <w:tc>
          <w:tcPr>
            <w:tcW w:w="2552" w:type="dxa"/>
            <w:shd w:val="clear" w:color="auto" w:fill="auto"/>
          </w:tcPr>
          <w:p w14:paraId="0B424854" w14:textId="77777777" w:rsidR="00F00E62" w:rsidRPr="00884E4B" w:rsidRDefault="0076507F" w:rsidP="00F00E62">
            <w:pPr>
              <w:rPr>
                <w:rFonts w:eastAsia="Times New Roman" w:cstheme="minorHAnsi"/>
                <w:sz w:val="18"/>
                <w:szCs w:val="18"/>
              </w:rPr>
            </w:pPr>
            <w:r w:rsidRPr="00884E4B">
              <w:rPr>
                <w:rFonts w:eastAsia="Times New Roman" w:cstheme="minorHAnsi"/>
                <w:sz w:val="18"/>
                <w:szCs w:val="18"/>
              </w:rPr>
              <w:t xml:space="preserve">8.1.2 Implement new </w:t>
            </w:r>
            <w:r>
              <w:rPr>
                <w:rFonts w:eastAsia="Times New Roman" w:cstheme="minorHAnsi"/>
                <w:sz w:val="18"/>
                <w:szCs w:val="18"/>
              </w:rPr>
              <w:t xml:space="preserve">SOFSA </w:t>
            </w:r>
            <w:r w:rsidRPr="00884E4B">
              <w:rPr>
                <w:rFonts w:eastAsia="Times New Roman" w:cstheme="minorHAnsi"/>
                <w:sz w:val="18"/>
                <w:szCs w:val="18"/>
              </w:rPr>
              <w:t>categories to those stations</w:t>
            </w:r>
          </w:p>
          <w:p w14:paraId="08DD7B70" w14:textId="77777777" w:rsidR="00F00E62" w:rsidRPr="00884E4B" w:rsidRDefault="00F00E62" w:rsidP="00F00E62">
            <w:pPr>
              <w:rPr>
                <w:rFonts w:cstheme="minorHAnsi"/>
                <w:sz w:val="18"/>
                <w:szCs w:val="18"/>
              </w:rPr>
            </w:pPr>
          </w:p>
        </w:tc>
        <w:tc>
          <w:tcPr>
            <w:tcW w:w="1612" w:type="dxa"/>
            <w:vMerge/>
            <w:shd w:val="clear" w:color="auto" w:fill="auto"/>
          </w:tcPr>
          <w:p w14:paraId="33D51EA7" w14:textId="77777777" w:rsidR="00F00E62" w:rsidRPr="008E125E" w:rsidRDefault="00F00E62" w:rsidP="00F00E62">
            <w:pPr>
              <w:jc w:val="center"/>
              <w:rPr>
                <w:rFonts w:cstheme="minorHAnsi"/>
                <w:sz w:val="20"/>
                <w:szCs w:val="20"/>
              </w:rPr>
            </w:pPr>
          </w:p>
        </w:tc>
        <w:tc>
          <w:tcPr>
            <w:tcW w:w="2215" w:type="dxa"/>
            <w:shd w:val="clear" w:color="auto" w:fill="auto"/>
          </w:tcPr>
          <w:p w14:paraId="1205B188" w14:textId="77777777" w:rsidR="00F00E62" w:rsidRPr="008E125E" w:rsidRDefault="00F00E62" w:rsidP="00F00E62">
            <w:pPr>
              <w:rPr>
                <w:rFonts w:cstheme="minorHAnsi"/>
                <w:sz w:val="18"/>
                <w:szCs w:val="18"/>
              </w:rPr>
            </w:pPr>
          </w:p>
        </w:tc>
        <w:tc>
          <w:tcPr>
            <w:tcW w:w="2431" w:type="dxa"/>
            <w:vMerge/>
            <w:shd w:val="clear" w:color="auto" w:fill="auto"/>
          </w:tcPr>
          <w:p w14:paraId="7F785F1B" w14:textId="77777777" w:rsidR="00F00E62" w:rsidRPr="001A69C3" w:rsidRDefault="00F00E62" w:rsidP="00F00E62">
            <w:pPr>
              <w:jc w:val="center"/>
              <w:rPr>
                <w:rFonts w:cstheme="minorHAnsi"/>
                <w:sz w:val="18"/>
                <w:szCs w:val="18"/>
              </w:rPr>
            </w:pPr>
          </w:p>
        </w:tc>
        <w:tc>
          <w:tcPr>
            <w:tcW w:w="1680" w:type="dxa"/>
            <w:shd w:val="clear" w:color="auto" w:fill="auto"/>
          </w:tcPr>
          <w:p w14:paraId="47E5918F"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4D0DF370" w14:textId="77777777" w:rsidR="00F00E62" w:rsidRPr="00623112" w:rsidRDefault="00F00E62" w:rsidP="00F00E62">
            <w:pPr>
              <w:jc w:val="center"/>
              <w:rPr>
                <w:rFonts w:cstheme="minorHAnsi"/>
                <w:sz w:val="20"/>
                <w:szCs w:val="20"/>
              </w:rPr>
            </w:pPr>
          </w:p>
        </w:tc>
      </w:tr>
      <w:tr w:rsidR="00567299" w14:paraId="79A31E92" w14:textId="77777777" w:rsidTr="00562FF5">
        <w:trPr>
          <w:gridAfter w:val="7"/>
          <w:wAfter w:w="14534" w:type="dxa"/>
          <w:trHeight w:val="998"/>
        </w:trPr>
        <w:tc>
          <w:tcPr>
            <w:tcW w:w="1977" w:type="dxa"/>
            <w:vMerge/>
            <w:shd w:val="clear" w:color="auto" w:fill="auto"/>
          </w:tcPr>
          <w:p w14:paraId="77456F71" w14:textId="77777777" w:rsidR="00F00E62" w:rsidRPr="00E7564E" w:rsidRDefault="00F00E62" w:rsidP="00F00E62">
            <w:pPr>
              <w:rPr>
                <w:rFonts w:cstheme="minorHAnsi"/>
                <w:b/>
                <w:sz w:val="18"/>
                <w:szCs w:val="18"/>
              </w:rPr>
            </w:pPr>
          </w:p>
        </w:tc>
        <w:tc>
          <w:tcPr>
            <w:tcW w:w="1992" w:type="dxa"/>
            <w:vMerge/>
            <w:shd w:val="clear" w:color="auto" w:fill="auto"/>
          </w:tcPr>
          <w:p w14:paraId="3DD12FE5" w14:textId="77777777" w:rsidR="00F00E62" w:rsidRPr="00E7564E" w:rsidRDefault="00F00E62" w:rsidP="00F00E62">
            <w:pPr>
              <w:rPr>
                <w:rFonts w:cstheme="minorHAnsi"/>
                <w:sz w:val="18"/>
                <w:szCs w:val="18"/>
              </w:rPr>
            </w:pPr>
          </w:p>
        </w:tc>
        <w:tc>
          <w:tcPr>
            <w:tcW w:w="2552" w:type="dxa"/>
            <w:shd w:val="clear" w:color="auto" w:fill="auto"/>
          </w:tcPr>
          <w:p w14:paraId="1D27491F" w14:textId="77777777" w:rsidR="00F00E62" w:rsidRPr="00884E4B" w:rsidRDefault="0076507F" w:rsidP="00F00E62">
            <w:pPr>
              <w:rPr>
                <w:rFonts w:eastAsia="Times New Roman" w:cstheme="minorHAnsi"/>
                <w:sz w:val="18"/>
                <w:szCs w:val="18"/>
              </w:rPr>
            </w:pPr>
            <w:r>
              <w:rPr>
                <w:rFonts w:eastAsia="Times New Roman" w:cstheme="minorHAnsi"/>
                <w:sz w:val="18"/>
                <w:szCs w:val="18"/>
              </w:rPr>
              <w:t xml:space="preserve">8.1.3 </w:t>
            </w:r>
            <w:r w:rsidRPr="00884E4B">
              <w:rPr>
                <w:rFonts w:eastAsia="Times New Roman" w:cstheme="minorHAnsi"/>
                <w:sz w:val="18"/>
                <w:szCs w:val="18"/>
              </w:rPr>
              <w:t>Review and quality assure</w:t>
            </w:r>
          </w:p>
          <w:p w14:paraId="072CF771" w14:textId="77777777" w:rsidR="00F00E62" w:rsidRPr="00884E4B" w:rsidRDefault="00F00E62" w:rsidP="00F00E62">
            <w:pPr>
              <w:rPr>
                <w:rFonts w:cstheme="minorHAnsi"/>
                <w:sz w:val="18"/>
                <w:szCs w:val="18"/>
              </w:rPr>
            </w:pPr>
          </w:p>
        </w:tc>
        <w:tc>
          <w:tcPr>
            <w:tcW w:w="1612" w:type="dxa"/>
            <w:shd w:val="clear" w:color="auto" w:fill="auto"/>
          </w:tcPr>
          <w:p w14:paraId="631D60F9" w14:textId="77777777" w:rsidR="00F00E62" w:rsidRPr="008E125E" w:rsidRDefault="0076507F" w:rsidP="00F00E62">
            <w:pPr>
              <w:jc w:val="center"/>
              <w:rPr>
                <w:rFonts w:cstheme="minorHAnsi"/>
                <w:sz w:val="20"/>
                <w:szCs w:val="20"/>
              </w:rPr>
            </w:pPr>
            <w:r w:rsidRPr="008E125E">
              <w:rPr>
                <w:rFonts w:cstheme="minorHAnsi"/>
                <w:sz w:val="20"/>
                <w:szCs w:val="20"/>
              </w:rPr>
              <w:t>Assurance</w:t>
            </w:r>
          </w:p>
        </w:tc>
        <w:tc>
          <w:tcPr>
            <w:tcW w:w="2215" w:type="dxa"/>
            <w:shd w:val="clear" w:color="auto" w:fill="auto"/>
          </w:tcPr>
          <w:p w14:paraId="791E0FC3"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This element is based on the completion of training for stations 32, 17 and 22, completion date moved back to March</w:t>
            </w:r>
            <w:r w:rsidR="001659CB" w:rsidRPr="008E125E">
              <w:rPr>
                <w:rFonts w:cstheme="minorHAnsi"/>
                <w:sz w:val="18"/>
                <w:szCs w:val="18"/>
              </w:rPr>
              <w:t xml:space="preserve"> 20</w:t>
            </w:r>
            <w:r w:rsidR="0003222A" w:rsidRPr="008E125E">
              <w:rPr>
                <w:rFonts w:cstheme="minorHAnsi"/>
                <w:sz w:val="18"/>
                <w:szCs w:val="18"/>
              </w:rPr>
              <w:t>25 from Dec</w:t>
            </w:r>
            <w:r w:rsidR="001659CB" w:rsidRPr="008E125E">
              <w:rPr>
                <w:rFonts w:cstheme="minorHAnsi"/>
                <w:sz w:val="18"/>
                <w:szCs w:val="18"/>
              </w:rPr>
              <w:t>ember</w:t>
            </w:r>
            <w:r w:rsidR="0003222A" w:rsidRPr="008E125E">
              <w:rPr>
                <w:rFonts w:cstheme="minorHAnsi"/>
                <w:sz w:val="18"/>
                <w:szCs w:val="18"/>
              </w:rPr>
              <w:t xml:space="preserve"> </w:t>
            </w:r>
            <w:r w:rsidR="001659CB" w:rsidRPr="008E125E">
              <w:rPr>
                <w:rFonts w:cstheme="minorHAnsi"/>
                <w:sz w:val="18"/>
                <w:szCs w:val="18"/>
              </w:rPr>
              <w:t>20</w:t>
            </w:r>
            <w:r w:rsidR="0003222A" w:rsidRPr="008E125E">
              <w:rPr>
                <w:rFonts w:cstheme="minorHAnsi"/>
                <w:sz w:val="18"/>
                <w:szCs w:val="18"/>
              </w:rPr>
              <w:t xml:space="preserve">24. </w:t>
            </w:r>
          </w:p>
        </w:tc>
        <w:tc>
          <w:tcPr>
            <w:tcW w:w="2431" w:type="dxa"/>
            <w:shd w:val="clear" w:color="auto" w:fill="auto"/>
          </w:tcPr>
          <w:p w14:paraId="114FADD8" w14:textId="77777777" w:rsidR="00F00E62" w:rsidRPr="001A69C3" w:rsidRDefault="0076507F" w:rsidP="00F00E62">
            <w:pPr>
              <w:jc w:val="center"/>
              <w:rPr>
                <w:rFonts w:cstheme="minorHAnsi"/>
                <w:sz w:val="18"/>
                <w:szCs w:val="18"/>
              </w:rPr>
            </w:pPr>
            <w:r>
              <w:rPr>
                <w:rFonts w:cstheme="minorHAnsi"/>
                <w:sz w:val="18"/>
                <w:szCs w:val="18"/>
              </w:rPr>
              <w:t>March 2025</w:t>
            </w:r>
          </w:p>
        </w:tc>
        <w:tc>
          <w:tcPr>
            <w:tcW w:w="1680" w:type="dxa"/>
            <w:shd w:val="clear" w:color="auto" w:fill="auto"/>
          </w:tcPr>
          <w:p w14:paraId="38CCF0A4"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29388DC2" w14:textId="77777777" w:rsidR="00F00E62" w:rsidRPr="00623112" w:rsidRDefault="00F00E62" w:rsidP="00F00E62">
            <w:pPr>
              <w:jc w:val="center"/>
              <w:rPr>
                <w:rFonts w:cstheme="minorHAnsi"/>
                <w:sz w:val="20"/>
                <w:szCs w:val="20"/>
              </w:rPr>
            </w:pPr>
          </w:p>
        </w:tc>
      </w:tr>
      <w:tr w:rsidR="00567299" w14:paraId="4B660F6E" w14:textId="77777777" w:rsidTr="00B90A7B">
        <w:trPr>
          <w:gridAfter w:val="7"/>
          <w:wAfter w:w="14534" w:type="dxa"/>
          <w:trHeight w:val="998"/>
        </w:trPr>
        <w:tc>
          <w:tcPr>
            <w:tcW w:w="1977" w:type="dxa"/>
            <w:vMerge/>
            <w:shd w:val="clear" w:color="auto" w:fill="auto"/>
          </w:tcPr>
          <w:p w14:paraId="01D8B1BE" w14:textId="77777777" w:rsidR="00F00E62" w:rsidRPr="00E7564E" w:rsidRDefault="00F00E62" w:rsidP="00F00E62">
            <w:pPr>
              <w:rPr>
                <w:rFonts w:cstheme="minorHAnsi"/>
                <w:b/>
                <w:sz w:val="18"/>
                <w:szCs w:val="18"/>
              </w:rPr>
            </w:pPr>
          </w:p>
        </w:tc>
        <w:tc>
          <w:tcPr>
            <w:tcW w:w="1992" w:type="dxa"/>
            <w:vMerge/>
            <w:shd w:val="clear" w:color="auto" w:fill="auto"/>
          </w:tcPr>
          <w:p w14:paraId="71276C4F" w14:textId="77777777" w:rsidR="00F00E62" w:rsidRPr="00E7564E" w:rsidRDefault="00F00E62" w:rsidP="00F00E62">
            <w:pPr>
              <w:rPr>
                <w:rFonts w:cstheme="minorHAnsi"/>
                <w:sz w:val="18"/>
                <w:szCs w:val="18"/>
              </w:rPr>
            </w:pPr>
          </w:p>
        </w:tc>
        <w:tc>
          <w:tcPr>
            <w:tcW w:w="2552" w:type="dxa"/>
            <w:shd w:val="clear" w:color="auto" w:fill="auto"/>
          </w:tcPr>
          <w:p w14:paraId="10730BF0" w14:textId="77777777" w:rsidR="00F00E62" w:rsidRPr="00884E4B" w:rsidRDefault="0076507F" w:rsidP="00F00E62">
            <w:pPr>
              <w:rPr>
                <w:rFonts w:eastAsia="Times New Roman" w:cstheme="minorHAnsi"/>
                <w:sz w:val="18"/>
                <w:szCs w:val="18"/>
              </w:rPr>
            </w:pPr>
            <w:r>
              <w:rPr>
                <w:rFonts w:eastAsia="Times New Roman" w:cstheme="minorHAnsi"/>
                <w:sz w:val="18"/>
                <w:szCs w:val="18"/>
              </w:rPr>
              <w:t>8.1.4</w:t>
            </w:r>
            <w:r w:rsidRPr="00884E4B">
              <w:rPr>
                <w:rFonts w:eastAsia="Times New Roman" w:cstheme="minorHAnsi"/>
                <w:sz w:val="18"/>
                <w:szCs w:val="18"/>
              </w:rPr>
              <w:t xml:space="preserve"> Plan next Station roll out</w:t>
            </w:r>
          </w:p>
          <w:p w14:paraId="289DBCB2" w14:textId="77777777" w:rsidR="00F00E62" w:rsidRPr="00884E4B" w:rsidRDefault="00F00E62" w:rsidP="00F00E62">
            <w:pPr>
              <w:rPr>
                <w:rFonts w:cstheme="minorHAnsi"/>
                <w:sz w:val="18"/>
                <w:szCs w:val="18"/>
              </w:rPr>
            </w:pPr>
          </w:p>
        </w:tc>
        <w:tc>
          <w:tcPr>
            <w:tcW w:w="1612" w:type="dxa"/>
            <w:vMerge w:val="restart"/>
            <w:shd w:val="clear" w:color="auto" w:fill="auto"/>
          </w:tcPr>
          <w:p w14:paraId="465CCF95"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71945593" w14:textId="77777777" w:rsidR="00F00E62" w:rsidRPr="008E125E" w:rsidRDefault="00F00E62" w:rsidP="00F00E62">
            <w:pPr>
              <w:jc w:val="center"/>
              <w:rPr>
                <w:rFonts w:eastAsia="Times New Roman" w:cs="Arial"/>
                <w:sz w:val="18"/>
                <w:szCs w:val="18"/>
              </w:rPr>
            </w:pPr>
          </w:p>
          <w:p w14:paraId="62A3EF6C" w14:textId="77777777" w:rsidR="00F00E62" w:rsidRPr="008E125E" w:rsidRDefault="0076507F" w:rsidP="00F00E62">
            <w:pPr>
              <w:jc w:val="center"/>
              <w:rPr>
                <w:rFonts w:cstheme="minorHAnsi"/>
                <w:sz w:val="20"/>
                <w:szCs w:val="20"/>
              </w:rPr>
            </w:pPr>
            <w:r w:rsidRPr="008E125E">
              <w:rPr>
                <w:rFonts w:eastAsia="Times New Roman" w:cs="Arial"/>
                <w:sz w:val="18"/>
                <w:szCs w:val="18"/>
              </w:rPr>
              <w:t>Data &amp; Intelligence</w:t>
            </w:r>
          </w:p>
        </w:tc>
        <w:tc>
          <w:tcPr>
            <w:tcW w:w="2215" w:type="dxa"/>
            <w:shd w:val="clear" w:color="auto" w:fill="auto"/>
          </w:tcPr>
          <w:p w14:paraId="4624E85D" w14:textId="77777777" w:rsidR="00F00E62" w:rsidRPr="008E125E" w:rsidRDefault="0076507F" w:rsidP="00287141">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Level 3 Fire Safety Planning Action </w:t>
            </w:r>
            <w:r w:rsidR="00287141" w:rsidRPr="008E125E">
              <w:rPr>
                <w:rFonts w:cstheme="minorHAnsi"/>
                <w:color w:val="D9D9D9" w:themeColor="background1" w:themeShade="D9"/>
                <w:sz w:val="18"/>
                <w:szCs w:val="18"/>
              </w:rPr>
              <w:t>Point 4</w:t>
            </w:r>
            <w:r w:rsidRPr="008E125E">
              <w:rPr>
                <w:color w:val="D9D9D9" w:themeColor="background1" w:themeShade="D9"/>
              </w:rPr>
              <w:t xml:space="preserve"> </w:t>
            </w:r>
            <w:r w:rsidRPr="008E125E">
              <w:rPr>
                <w:rFonts w:cstheme="minorHAnsi"/>
                <w:color w:val="D9D9D9" w:themeColor="background1" w:themeShade="D9"/>
                <w:sz w:val="18"/>
                <w:szCs w:val="18"/>
              </w:rPr>
              <w:t xml:space="preserve">Implement and monitor new SOFSA training protocols at prioritised stations (32, 17, and 22). </w:t>
            </w:r>
          </w:p>
          <w:p w14:paraId="10F3015E" w14:textId="77777777" w:rsidR="00F71F35" w:rsidRPr="008E125E" w:rsidRDefault="0076507F" w:rsidP="00287141">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See Update 7.1.4. &amp; 8.1.1 Currently, we are looking at a new way to deliver the revised approach. If appliance availability restrictions change, allocations will be reviewed accordingly.</w:t>
            </w:r>
          </w:p>
          <w:p w14:paraId="558834DC" w14:textId="77777777" w:rsidR="00F00E62" w:rsidRPr="008E125E" w:rsidRDefault="00F00E62" w:rsidP="00287141">
            <w:pPr>
              <w:rPr>
                <w:rFonts w:cstheme="minorHAnsi"/>
                <w:sz w:val="18"/>
                <w:szCs w:val="18"/>
              </w:rPr>
            </w:pPr>
          </w:p>
        </w:tc>
        <w:tc>
          <w:tcPr>
            <w:tcW w:w="2431" w:type="dxa"/>
            <w:shd w:val="clear" w:color="auto" w:fill="auto"/>
          </w:tcPr>
          <w:p w14:paraId="6560C139" w14:textId="77777777" w:rsidR="00F00E62" w:rsidRPr="001A69C3" w:rsidRDefault="0076507F" w:rsidP="00F00E62">
            <w:pPr>
              <w:jc w:val="center"/>
              <w:rPr>
                <w:rFonts w:cstheme="minorHAnsi"/>
                <w:sz w:val="18"/>
                <w:szCs w:val="18"/>
              </w:rPr>
            </w:pPr>
            <w:r w:rsidRPr="001A69C3">
              <w:rPr>
                <w:rFonts w:cstheme="minorHAnsi"/>
                <w:sz w:val="18"/>
                <w:szCs w:val="18"/>
              </w:rPr>
              <w:t>December 2024</w:t>
            </w:r>
          </w:p>
        </w:tc>
        <w:tc>
          <w:tcPr>
            <w:tcW w:w="1680" w:type="dxa"/>
            <w:shd w:val="clear" w:color="auto" w:fill="auto"/>
          </w:tcPr>
          <w:p w14:paraId="4BE197B9" w14:textId="77777777" w:rsidR="00F00E62" w:rsidRPr="009C1928" w:rsidRDefault="00F00E62" w:rsidP="00F00E62">
            <w:pPr>
              <w:jc w:val="center"/>
              <w:rPr>
                <w:rFonts w:cstheme="minorHAnsi"/>
                <w:sz w:val="18"/>
                <w:szCs w:val="18"/>
              </w:rPr>
            </w:pPr>
          </w:p>
        </w:tc>
        <w:tc>
          <w:tcPr>
            <w:tcW w:w="1984" w:type="dxa"/>
            <w:shd w:val="clear" w:color="auto" w:fill="92D050"/>
          </w:tcPr>
          <w:p w14:paraId="28868341" w14:textId="77777777" w:rsidR="00F00E62" w:rsidRPr="00623112" w:rsidRDefault="00F00E62" w:rsidP="00F00E62">
            <w:pPr>
              <w:jc w:val="center"/>
              <w:rPr>
                <w:rFonts w:cstheme="minorHAnsi"/>
                <w:sz w:val="20"/>
                <w:szCs w:val="20"/>
              </w:rPr>
            </w:pPr>
          </w:p>
        </w:tc>
      </w:tr>
      <w:tr w:rsidR="00567299" w14:paraId="637D63BE" w14:textId="77777777" w:rsidTr="00562FF5">
        <w:trPr>
          <w:gridAfter w:val="7"/>
          <w:wAfter w:w="14534" w:type="dxa"/>
          <w:trHeight w:val="998"/>
        </w:trPr>
        <w:tc>
          <w:tcPr>
            <w:tcW w:w="1977" w:type="dxa"/>
            <w:vMerge/>
            <w:shd w:val="clear" w:color="auto" w:fill="auto"/>
          </w:tcPr>
          <w:p w14:paraId="256ADF5B" w14:textId="77777777" w:rsidR="00F00E62" w:rsidRPr="00E7564E" w:rsidRDefault="00F00E62" w:rsidP="00F00E62">
            <w:pPr>
              <w:rPr>
                <w:rFonts w:cstheme="minorHAnsi"/>
                <w:b/>
                <w:sz w:val="18"/>
                <w:szCs w:val="18"/>
              </w:rPr>
            </w:pPr>
          </w:p>
        </w:tc>
        <w:tc>
          <w:tcPr>
            <w:tcW w:w="1992" w:type="dxa"/>
            <w:vMerge/>
            <w:shd w:val="clear" w:color="auto" w:fill="auto"/>
          </w:tcPr>
          <w:p w14:paraId="10076B38" w14:textId="77777777" w:rsidR="00F00E62" w:rsidRPr="00E7564E" w:rsidRDefault="00F00E62" w:rsidP="00F00E62">
            <w:pPr>
              <w:rPr>
                <w:rFonts w:cstheme="minorHAnsi"/>
                <w:sz w:val="18"/>
                <w:szCs w:val="18"/>
              </w:rPr>
            </w:pPr>
          </w:p>
        </w:tc>
        <w:tc>
          <w:tcPr>
            <w:tcW w:w="2552" w:type="dxa"/>
            <w:shd w:val="clear" w:color="auto" w:fill="auto"/>
          </w:tcPr>
          <w:p w14:paraId="07A90FED" w14:textId="77777777" w:rsidR="00F00E62" w:rsidRPr="00884E4B" w:rsidRDefault="0076507F" w:rsidP="00F00E62">
            <w:pPr>
              <w:rPr>
                <w:rFonts w:eastAsia="Times New Roman" w:cstheme="minorHAnsi"/>
                <w:sz w:val="18"/>
                <w:szCs w:val="18"/>
              </w:rPr>
            </w:pPr>
            <w:r>
              <w:rPr>
                <w:rFonts w:eastAsia="Times New Roman" w:cstheme="minorHAnsi"/>
                <w:sz w:val="18"/>
                <w:szCs w:val="18"/>
              </w:rPr>
              <w:t>8.1.5</w:t>
            </w:r>
            <w:r w:rsidRPr="00884E4B">
              <w:rPr>
                <w:rFonts w:eastAsia="Times New Roman" w:cstheme="minorHAnsi"/>
                <w:sz w:val="18"/>
                <w:szCs w:val="18"/>
              </w:rPr>
              <w:t xml:space="preserve"> Review target numbers</w:t>
            </w:r>
            <w:r>
              <w:rPr>
                <w:rFonts w:eastAsia="Times New Roman" w:cstheme="minorHAnsi"/>
                <w:sz w:val="18"/>
                <w:szCs w:val="18"/>
              </w:rPr>
              <w:t xml:space="preserve"> for stations</w:t>
            </w:r>
            <w:r w:rsidRPr="00884E4B">
              <w:rPr>
                <w:rFonts w:eastAsia="Times New Roman" w:cstheme="minorHAnsi"/>
                <w:sz w:val="18"/>
                <w:szCs w:val="18"/>
              </w:rPr>
              <w:t xml:space="preserve"> and allocate accordingly</w:t>
            </w:r>
          </w:p>
          <w:p w14:paraId="7BD49CA2" w14:textId="77777777" w:rsidR="00F00E62" w:rsidRPr="00884E4B" w:rsidRDefault="00F00E62" w:rsidP="00F00E62">
            <w:pPr>
              <w:rPr>
                <w:rFonts w:cstheme="minorHAnsi"/>
                <w:sz w:val="18"/>
                <w:szCs w:val="18"/>
              </w:rPr>
            </w:pPr>
          </w:p>
        </w:tc>
        <w:tc>
          <w:tcPr>
            <w:tcW w:w="1612" w:type="dxa"/>
            <w:vMerge/>
            <w:shd w:val="clear" w:color="auto" w:fill="auto"/>
          </w:tcPr>
          <w:p w14:paraId="2689F321" w14:textId="77777777" w:rsidR="00F00E62" w:rsidRPr="008E125E" w:rsidRDefault="00F00E62" w:rsidP="00F00E62">
            <w:pPr>
              <w:jc w:val="center"/>
              <w:rPr>
                <w:rFonts w:cstheme="minorHAnsi"/>
                <w:sz w:val="20"/>
                <w:szCs w:val="20"/>
              </w:rPr>
            </w:pPr>
          </w:p>
        </w:tc>
        <w:tc>
          <w:tcPr>
            <w:tcW w:w="2215" w:type="dxa"/>
            <w:shd w:val="clear" w:color="auto" w:fill="auto"/>
          </w:tcPr>
          <w:p w14:paraId="154111A2" w14:textId="77777777" w:rsidR="00F00E62" w:rsidRPr="008E125E" w:rsidRDefault="00F00E62" w:rsidP="00F00E62">
            <w:pPr>
              <w:rPr>
                <w:rFonts w:cstheme="minorHAnsi"/>
                <w:sz w:val="18"/>
                <w:szCs w:val="18"/>
              </w:rPr>
            </w:pPr>
          </w:p>
        </w:tc>
        <w:tc>
          <w:tcPr>
            <w:tcW w:w="2431" w:type="dxa"/>
            <w:shd w:val="clear" w:color="auto" w:fill="auto"/>
          </w:tcPr>
          <w:p w14:paraId="7C4E22C1" w14:textId="77777777" w:rsidR="00F00E62" w:rsidRPr="001A69C3" w:rsidRDefault="0076507F" w:rsidP="00F00E62">
            <w:pPr>
              <w:jc w:val="center"/>
              <w:rPr>
                <w:rFonts w:cstheme="minorHAnsi"/>
                <w:sz w:val="18"/>
                <w:szCs w:val="18"/>
              </w:rPr>
            </w:pPr>
            <w:r>
              <w:rPr>
                <w:rFonts w:cstheme="minorHAnsi"/>
                <w:sz w:val="18"/>
                <w:szCs w:val="18"/>
              </w:rPr>
              <w:t>January</w:t>
            </w:r>
            <w:r w:rsidRPr="001A69C3">
              <w:rPr>
                <w:rFonts w:cstheme="minorHAnsi"/>
                <w:sz w:val="18"/>
                <w:szCs w:val="18"/>
              </w:rPr>
              <w:t xml:space="preserve"> 2025</w:t>
            </w:r>
          </w:p>
        </w:tc>
        <w:tc>
          <w:tcPr>
            <w:tcW w:w="1680" w:type="dxa"/>
            <w:shd w:val="clear" w:color="auto" w:fill="auto"/>
          </w:tcPr>
          <w:p w14:paraId="5C983B13"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571F3692" w14:textId="77777777" w:rsidR="00F00E62" w:rsidRPr="00623112" w:rsidRDefault="00F00E62" w:rsidP="00F00E62">
            <w:pPr>
              <w:jc w:val="center"/>
              <w:rPr>
                <w:rFonts w:cstheme="minorHAnsi"/>
                <w:sz w:val="20"/>
                <w:szCs w:val="20"/>
              </w:rPr>
            </w:pPr>
          </w:p>
        </w:tc>
      </w:tr>
      <w:tr w:rsidR="00567299" w14:paraId="289E6CAF" w14:textId="77777777" w:rsidTr="00864E29">
        <w:trPr>
          <w:gridAfter w:val="7"/>
          <w:wAfter w:w="14534" w:type="dxa"/>
          <w:trHeight w:val="270"/>
        </w:trPr>
        <w:tc>
          <w:tcPr>
            <w:tcW w:w="16443" w:type="dxa"/>
            <w:gridSpan w:val="8"/>
            <w:shd w:val="clear" w:color="auto" w:fill="DBE5F1" w:themeFill="accent1" w:themeFillTint="33"/>
          </w:tcPr>
          <w:p w14:paraId="5C684EA8" w14:textId="77777777" w:rsidR="00F00E62" w:rsidRPr="008E125E" w:rsidRDefault="00F00E62" w:rsidP="00F00E62">
            <w:pPr>
              <w:jc w:val="center"/>
              <w:rPr>
                <w:rFonts w:cstheme="minorHAnsi"/>
                <w:sz w:val="20"/>
                <w:szCs w:val="20"/>
              </w:rPr>
            </w:pPr>
          </w:p>
        </w:tc>
      </w:tr>
      <w:tr w:rsidR="00567299" w14:paraId="6C741E5A" w14:textId="77777777" w:rsidTr="00075F69">
        <w:trPr>
          <w:gridAfter w:val="7"/>
          <w:wAfter w:w="14534" w:type="dxa"/>
          <w:trHeight w:val="998"/>
        </w:trPr>
        <w:tc>
          <w:tcPr>
            <w:tcW w:w="1977" w:type="dxa"/>
            <w:vMerge w:val="restart"/>
            <w:shd w:val="clear" w:color="auto" w:fill="auto"/>
          </w:tcPr>
          <w:p w14:paraId="60BC2D65" w14:textId="77777777" w:rsidR="00F00E62" w:rsidRDefault="0076507F" w:rsidP="00F00E62">
            <w:pPr>
              <w:rPr>
                <w:rFonts w:cstheme="minorHAnsi"/>
                <w:b/>
                <w:sz w:val="18"/>
                <w:szCs w:val="18"/>
              </w:rPr>
            </w:pPr>
            <w:r>
              <w:rPr>
                <w:rFonts w:cstheme="minorHAnsi"/>
                <w:b/>
                <w:sz w:val="18"/>
                <w:szCs w:val="18"/>
              </w:rPr>
              <w:lastRenderedPageBreak/>
              <w:t>9 Review UwFS Protocols</w:t>
            </w:r>
          </w:p>
          <w:p w14:paraId="2E2661E5" w14:textId="77777777" w:rsidR="00F00E62" w:rsidRDefault="00F00E62" w:rsidP="00F00E62">
            <w:pPr>
              <w:rPr>
                <w:rFonts w:cstheme="minorHAnsi"/>
                <w:b/>
                <w:sz w:val="18"/>
                <w:szCs w:val="18"/>
              </w:rPr>
            </w:pPr>
          </w:p>
          <w:p w14:paraId="11865EBE" w14:textId="77777777" w:rsidR="00F00E62" w:rsidRPr="00E7564E" w:rsidRDefault="0076507F" w:rsidP="00F00E62">
            <w:pPr>
              <w:rPr>
                <w:rFonts w:cstheme="minorHAnsi"/>
                <w:b/>
                <w:sz w:val="18"/>
                <w:szCs w:val="18"/>
              </w:rPr>
            </w:pPr>
            <w:r>
              <w:rPr>
                <w:rFonts w:cstheme="minorHAnsi"/>
                <w:b/>
                <w:sz w:val="18"/>
                <w:szCs w:val="18"/>
              </w:rPr>
              <w:t>(3 sub-elements)</w:t>
            </w:r>
          </w:p>
        </w:tc>
        <w:tc>
          <w:tcPr>
            <w:tcW w:w="1992" w:type="dxa"/>
            <w:vMerge w:val="restart"/>
            <w:shd w:val="clear" w:color="auto" w:fill="auto"/>
          </w:tcPr>
          <w:p w14:paraId="6AED5C9D" w14:textId="77777777" w:rsidR="00F00E62" w:rsidRPr="00E7564E" w:rsidRDefault="0076507F" w:rsidP="00F00E62">
            <w:pPr>
              <w:rPr>
                <w:rFonts w:cstheme="minorHAnsi"/>
                <w:sz w:val="18"/>
                <w:szCs w:val="18"/>
              </w:rPr>
            </w:pPr>
            <w:r>
              <w:rPr>
                <w:rFonts w:cstheme="minorHAnsi"/>
                <w:sz w:val="18"/>
                <w:szCs w:val="18"/>
              </w:rPr>
              <w:t>9.1 Review the current trial</w:t>
            </w:r>
          </w:p>
        </w:tc>
        <w:tc>
          <w:tcPr>
            <w:tcW w:w="2552" w:type="dxa"/>
            <w:shd w:val="clear" w:color="auto" w:fill="auto"/>
          </w:tcPr>
          <w:p w14:paraId="2F06D8B7" w14:textId="77777777" w:rsidR="00F00E62" w:rsidRDefault="0076507F" w:rsidP="00F00E62">
            <w:pPr>
              <w:rPr>
                <w:rFonts w:cstheme="minorHAnsi"/>
                <w:sz w:val="18"/>
                <w:szCs w:val="18"/>
              </w:rPr>
            </w:pPr>
            <w:r>
              <w:rPr>
                <w:rFonts w:cstheme="minorHAnsi"/>
                <w:sz w:val="18"/>
                <w:szCs w:val="18"/>
              </w:rPr>
              <w:t xml:space="preserve">9.1.1 Analyse letters and current </w:t>
            </w:r>
            <w:r>
              <w:rPr>
                <w:rFonts w:cstheme="minorHAnsi"/>
                <w:sz w:val="18"/>
                <w:szCs w:val="18"/>
              </w:rPr>
              <w:t>deterrents</w:t>
            </w:r>
          </w:p>
        </w:tc>
        <w:tc>
          <w:tcPr>
            <w:tcW w:w="1612" w:type="dxa"/>
            <w:shd w:val="clear" w:color="auto" w:fill="auto"/>
          </w:tcPr>
          <w:p w14:paraId="34B4AAB0" w14:textId="77777777" w:rsidR="00F00E62" w:rsidRPr="008E125E" w:rsidRDefault="0076507F" w:rsidP="00F00E62">
            <w:pPr>
              <w:jc w:val="center"/>
              <w:rPr>
                <w:rFonts w:cstheme="minorHAnsi"/>
                <w:sz w:val="18"/>
                <w:szCs w:val="18"/>
              </w:rPr>
            </w:pPr>
            <w:r w:rsidRPr="008E125E">
              <w:rPr>
                <w:rFonts w:cstheme="minorHAnsi"/>
                <w:sz w:val="18"/>
                <w:szCs w:val="18"/>
              </w:rPr>
              <w:t>Events &amp; Campaigns</w:t>
            </w:r>
          </w:p>
        </w:tc>
        <w:tc>
          <w:tcPr>
            <w:tcW w:w="2215" w:type="dxa"/>
            <w:shd w:val="clear" w:color="auto" w:fill="auto"/>
          </w:tcPr>
          <w:p w14:paraId="12050359" w14:textId="77777777" w:rsidR="00F00E62"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t>Unwanted Fire Signals (UwFS) team established. Meeting with Fire Control to analyse current response.</w:t>
            </w:r>
          </w:p>
          <w:p w14:paraId="655E25E7" w14:textId="77777777" w:rsidR="00A82E29" w:rsidRPr="008E125E" w:rsidRDefault="0076507F" w:rsidP="00F00E62">
            <w:pPr>
              <w:rPr>
                <w:rFonts w:cstheme="minorHAnsi"/>
                <w:sz w:val="18"/>
                <w:szCs w:val="18"/>
              </w:rPr>
            </w:pPr>
            <w:r w:rsidRPr="001209BC">
              <w:rPr>
                <w:rFonts w:cstheme="minorHAnsi"/>
                <w:b/>
                <w:bCs/>
                <w:sz w:val="18"/>
                <w:szCs w:val="18"/>
              </w:rPr>
              <w:t xml:space="preserve">Q2 </w:t>
            </w:r>
            <w:r w:rsidR="0003222A" w:rsidRPr="008E125E">
              <w:rPr>
                <w:rFonts w:cstheme="minorHAnsi"/>
                <w:sz w:val="18"/>
                <w:szCs w:val="18"/>
              </w:rPr>
              <w:t>Reviewing current letters and putting together a leaflet highlighting the potential for us to recoup costs for attendance at UwFS.</w:t>
            </w:r>
          </w:p>
          <w:p w14:paraId="67E0EE13" w14:textId="77777777" w:rsidR="00075F69" w:rsidRPr="008E125E" w:rsidRDefault="0076507F" w:rsidP="00F00E62">
            <w:pPr>
              <w:rPr>
                <w:rFonts w:cstheme="minorHAnsi"/>
                <w:sz w:val="18"/>
                <w:szCs w:val="18"/>
              </w:rPr>
            </w:pPr>
            <w:r w:rsidRPr="008E125E">
              <w:rPr>
                <w:rFonts w:cstheme="minorHAnsi"/>
                <w:sz w:val="18"/>
                <w:szCs w:val="18"/>
              </w:rPr>
              <w:t xml:space="preserve"> Leaflet produced and awaiting approval. Current letters </w:t>
            </w:r>
            <w:r w:rsidR="001209BC" w:rsidRPr="008E125E">
              <w:rPr>
                <w:rFonts w:cstheme="minorHAnsi"/>
                <w:sz w:val="18"/>
                <w:szCs w:val="18"/>
              </w:rPr>
              <w:t>analysed</w:t>
            </w:r>
            <w:r w:rsidRPr="008E125E">
              <w:rPr>
                <w:rFonts w:cstheme="minorHAnsi"/>
                <w:sz w:val="18"/>
                <w:szCs w:val="18"/>
              </w:rPr>
              <w:t xml:space="preserve"> and compared to those available via NFCC. The letters we currently use are sufficient</w:t>
            </w:r>
          </w:p>
        </w:tc>
        <w:tc>
          <w:tcPr>
            <w:tcW w:w="2431" w:type="dxa"/>
            <w:vMerge w:val="restart"/>
            <w:shd w:val="clear" w:color="auto" w:fill="auto"/>
          </w:tcPr>
          <w:p w14:paraId="3B1A42F8" w14:textId="77777777" w:rsidR="00F00E62" w:rsidRPr="001A69C3" w:rsidRDefault="0076507F" w:rsidP="00F00E62">
            <w:pPr>
              <w:jc w:val="center"/>
              <w:rPr>
                <w:rFonts w:cstheme="minorHAnsi"/>
                <w:sz w:val="18"/>
                <w:szCs w:val="18"/>
              </w:rPr>
            </w:pPr>
            <w:r w:rsidRPr="001A69C3">
              <w:rPr>
                <w:rFonts w:cstheme="minorHAnsi"/>
                <w:sz w:val="18"/>
                <w:szCs w:val="18"/>
              </w:rPr>
              <w:t>September 2024</w:t>
            </w:r>
          </w:p>
        </w:tc>
        <w:tc>
          <w:tcPr>
            <w:tcW w:w="1680" w:type="dxa"/>
            <w:shd w:val="clear" w:color="auto" w:fill="auto"/>
          </w:tcPr>
          <w:p w14:paraId="7987E56E" w14:textId="77777777" w:rsidR="00F00E62" w:rsidRPr="009C1928" w:rsidRDefault="00F00E62" w:rsidP="00F00E62">
            <w:pPr>
              <w:jc w:val="center"/>
              <w:rPr>
                <w:rFonts w:cstheme="minorHAnsi"/>
                <w:sz w:val="18"/>
                <w:szCs w:val="18"/>
              </w:rPr>
            </w:pPr>
          </w:p>
        </w:tc>
        <w:tc>
          <w:tcPr>
            <w:tcW w:w="1984" w:type="dxa"/>
            <w:shd w:val="clear" w:color="auto" w:fill="4F81BD" w:themeFill="accent1"/>
          </w:tcPr>
          <w:p w14:paraId="6D7995C8" w14:textId="77777777" w:rsidR="00F00E62" w:rsidRPr="00623112" w:rsidRDefault="00F00E62" w:rsidP="00F00E62">
            <w:pPr>
              <w:jc w:val="center"/>
              <w:rPr>
                <w:rFonts w:cstheme="minorHAnsi"/>
                <w:sz w:val="20"/>
                <w:szCs w:val="20"/>
              </w:rPr>
            </w:pPr>
          </w:p>
        </w:tc>
      </w:tr>
      <w:tr w:rsidR="00567299" w14:paraId="177E5390" w14:textId="77777777" w:rsidTr="00075F69">
        <w:trPr>
          <w:gridAfter w:val="7"/>
          <w:wAfter w:w="14534" w:type="dxa"/>
          <w:trHeight w:val="998"/>
        </w:trPr>
        <w:tc>
          <w:tcPr>
            <w:tcW w:w="1977" w:type="dxa"/>
            <w:vMerge/>
            <w:shd w:val="clear" w:color="auto" w:fill="auto"/>
          </w:tcPr>
          <w:p w14:paraId="3DBD56E9" w14:textId="77777777" w:rsidR="00F00E62" w:rsidRDefault="00F00E62" w:rsidP="00F00E62">
            <w:pPr>
              <w:rPr>
                <w:rFonts w:cstheme="minorHAnsi"/>
                <w:b/>
                <w:sz w:val="18"/>
                <w:szCs w:val="18"/>
              </w:rPr>
            </w:pPr>
          </w:p>
        </w:tc>
        <w:tc>
          <w:tcPr>
            <w:tcW w:w="1992" w:type="dxa"/>
            <w:vMerge/>
            <w:shd w:val="clear" w:color="auto" w:fill="auto"/>
          </w:tcPr>
          <w:p w14:paraId="23BBF7FF" w14:textId="77777777" w:rsidR="00F00E62" w:rsidRDefault="00F00E62" w:rsidP="00F00E62">
            <w:pPr>
              <w:rPr>
                <w:rFonts w:cstheme="minorHAnsi"/>
                <w:sz w:val="18"/>
                <w:szCs w:val="18"/>
              </w:rPr>
            </w:pPr>
          </w:p>
        </w:tc>
        <w:tc>
          <w:tcPr>
            <w:tcW w:w="2552" w:type="dxa"/>
            <w:shd w:val="clear" w:color="auto" w:fill="auto"/>
          </w:tcPr>
          <w:p w14:paraId="7D25B2D2" w14:textId="77777777" w:rsidR="00F00E62" w:rsidRDefault="0076507F" w:rsidP="00F00E62">
            <w:pPr>
              <w:rPr>
                <w:rFonts w:cstheme="minorHAnsi"/>
                <w:sz w:val="18"/>
                <w:szCs w:val="18"/>
              </w:rPr>
            </w:pPr>
            <w:r>
              <w:rPr>
                <w:rFonts w:cstheme="minorHAnsi"/>
                <w:sz w:val="18"/>
                <w:szCs w:val="18"/>
              </w:rPr>
              <w:t>9.1.2 Analyse data to identify next areas for trial</w:t>
            </w:r>
          </w:p>
        </w:tc>
        <w:tc>
          <w:tcPr>
            <w:tcW w:w="1612" w:type="dxa"/>
            <w:shd w:val="clear" w:color="auto" w:fill="auto"/>
          </w:tcPr>
          <w:p w14:paraId="2A4A238B" w14:textId="77777777" w:rsidR="00F00E62" w:rsidRPr="008E125E" w:rsidRDefault="0076507F" w:rsidP="00F00E62">
            <w:pPr>
              <w:jc w:val="center"/>
              <w:rPr>
                <w:rFonts w:cstheme="minorHAnsi"/>
                <w:sz w:val="18"/>
                <w:szCs w:val="18"/>
              </w:rPr>
            </w:pPr>
            <w:r w:rsidRPr="008E125E">
              <w:rPr>
                <w:rFonts w:cstheme="minorHAnsi"/>
                <w:sz w:val="18"/>
                <w:szCs w:val="18"/>
              </w:rPr>
              <w:t>Events &amp; Campaigns</w:t>
            </w:r>
          </w:p>
          <w:p w14:paraId="79424BB5" w14:textId="77777777" w:rsidR="00F00E62" w:rsidRPr="008E125E" w:rsidRDefault="00F00E62" w:rsidP="00F00E62">
            <w:pPr>
              <w:jc w:val="center"/>
              <w:rPr>
                <w:rFonts w:cstheme="minorHAnsi"/>
                <w:sz w:val="18"/>
                <w:szCs w:val="18"/>
              </w:rPr>
            </w:pPr>
          </w:p>
          <w:p w14:paraId="7F5F5224" w14:textId="77777777" w:rsidR="00F00E62" w:rsidRPr="008E125E" w:rsidRDefault="0076507F" w:rsidP="00F00E62">
            <w:pPr>
              <w:jc w:val="center"/>
              <w:rPr>
                <w:rFonts w:cstheme="minorHAnsi"/>
                <w:sz w:val="18"/>
                <w:szCs w:val="18"/>
              </w:rPr>
            </w:pPr>
            <w:r w:rsidRPr="008E125E">
              <w:rPr>
                <w:rFonts w:eastAsia="Times New Roman" w:cs="Arial"/>
                <w:sz w:val="18"/>
                <w:szCs w:val="18"/>
              </w:rPr>
              <w:t>Data &amp; Intelligence</w:t>
            </w:r>
          </w:p>
        </w:tc>
        <w:tc>
          <w:tcPr>
            <w:tcW w:w="2215" w:type="dxa"/>
            <w:shd w:val="clear" w:color="auto" w:fill="auto"/>
          </w:tcPr>
          <w:p w14:paraId="06DF24CB"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As a result of above meeting, we have produced a number of actions for us to follow up.</w:t>
            </w:r>
          </w:p>
          <w:p w14:paraId="39934102" w14:textId="77777777" w:rsidR="00A82E29" w:rsidRPr="008E125E" w:rsidRDefault="0076507F" w:rsidP="00F00E62">
            <w:pPr>
              <w:rPr>
                <w:rFonts w:cstheme="minorHAnsi"/>
                <w:sz w:val="18"/>
                <w:szCs w:val="18"/>
              </w:rPr>
            </w:pPr>
            <w:r w:rsidRPr="008E125E">
              <w:rPr>
                <w:rFonts w:cstheme="minorHAnsi"/>
                <w:sz w:val="18"/>
                <w:szCs w:val="18"/>
              </w:rPr>
              <w:t xml:space="preserve">Team now in place to </w:t>
            </w:r>
            <w:r w:rsidRPr="008E125E">
              <w:rPr>
                <w:rFonts w:cstheme="minorHAnsi"/>
                <w:sz w:val="18"/>
                <w:szCs w:val="18"/>
              </w:rPr>
              <w:t>support and strengthen current trial by offering support to operational crews and to visit premises with constant issues.</w:t>
            </w:r>
          </w:p>
          <w:p w14:paraId="6131CB95" w14:textId="77777777" w:rsidR="00075F69" w:rsidRPr="008E125E" w:rsidRDefault="0076507F" w:rsidP="00F00E62">
            <w:pPr>
              <w:rPr>
                <w:rFonts w:cstheme="minorHAnsi"/>
                <w:sz w:val="18"/>
                <w:szCs w:val="18"/>
              </w:rPr>
            </w:pPr>
            <w:r w:rsidRPr="008E125E">
              <w:rPr>
                <w:rFonts w:cstheme="minorHAnsi"/>
                <w:sz w:val="18"/>
                <w:szCs w:val="18"/>
              </w:rPr>
              <w:t>Current approach is now fully up and running. Each station’s portal page now has a tab for UwFS information and instruction along with a spreadsheet to record monthly activity. Activity is monitored by Protection UwFS Team with further action taken where necessary.</w:t>
            </w:r>
          </w:p>
        </w:tc>
        <w:tc>
          <w:tcPr>
            <w:tcW w:w="2431" w:type="dxa"/>
            <w:vMerge/>
            <w:shd w:val="clear" w:color="auto" w:fill="auto"/>
          </w:tcPr>
          <w:p w14:paraId="4E5BF582" w14:textId="77777777" w:rsidR="00F00E62" w:rsidRDefault="00F00E62" w:rsidP="00F00E62">
            <w:pPr>
              <w:jc w:val="center"/>
              <w:rPr>
                <w:rFonts w:cstheme="minorHAnsi"/>
                <w:sz w:val="20"/>
                <w:szCs w:val="20"/>
              </w:rPr>
            </w:pPr>
          </w:p>
        </w:tc>
        <w:tc>
          <w:tcPr>
            <w:tcW w:w="1680" w:type="dxa"/>
            <w:shd w:val="clear" w:color="auto" w:fill="auto"/>
          </w:tcPr>
          <w:p w14:paraId="38E66906" w14:textId="77777777" w:rsidR="00F00E62" w:rsidRPr="009C1928" w:rsidRDefault="00F00E62" w:rsidP="00F00E62">
            <w:pPr>
              <w:jc w:val="center"/>
              <w:rPr>
                <w:rFonts w:cstheme="minorHAnsi"/>
                <w:sz w:val="18"/>
                <w:szCs w:val="18"/>
              </w:rPr>
            </w:pPr>
          </w:p>
        </w:tc>
        <w:tc>
          <w:tcPr>
            <w:tcW w:w="1984" w:type="dxa"/>
            <w:shd w:val="clear" w:color="auto" w:fill="4F81BD" w:themeFill="accent1"/>
          </w:tcPr>
          <w:p w14:paraId="7A57DB20" w14:textId="77777777" w:rsidR="00F00E62" w:rsidRPr="00623112" w:rsidRDefault="00F00E62" w:rsidP="00F00E62">
            <w:pPr>
              <w:jc w:val="center"/>
              <w:rPr>
                <w:rFonts w:cstheme="minorHAnsi"/>
                <w:sz w:val="20"/>
                <w:szCs w:val="20"/>
              </w:rPr>
            </w:pPr>
          </w:p>
        </w:tc>
      </w:tr>
      <w:tr w:rsidR="00567299" w14:paraId="1DABF21A" w14:textId="77777777" w:rsidTr="008D54A3">
        <w:trPr>
          <w:gridAfter w:val="7"/>
          <w:wAfter w:w="14534" w:type="dxa"/>
          <w:trHeight w:val="998"/>
        </w:trPr>
        <w:tc>
          <w:tcPr>
            <w:tcW w:w="1977" w:type="dxa"/>
            <w:vMerge/>
            <w:shd w:val="clear" w:color="auto" w:fill="auto"/>
          </w:tcPr>
          <w:p w14:paraId="64587561" w14:textId="77777777" w:rsidR="00F00E62" w:rsidRPr="00E7564E" w:rsidRDefault="00F00E62" w:rsidP="00F00E62">
            <w:pPr>
              <w:rPr>
                <w:rFonts w:cstheme="minorHAnsi"/>
                <w:b/>
                <w:sz w:val="18"/>
                <w:szCs w:val="18"/>
              </w:rPr>
            </w:pPr>
          </w:p>
        </w:tc>
        <w:tc>
          <w:tcPr>
            <w:tcW w:w="1992" w:type="dxa"/>
            <w:shd w:val="clear" w:color="auto" w:fill="auto"/>
          </w:tcPr>
          <w:p w14:paraId="309C01AD" w14:textId="77777777" w:rsidR="00F00E62" w:rsidRPr="00E7564E" w:rsidRDefault="0076507F" w:rsidP="00F00E62">
            <w:pPr>
              <w:rPr>
                <w:rFonts w:cstheme="minorHAnsi"/>
                <w:sz w:val="18"/>
                <w:szCs w:val="18"/>
              </w:rPr>
            </w:pPr>
            <w:r>
              <w:rPr>
                <w:rFonts w:cstheme="minorHAnsi"/>
                <w:sz w:val="18"/>
                <w:szCs w:val="18"/>
              </w:rPr>
              <w:t xml:space="preserve">9.2 Liaise with other FRS to ascertain any use of a recharge protocol </w:t>
            </w:r>
          </w:p>
        </w:tc>
        <w:tc>
          <w:tcPr>
            <w:tcW w:w="2552" w:type="dxa"/>
            <w:shd w:val="clear" w:color="auto" w:fill="auto"/>
          </w:tcPr>
          <w:p w14:paraId="6BF911DA" w14:textId="77777777" w:rsidR="00F00E62" w:rsidRDefault="0076507F" w:rsidP="00F00E62">
            <w:pPr>
              <w:rPr>
                <w:rFonts w:cstheme="minorHAnsi"/>
                <w:sz w:val="18"/>
                <w:szCs w:val="18"/>
              </w:rPr>
            </w:pPr>
            <w:r>
              <w:rPr>
                <w:rFonts w:cstheme="minorHAnsi"/>
                <w:sz w:val="18"/>
                <w:szCs w:val="18"/>
              </w:rPr>
              <w:t>9.2.2 Explore feasibility and conduct an analysis linked to the introduction of a cost recovery model for UwFS</w:t>
            </w:r>
          </w:p>
        </w:tc>
        <w:tc>
          <w:tcPr>
            <w:tcW w:w="1612" w:type="dxa"/>
            <w:shd w:val="clear" w:color="auto" w:fill="auto"/>
          </w:tcPr>
          <w:p w14:paraId="4D2EC763" w14:textId="77777777" w:rsidR="00F00E62" w:rsidRPr="008E125E" w:rsidRDefault="0076507F" w:rsidP="00F00E62">
            <w:pPr>
              <w:jc w:val="center"/>
              <w:rPr>
                <w:rFonts w:cstheme="minorHAnsi"/>
                <w:sz w:val="18"/>
                <w:szCs w:val="18"/>
              </w:rPr>
            </w:pPr>
            <w:r w:rsidRPr="008E125E">
              <w:rPr>
                <w:rFonts w:cstheme="minorHAnsi"/>
                <w:sz w:val="18"/>
                <w:szCs w:val="18"/>
              </w:rPr>
              <w:t>Events &amp; Campaigns</w:t>
            </w:r>
          </w:p>
        </w:tc>
        <w:tc>
          <w:tcPr>
            <w:tcW w:w="2215" w:type="dxa"/>
            <w:shd w:val="clear" w:color="auto" w:fill="auto"/>
          </w:tcPr>
          <w:p w14:paraId="16A41016" w14:textId="77777777" w:rsidR="00A82E29"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t xml:space="preserve">Q1 </w:t>
            </w:r>
            <w:r w:rsidR="00F00E62" w:rsidRPr="008E125E">
              <w:rPr>
                <w:rFonts w:cstheme="minorHAnsi"/>
                <w:color w:val="D9D9D9" w:themeColor="background1" w:themeShade="D9"/>
                <w:sz w:val="18"/>
                <w:szCs w:val="18"/>
              </w:rPr>
              <w:t>Question asked nationally via NFCC forum. Reply received from Sussex FRS who shared their report</w:t>
            </w:r>
            <w:r w:rsidR="0003222A" w:rsidRPr="008E125E">
              <w:rPr>
                <w:rFonts w:cstheme="minorHAnsi"/>
                <w:color w:val="D9D9D9" w:themeColor="background1" w:themeShade="D9"/>
                <w:sz w:val="18"/>
                <w:szCs w:val="18"/>
              </w:rPr>
              <w:t>.</w:t>
            </w:r>
          </w:p>
          <w:p w14:paraId="2F09DDC8"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currently liaising with colleagues from other FRS </w:t>
            </w:r>
            <w:r w:rsidR="0003222A" w:rsidRPr="008E125E">
              <w:rPr>
                <w:rFonts w:cstheme="minorHAnsi"/>
                <w:sz w:val="18"/>
                <w:szCs w:val="18"/>
              </w:rPr>
              <w:lastRenderedPageBreak/>
              <w:t>via NFCC forum to share ideas on our approach to the issue.</w:t>
            </w:r>
          </w:p>
          <w:p w14:paraId="288E0791" w14:textId="77777777" w:rsidR="00075F69" w:rsidRPr="008E125E" w:rsidRDefault="0076507F" w:rsidP="00F00E62">
            <w:pPr>
              <w:rPr>
                <w:rFonts w:cstheme="minorHAnsi"/>
                <w:sz w:val="18"/>
                <w:szCs w:val="18"/>
              </w:rPr>
            </w:pPr>
            <w:r w:rsidRPr="008E125E">
              <w:rPr>
                <w:rFonts w:cstheme="minorHAnsi"/>
                <w:sz w:val="18"/>
                <w:szCs w:val="18"/>
              </w:rPr>
              <w:t>Leaflet produced outlining unnecessary road risk, waste of FF’s time, costs of our attendance and potential for cost recovery</w:t>
            </w:r>
          </w:p>
        </w:tc>
        <w:tc>
          <w:tcPr>
            <w:tcW w:w="2431" w:type="dxa"/>
            <w:shd w:val="clear" w:color="auto" w:fill="auto"/>
          </w:tcPr>
          <w:p w14:paraId="6BC50B35" w14:textId="77777777" w:rsidR="00F00E62" w:rsidRPr="001A69C3" w:rsidRDefault="0076507F" w:rsidP="00F00E62">
            <w:pPr>
              <w:jc w:val="center"/>
              <w:rPr>
                <w:rFonts w:cstheme="minorHAnsi"/>
                <w:sz w:val="18"/>
                <w:szCs w:val="18"/>
              </w:rPr>
            </w:pPr>
            <w:r w:rsidRPr="001A69C3">
              <w:rPr>
                <w:rFonts w:cstheme="minorHAnsi"/>
                <w:sz w:val="18"/>
                <w:szCs w:val="18"/>
              </w:rPr>
              <w:lastRenderedPageBreak/>
              <w:t>December 2024</w:t>
            </w:r>
          </w:p>
        </w:tc>
        <w:tc>
          <w:tcPr>
            <w:tcW w:w="1680" w:type="dxa"/>
            <w:shd w:val="clear" w:color="auto" w:fill="auto"/>
          </w:tcPr>
          <w:p w14:paraId="014BDFAD" w14:textId="77777777" w:rsidR="00F00E62" w:rsidRPr="009C1928" w:rsidRDefault="00F00E62" w:rsidP="00F00E62">
            <w:pPr>
              <w:jc w:val="center"/>
              <w:rPr>
                <w:rFonts w:cstheme="minorHAnsi"/>
                <w:sz w:val="18"/>
                <w:szCs w:val="18"/>
              </w:rPr>
            </w:pPr>
          </w:p>
        </w:tc>
        <w:tc>
          <w:tcPr>
            <w:tcW w:w="1984" w:type="dxa"/>
            <w:shd w:val="clear" w:color="auto" w:fill="92D050"/>
          </w:tcPr>
          <w:p w14:paraId="56D0A738" w14:textId="77777777" w:rsidR="00F00E62" w:rsidRPr="00623112" w:rsidRDefault="00F00E62" w:rsidP="00F00E62">
            <w:pPr>
              <w:jc w:val="center"/>
              <w:rPr>
                <w:rFonts w:cstheme="minorHAnsi"/>
                <w:sz w:val="20"/>
                <w:szCs w:val="20"/>
              </w:rPr>
            </w:pPr>
          </w:p>
        </w:tc>
      </w:tr>
      <w:tr w:rsidR="00567299" w14:paraId="367A5AFB" w14:textId="77777777" w:rsidTr="00864E29">
        <w:trPr>
          <w:gridAfter w:val="7"/>
          <w:wAfter w:w="14534" w:type="dxa"/>
          <w:trHeight w:val="204"/>
        </w:trPr>
        <w:tc>
          <w:tcPr>
            <w:tcW w:w="16443" w:type="dxa"/>
            <w:gridSpan w:val="8"/>
            <w:shd w:val="clear" w:color="auto" w:fill="DBE5F1" w:themeFill="accent1" w:themeFillTint="33"/>
          </w:tcPr>
          <w:p w14:paraId="68739DD1" w14:textId="77777777" w:rsidR="00F00E62" w:rsidRPr="008E125E" w:rsidRDefault="00F00E62" w:rsidP="00F00E62">
            <w:pPr>
              <w:jc w:val="center"/>
              <w:rPr>
                <w:rFonts w:cstheme="minorHAnsi"/>
                <w:sz w:val="20"/>
                <w:szCs w:val="20"/>
              </w:rPr>
            </w:pPr>
          </w:p>
        </w:tc>
      </w:tr>
      <w:tr w:rsidR="00567299" w14:paraId="640CED26" w14:textId="77777777" w:rsidTr="009A69D8">
        <w:trPr>
          <w:gridAfter w:val="7"/>
          <w:wAfter w:w="14534" w:type="dxa"/>
          <w:trHeight w:val="998"/>
        </w:trPr>
        <w:tc>
          <w:tcPr>
            <w:tcW w:w="1977" w:type="dxa"/>
            <w:vMerge w:val="restart"/>
            <w:shd w:val="clear" w:color="auto" w:fill="auto"/>
          </w:tcPr>
          <w:p w14:paraId="0F0112EC" w14:textId="77777777" w:rsidR="00F00E62" w:rsidRDefault="0076507F" w:rsidP="00F00E62">
            <w:pPr>
              <w:rPr>
                <w:rFonts w:cstheme="minorHAnsi"/>
                <w:b/>
                <w:sz w:val="18"/>
                <w:szCs w:val="18"/>
              </w:rPr>
            </w:pPr>
            <w:r>
              <w:rPr>
                <w:rFonts w:cstheme="minorHAnsi"/>
                <w:b/>
                <w:sz w:val="18"/>
                <w:szCs w:val="18"/>
              </w:rPr>
              <w:t>10 Undertake a Review of the Directorate structure and references</w:t>
            </w:r>
          </w:p>
          <w:p w14:paraId="373FA301" w14:textId="77777777" w:rsidR="00F00E62" w:rsidRDefault="00F00E62" w:rsidP="00F00E62">
            <w:pPr>
              <w:rPr>
                <w:rFonts w:cstheme="minorHAnsi"/>
                <w:b/>
                <w:sz w:val="18"/>
                <w:szCs w:val="18"/>
              </w:rPr>
            </w:pPr>
          </w:p>
          <w:p w14:paraId="1F5D2AD7" w14:textId="77777777" w:rsidR="00F00E62" w:rsidRPr="00E7564E" w:rsidRDefault="0076507F" w:rsidP="00F00E62">
            <w:pPr>
              <w:rPr>
                <w:rFonts w:cstheme="minorHAnsi"/>
                <w:b/>
                <w:sz w:val="18"/>
                <w:szCs w:val="18"/>
              </w:rPr>
            </w:pPr>
            <w:r>
              <w:rPr>
                <w:rFonts w:cstheme="minorHAnsi"/>
                <w:b/>
                <w:sz w:val="18"/>
                <w:szCs w:val="18"/>
              </w:rPr>
              <w:t>(12 sub-elements)</w:t>
            </w:r>
          </w:p>
        </w:tc>
        <w:tc>
          <w:tcPr>
            <w:tcW w:w="1992" w:type="dxa"/>
            <w:vMerge w:val="restart"/>
            <w:shd w:val="clear" w:color="auto" w:fill="auto"/>
          </w:tcPr>
          <w:p w14:paraId="54414CE6" w14:textId="77777777" w:rsidR="00F00E62" w:rsidRPr="00E7564E" w:rsidRDefault="0076507F" w:rsidP="00F00E62">
            <w:pPr>
              <w:rPr>
                <w:rFonts w:cstheme="minorHAnsi"/>
                <w:sz w:val="18"/>
                <w:szCs w:val="18"/>
              </w:rPr>
            </w:pPr>
            <w:r>
              <w:rPr>
                <w:rFonts w:cstheme="minorHAnsi"/>
                <w:sz w:val="18"/>
                <w:szCs w:val="18"/>
              </w:rPr>
              <w:t>10.1 Review resources to ensure efficiency and effectiveness</w:t>
            </w:r>
          </w:p>
        </w:tc>
        <w:tc>
          <w:tcPr>
            <w:tcW w:w="2552" w:type="dxa"/>
            <w:shd w:val="clear" w:color="auto" w:fill="auto"/>
          </w:tcPr>
          <w:p w14:paraId="683008BE" w14:textId="77777777" w:rsidR="00F00E62" w:rsidRPr="009D7FAA" w:rsidRDefault="0076507F" w:rsidP="00F00E62">
            <w:pPr>
              <w:rPr>
                <w:rFonts w:eastAsia="Times New Roman" w:cstheme="minorHAnsi"/>
                <w:sz w:val="18"/>
                <w:szCs w:val="18"/>
              </w:rPr>
            </w:pPr>
            <w:r w:rsidRPr="009D7FAA">
              <w:rPr>
                <w:rFonts w:cstheme="minorHAnsi"/>
                <w:sz w:val="18"/>
                <w:szCs w:val="18"/>
              </w:rPr>
              <w:t xml:space="preserve">10.1.1 </w:t>
            </w:r>
            <w:r w:rsidRPr="009D7FAA">
              <w:rPr>
                <w:rFonts w:eastAsia="Times New Roman" w:cstheme="minorHAnsi"/>
                <w:sz w:val="18"/>
                <w:szCs w:val="18"/>
              </w:rPr>
              <w:t xml:space="preserve">Set up a formal link with TRM for continuous </w:t>
            </w:r>
            <w:r>
              <w:rPr>
                <w:rFonts w:eastAsia="Times New Roman" w:cstheme="minorHAnsi"/>
                <w:sz w:val="18"/>
                <w:szCs w:val="18"/>
              </w:rPr>
              <w:t>team d</w:t>
            </w:r>
            <w:r w:rsidRPr="009D7FAA">
              <w:rPr>
                <w:rFonts w:eastAsia="Times New Roman" w:cstheme="minorHAnsi"/>
                <w:sz w:val="18"/>
                <w:szCs w:val="18"/>
              </w:rPr>
              <w:t>evelopment.</w:t>
            </w:r>
          </w:p>
          <w:p w14:paraId="15CC3E2A" w14:textId="77777777" w:rsidR="00F00E62" w:rsidRDefault="00F00E62" w:rsidP="00F00E62">
            <w:pPr>
              <w:rPr>
                <w:rFonts w:cstheme="minorHAnsi"/>
                <w:sz w:val="18"/>
                <w:szCs w:val="18"/>
              </w:rPr>
            </w:pPr>
          </w:p>
        </w:tc>
        <w:tc>
          <w:tcPr>
            <w:tcW w:w="1612" w:type="dxa"/>
            <w:shd w:val="clear" w:color="auto" w:fill="auto"/>
          </w:tcPr>
          <w:p w14:paraId="57797C44" w14:textId="77777777" w:rsidR="00F00E62" w:rsidRPr="008E125E" w:rsidRDefault="0076507F" w:rsidP="00F00E62">
            <w:pPr>
              <w:jc w:val="center"/>
              <w:rPr>
                <w:rFonts w:cstheme="minorHAnsi"/>
                <w:sz w:val="18"/>
                <w:szCs w:val="18"/>
              </w:rPr>
            </w:pPr>
            <w:r w:rsidRPr="008E125E">
              <w:rPr>
                <w:rFonts w:cstheme="minorHAnsi"/>
                <w:sz w:val="18"/>
                <w:szCs w:val="18"/>
              </w:rPr>
              <w:t>Training &amp; Development</w:t>
            </w:r>
          </w:p>
          <w:p w14:paraId="6AA12095" w14:textId="77777777" w:rsidR="00F00E62" w:rsidRPr="008E125E" w:rsidRDefault="00F00E62" w:rsidP="00F00E62">
            <w:pPr>
              <w:jc w:val="center"/>
              <w:rPr>
                <w:rFonts w:cstheme="minorHAnsi"/>
                <w:sz w:val="20"/>
                <w:szCs w:val="20"/>
              </w:rPr>
            </w:pPr>
          </w:p>
        </w:tc>
        <w:tc>
          <w:tcPr>
            <w:tcW w:w="2215" w:type="dxa"/>
            <w:shd w:val="clear" w:color="auto" w:fill="auto"/>
          </w:tcPr>
          <w:p w14:paraId="426BD2D7" w14:textId="77777777" w:rsidR="00F00E62"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Q1 </w:t>
            </w:r>
            <w:r w:rsidR="0003222A" w:rsidRPr="008E125E">
              <w:rPr>
                <w:rFonts w:cstheme="minorHAnsi"/>
                <w:color w:val="D9D9D9" w:themeColor="background1" w:themeShade="D9"/>
                <w:sz w:val="18"/>
                <w:szCs w:val="18"/>
              </w:rPr>
              <w:t xml:space="preserve">Captured in 10.1.2. Minimum number of shifts will be formally recorded on the Portal and used by line managers. </w:t>
            </w:r>
          </w:p>
        </w:tc>
        <w:tc>
          <w:tcPr>
            <w:tcW w:w="2431" w:type="dxa"/>
            <w:shd w:val="clear" w:color="auto" w:fill="auto"/>
          </w:tcPr>
          <w:p w14:paraId="3D844C5C" w14:textId="77777777" w:rsidR="00F00E62" w:rsidRPr="001A69C3" w:rsidRDefault="0076507F" w:rsidP="00F00E62">
            <w:pPr>
              <w:jc w:val="center"/>
              <w:rPr>
                <w:rFonts w:cstheme="minorHAnsi"/>
                <w:sz w:val="18"/>
                <w:szCs w:val="18"/>
              </w:rPr>
            </w:pPr>
            <w:r w:rsidRPr="001A69C3">
              <w:rPr>
                <w:rFonts w:cstheme="minorHAnsi"/>
                <w:sz w:val="18"/>
                <w:szCs w:val="18"/>
              </w:rPr>
              <w:t>June 2024</w:t>
            </w:r>
          </w:p>
        </w:tc>
        <w:tc>
          <w:tcPr>
            <w:tcW w:w="1680" w:type="dxa"/>
            <w:shd w:val="clear" w:color="auto" w:fill="auto"/>
          </w:tcPr>
          <w:p w14:paraId="17723F7D" w14:textId="77777777" w:rsidR="00F00E62" w:rsidRPr="009C1928" w:rsidRDefault="00F00E62" w:rsidP="00F00E62">
            <w:pPr>
              <w:jc w:val="center"/>
              <w:rPr>
                <w:rFonts w:cstheme="minorHAnsi"/>
                <w:sz w:val="18"/>
                <w:szCs w:val="18"/>
              </w:rPr>
            </w:pPr>
          </w:p>
        </w:tc>
        <w:tc>
          <w:tcPr>
            <w:tcW w:w="1984" w:type="dxa"/>
            <w:shd w:val="clear" w:color="auto" w:fill="0070C0"/>
          </w:tcPr>
          <w:p w14:paraId="14FA5EA0" w14:textId="77777777" w:rsidR="00F00E62" w:rsidRPr="00623112" w:rsidRDefault="00F00E62" w:rsidP="00F00E62">
            <w:pPr>
              <w:jc w:val="center"/>
              <w:rPr>
                <w:rFonts w:cstheme="minorHAnsi"/>
                <w:sz w:val="20"/>
                <w:szCs w:val="20"/>
              </w:rPr>
            </w:pPr>
          </w:p>
        </w:tc>
      </w:tr>
      <w:tr w:rsidR="00567299" w14:paraId="094C1501" w14:textId="77777777" w:rsidTr="009A69D8">
        <w:trPr>
          <w:gridAfter w:val="7"/>
          <w:wAfter w:w="14534" w:type="dxa"/>
          <w:trHeight w:val="998"/>
        </w:trPr>
        <w:tc>
          <w:tcPr>
            <w:tcW w:w="1977" w:type="dxa"/>
            <w:vMerge/>
            <w:shd w:val="clear" w:color="auto" w:fill="auto"/>
          </w:tcPr>
          <w:p w14:paraId="5EF2C084" w14:textId="77777777" w:rsidR="00F00E62" w:rsidRPr="00E7564E" w:rsidRDefault="00F00E62" w:rsidP="00F00E62">
            <w:pPr>
              <w:rPr>
                <w:rFonts w:cstheme="minorHAnsi"/>
                <w:b/>
                <w:sz w:val="18"/>
                <w:szCs w:val="18"/>
              </w:rPr>
            </w:pPr>
          </w:p>
        </w:tc>
        <w:tc>
          <w:tcPr>
            <w:tcW w:w="1992" w:type="dxa"/>
            <w:vMerge/>
            <w:shd w:val="clear" w:color="auto" w:fill="auto"/>
          </w:tcPr>
          <w:p w14:paraId="21D06F82" w14:textId="77777777" w:rsidR="00F00E62" w:rsidRPr="00E7564E" w:rsidRDefault="00F00E62" w:rsidP="00F00E62">
            <w:pPr>
              <w:rPr>
                <w:rFonts w:cstheme="minorHAnsi"/>
                <w:sz w:val="18"/>
                <w:szCs w:val="18"/>
              </w:rPr>
            </w:pPr>
          </w:p>
        </w:tc>
        <w:tc>
          <w:tcPr>
            <w:tcW w:w="2552" w:type="dxa"/>
            <w:shd w:val="clear" w:color="auto" w:fill="auto"/>
          </w:tcPr>
          <w:p w14:paraId="545282C0" w14:textId="77777777" w:rsidR="00F00E62" w:rsidRPr="009D7FAA" w:rsidRDefault="0076507F" w:rsidP="00F00E62">
            <w:pPr>
              <w:rPr>
                <w:rFonts w:eastAsia="Times New Roman" w:cstheme="minorHAnsi"/>
                <w:sz w:val="18"/>
                <w:szCs w:val="18"/>
              </w:rPr>
            </w:pPr>
            <w:r w:rsidRPr="009D7FAA">
              <w:rPr>
                <w:rFonts w:cstheme="minorHAnsi"/>
                <w:sz w:val="18"/>
                <w:szCs w:val="18"/>
              </w:rPr>
              <w:t xml:space="preserve">10.1.2 </w:t>
            </w:r>
            <w:r w:rsidRPr="009D7FAA">
              <w:rPr>
                <w:rFonts w:eastAsia="Times New Roman" w:cstheme="minorHAnsi"/>
                <w:sz w:val="18"/>
                <w:szCs w:val="18"/>
              </w:rPr>
              <w:t xml:space="preserve">Liaise with TRM to </w:t>
            </w:r>
            <w:r w:rsidRPr="009D7FAA">
              <w:rPr>
                <w:rFonts w:eastAsia="Times New Roman" w:cstheme="minorHAnsi"/>
                <w:sz w:val="18"/>
                <w:szCs w:val="18"/>
              </w:rPr>
              <w:t>create a rota of potential staffing shifts for Protection managers.</w:t>
            </w:r>
          </w:p>
          <w:p w14:paraId="7C6EE640" w14:textId="77777777" w:rsidR="00F00E62" w:rsidRPr="009D7FAA" w:rsidRDefault="00F00E62" w:rsidP="00F00E62">
            <w:pPr>
              <w:rPr>
                <w:rFonts w:cstheme="minorHAnsi"/>
                <w:sz w:val="18"/>
                <w:szCs w:val="18"/>
              </w:rPr>
            </w:pPr>
          </w:p>
        </w:tc>
        <w:tc>
          <w:tcPr>
            <w:tcW w:w="1612" w:type="dxa"/>
            <w:shd w:val="clear" w:color="auto" w:fill="auto"/>
          </w:tcPr>
          <w:p w14:paraId="458411AC"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76A6C707" w14:textId="77777777" w:rsidR="00F00E62" w:rsidRPr="008E125E" w:rsidRDefault="00F00E62" w:rsidP="00F00E62">
            <w:pPr>
              <w:jc w:val="center"/>
              <w:rPr>
                <w:rFonts w:cstheme="minorHAnsi"/>
                <w:sz w:val="20"/>
                <w:szCs w:val="20"/>
              </w:rPr>
            </w:pPr>
          </w:p>
        </w:tc>
        <w:tc>
          <w:tcPr>
            <w:tcW w:w="2215" w:type="dxa"/>
            <w:shd w:val="clear" w:color="auto" w:fill="auto"/>
          </w:tcPr>
          <w:p w14:paraId="772E45AF"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Portal Register set up for the recording of Operational Shifts. Shared with managers to allow them to monitor. </w:t>
            </w:r>
          </w:p>
        </w:tc>
        <w:tc>
          <w:tcPr>
            <w:tcW w:w="2431" w:type="dxa"/>
            <w:shd w:val="clear" w:color="auto" w:fill="auto"/>
          </w:tcPr>
          <w:p w14:paraId="45344B60" w14:textId="77777777" w:rsidR="00F00E62" w:rsidRPr="001A69C3" w:rsidRDefault="0076507F" w:rsidP="00F00E62">
            <w:pPr>
              <w:jc w:val="center"/>
              <w:rPr>
                <w:rFonts w:cstheme="minorHAnsi"/>
                <w:sz w:val="18"/>
                <w:szCs w:val="18"/>
              </w:rPr>
            </w:pPr>
            <w:r>
              <w:rPr>
                <w:rFonts w:cstheme="minorHAnsi"/>
                <w:sz w:val="18"/>
                <w:szCs w:val="18"/>
              </w:rPr>
              <w:t>September</w:t>
            </w:r>
            <w:r w:rsidRPr="001A69C3">
              <w:rPr>
                <w:rFonts w:cstheme="minorHAnsi"/>
                <w:sz w:val="18"/>
                <w:szCs w:val="18"/>
              </w:rPr>
              <w:t xml:space="preserve"> 2024</w:t>
            </w:r>
          </w:p>
        </w:tc>
        <w:tc>
          <w:tcPr>
            <w:tcW w:w="1680" w:type="dxa"/>
            <w:shd w:val="clear" w:color="auto" w:fill="auto"/>
          </w:tcPr>
          <w:p w14:paraId="023C8502" w14:textId="77777777" w:rsidR="00F00E62" w:rsidRPr="009C1928" w:rsidRDefault="00F00E62" w:rsidP="00F00E62">
            <w:pPr>
              <w:jc w:val="center"/>
              <w:rPr>
                <w:rFonts w:cstheme="minorHAnsi"/>
                <w:sz w:val="18"/>
                <w:szCs w:val="18"/>
              </w:rPr>
            </w:pPr>
          </w:p>
        </w:tc>
        <w:tc>
          <w:tcPr>
            <w:tcW w:w="1984" w:type="dxa"/>
            <w:shd w:val="clear" w:color="auto" w:fill="0070C0"/>
          </w:tcPr>
          <w:p w14:paraId="66C75D1D" w14:textId="77777777" w:rsidR="00F00E62" w:rsidRPr="00623112" w:rsidRDefault="00F00E62" w:rsidP="00F00E62">
            <w:pPr>
              <w:jc w:val="center"/>
              <w:rPr>
                <w:rFonts w:cstheme="minorHAnsi"/>
                <w:sz w:val="20"/>
                <w:szCs w:val="20"/>
              </w:rPr>
            </w:pPr>
          </w:p>
        </w:tc>
      </w:tr>
      <w:tr w:rsidR="00567299" w14:paraId="21CBD49E" w14:textId="77777777" w:rsidTr="00562FF5">
        <w:trPr>
          <w:gridAfter w:val="7"/>
          <w:wAfter w:w="14534" w:type="dxa"/>
          <w:trHeight w:val="998"/>
        </w:trPr>
        <w:tc>
          <w:tcPr>
            <w:tcW w:w="1977" w:type="dxa"/>
            <w:vMerge/>
            <w:shd w:val="clear" w:color="auto" w:fill="auto"/>
          </w:tcPr>
          <w:p w14:paraId="46CE8E52" w14:textId="77777777" w:rsidR="00F00E62" w:rsidRPr="00E7564E" w:rsidRDefault="00F00E62" w:rsidP="00F00E62">
            <w:pPr>
              <w:rPr>
                <w:rFonts w:cstheme="minorHAnsi"/>
                <w:b/>
                <w:sz w:val="18"/>
                <w:szCs w:val="18"/>
              </w:rPr>
            </w:pPr>
          </w:p>
        </w:tc>
        <w:tc>
          <w:tcPr>
            <w:tcW w:w="1992" w:type="dxa"/>
            <w:vMerge/>
            <w:shd w:val="clear" w:color="auto" w:fill="auto"/>
          </w:tcPr>
          <w:p w14:paraId="7D36BA26" w14:textId="77777777" w:rsidR="00F00E62" w:rsidRPr="00E7564E" w:rsidRDefault="00F00E62" w:rsidP="00F00E62">
            <w:pPr>
              <w:rPr>
                <w:rFonts w:cstheme="minorHAnsi"/>
                <w:sz w:val="18"/>
                <w:szCs w:val="18"/>
              </w:rPr>
            </w:pPr>
          </w:p>
        </w:tc>
        <w:tc>
          <w:tcPr>
            <w:tcW w:w="2552" w:type="dxa"/>
            <w:shd w:val="clear" w:color="auto" w:fill="auto"/>
          </w:tcPr>
          <w:p w14:paraId="37904641" w14:textId="77777777" w:rsidR="00F00E62" w:rsidRDefault="0076507F" w:rsidP="00F00E62">
            <w:pPr>
              <w:rPr>
                <w:rFonts w:cstheme="minorHAnsi"/>
                <w:sz w:val="18"/>
                <w:szCs w:val="18"/>
              </w:rPr>
            </w:pPr>
            <w:r>
              <w:rPr>
                <w:rFonts w:cstheme="minorHAnsi"/>
                <w:sz w:val="18"/>
                <w:szCs w:val="18"/>
              </w:rPr>
              <w:t>10.1.3 Ensure suitable vehicle provision to support district based activities</w:t>
            </w:r>
          </w:p>
        </w:tc>
        <w:tc>
          <w:tcPr>
            <w:tcW w:w="1612" w:type="dxa"/>
            <w:vMerge w:val="restart"/>
            <w:shd w:val="clear" w:color="auto" w:fill="auto"/>
          </w:tcPr>
          <w:p w14:paraId="34E40E98" w14:textId="77777777" w:rsidR="00F00E62" w:rsidRPr="008E125E" w:rsidRDefault="0076507F" w:rsidP="00F00E62">
            <w:pPr>
              <w:jc w:val="center"/>
              <w:rPr>
                <w:rFonts w:cstheme="minorHAnsi"/>
                <w:sz w:val="18"/>
                <w:szCs w:val="18"/>
              </w:rPr>
            </w:pPr>
            <w:r w:rsidRPr="008E125E">
              <w:rPr>
                <w:rFonts w:cstheme="minorHAnsi"/>
                <w:sz w:val="18"/>
                <w:szCs w:val="18"/>
              </w:rPr>
              <w:t>Service Delivery</w:t>
            </w:r>
          </w:p>
          <w:p w14:paraId="2C10B509" w14:textId="77777777" w:rsidR="00F00E62" w:rsidRPr="008E125E" w:rsidRDefault="00F00E62" w:rsidP="00F00E62">
            <w:pPr>
              <w:jc w:val="center"/>
              <w:rPr>
                <w:rFonts w:cstheme="minorHAnsi"/>
                <w:sz w:val="18"/>
                <w:szCs w:val="18"/>
              </w:rPr>
            </w:pPr>
          </w:p>
          <w:p w14:paraId="17FDEF9E" w14:textId="77777777" w:rsidR="00F00E62" w:rsidRPr="008E125E" w:rsidRDefault="0076507F" w:rsidP="00F00E62">
            <w:pPr>
              <w:jc w:val="center"/>
              <w:rPr>
                <w:rFonts w:cstheme="minorHAnsi"/>
                <w:sz w:val="18"/>
                <w:szCs w:val="18"/>
              </w:rPr>
            </w:pPr>
            <w:r w:rsidRPr="008E125E">
              <w:rPr>
                <w:rFonts w:cstheme="minorHAnsi"/>
                <w:sz w:val="18"/>
                <w:szCs w:val="18"/>
              </w:rPr>
              <w:t>Admin</w:t>
            </w:r>
          </w:p>
        </w:tc>
        <w:tc>
          <w:tcPr>
            <w:tcW w:w="2215" w:type="dxa"/>
            <w:shd w:val="clear" w:color="auto" w:fill="auto"/>
          </w:tcPr>
          <w:p w14:paraId="03DE2F9B" w14:textId="77777777" w:rsidR="00F00E62" w:rsidRPr="008E125E" w:rsidRDefault="00F00E62" w:rsidP="00F00E62">
            <w:pPr>
              <w:rPr>
                <w:rFonts w:cstheme="minorHAnsi"/>
                <w:sz w:val="18"/>
                <w:szCs w:val="18"/>
              </w:rPr>
            </w:pPr>
          </w:p>
        </w:tc>
        <w:tc>
          <w:tcPr>
            <w:tcW w:w="2431" w:type="dxa"/>
            <w:vMerge w:val="restart"/>
            <w:shd w:val="clear" w:color="auto" w:fill="auto"/>
          </w:tcPr>
          <w:p w14:paraId="7DD5116A" w14:textId="77777777" w:rsidR="00F00E62" w:rsidRPr="001A69C3" w:rsidRDefault="0076507F" w:rsidP="00F00E62">
            <w:pPr>
              <w:jc w:val="center"/>
              <w:rPr>
                <w:rFonts w:cstheme="minorHAnsi"/>
                <w:sz w:val="18"/>
                <w:szCs w:val="18"/>
              </w:rPr>
            </w:pPr>
            <w:r>
              <w:rPr>
                <w:rFonts w:cstheme="minorHAnsi"/>
                <w:sz w:val="18"/>
                <w:szCs w:val="18"/>
              </w:rPr>
              <w:t>September 2024</w:t>
            </w:r>
          </w:p>
        </w:tc>
        <w:tc>
          <w:tcPr>
            <w:tcW w:w="1680" w:type="dxa"/>
            <w:shd w:val="clear" w:color="auto" w:fill="auto"/>
          </w:tcPr>
          <w:p w14:paraId="720A13FA"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07AD636C" w14:textId="77777777" w:rsidR="00F00E62" w:rsidRPr="00623112" w:rsidRDefault="00F00E62" w:rsidP="00F00E62">
            <w:pPr>
              <w:jc w:val="center"/>
              <w:rPr>
                <w:rFonts w:cstheme="minorHAnsi"/>
                <w:sz w:val="20"/>
                <w:szCs w:val="20"/>
              </w:rPr>
            </w:pPr>
          </w:p>
        </w:tc>
      </w:tr>
      <w:tr w:rsidR="00567299" w14:paraId="5ADB6237" w14:textId="77777777" w:rsidTr="00BF2C12">
        <w:trPr>
          <w:gridAfter w:val="7"/>
          <w:wAfter w:w="14534" w:type="dxa"/>
          <w:trHeight w:val="998"/>
        </w:trPr>
        <w:tc>
          <w:tcPr>
            <w:tcW w:w="1977" w:type="dxa"/>
            <w:vMerge/>
            <w:shd w:val="clear" w:color="auto" w:fill="auto"/>
          </w:tcPr>
          <w:p w14:paraId="23A87596" w14:textId="77777777" w:rsidR="00F00E62" w:rsidRPr="00E7564E" w:rsidRDefault="00F00E62" w:rsidP="00F00E62">
            <w:pPr>
              <w:rPr>
                <w:rFonts w:cstheme="minorHAnsi"/>
                <w:b/>
                <w:sz w:val="18"/>
                <w:szCs w:val="18"/>
              </w:rPr>
            </w:pPr>
          </w:p>
        </w:tc>
        <w:tc>
          <w:tcPr>
            <w:tcW w:w="1992" w:type="dxa"/>
            <w:vMerge/>
            <w:shd w:val="clear" w:color="auto" w:fill="auto"/>
          </w:tcPr>
          <w:p w14:paraId="10B3BA36" w14:textId="77777777" w:rsidR="00F00E62" w:rsidRPr="00E7564E" w:rsidRDefault="00F00E62" w:rsidP="00F00E62">
            <w:pPr>
              <w:rPr>
                <w:rFonts w:cstheme="minorHAnsi"/>
                <w:sz w:val="18"/>
                <w:szCs w:val="18"/>
              </w:rPr>
            </w:pPr>
          </w:p>
        </w:tc>
        <w:tc>
          <w:tcPr>
            <w:tcW w:w="2552" w:type="dxa"/>
            <w:shd w:val="clear" w:color="auto" w:fill="auto"/>
          </w:tcPr>
          <w:p w14:paraId="59FB5E5E" w14:textId="77777777" w:rsidR="00F00E62" w:rsidRDefault="0076507F" w:rsidP="00F00E62">
            <w:pPr>
              <w:rPr>
                <w:rFonts w:cstheme="minorHAnsi"/>
                <w:sz w:val="18"/>
                <w:szCs w:val="18"/>
              </w:rPr>
            </w:pPr>
            <w:r>
              <w:rPr>
                <w:rFonts w:cstheme="minorHAnsi"/>
                <w:sz w:val="18"/>
                <w:szCs w:val="18"/>
              </w:rPr>
              <w:t>10.1.4 Review disposition of personnel based on risk and  intelligence</w:t>
            </w:r>
          </w:p>
        </w:tc>
        <w:tc>
          <w:tcPr>
            <w:tcW w:w="1612" w:type="dxa"/>
            <w:vMerge/>
            <w:shd w:val="clear" w:color="auto" w:fill="auto"/>
          </w:tcPr>
          <w:p w14:paraId="1B601132" w14:textId="77777777" w:rsidR="00F00E62" w:rsidRPr="008E125E" w:rsidRDefault="00F00E62" w:rsidP="00F00E62">
            <w:pPr>
              <w:jc w:val="center"/>
              <w:rPr>
                <w:rFonts w:cstheme="minorHAnsi"/>
                <w:sz w:val="18"/>
                <w:szCs w:val="18"/>
              </w:rPr>
            </w:pPr>
          </w:p>
        </w:tc>
        <w:tc>
          <w:tcPr>
            <w:tcW w:w="2215" w:type="dxa"/>
            <w:shd w:val="clear" w:color="auto" w:fill="auto"/>
          </w:tcPr>
          <w:p w14:paraId="4F8064DC"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w:t>
            </w:r>
            <w:r w:rsidRPr="008E125E">
              <w:rPr>
                <w:rFonts w:cstheme="minorHAnsi"/>
                <w:sz w:val="18"/>
                <w:szCs w:val="18"/>
              </w:rPr>
              <w:t xml:space="preserve">rotection </w:t>
            </w:r>
            <w:r w:rsidR="0003222A" w:rsidRPr="008E125E">
              <w:rPr>
                <w:rFonts w:cstheme="minorHAnsi"/>
                <w:sz w:val="18"/>
                <w:szCs w:val="18"/>
              </w:rPr>
              <w:t>I</w:t>
            </w:r>
            <w:r w:rsidRPr="008E125E">
              <w:rPr>
                <w:rFonts w:cstheme="minorHAnsi"/>
                <w:sz w:val="18"/>
                <w:szCs w:val="18"/>
              </w:rPr>
              <w:t xml:space="preserve">nformation </w:t>
            </w:r>
            <w:r w:rsidR="001209BC" w:rsidRPr="008E125E">
              <w:rPr>
                <w:rFonts w:cstheme="minorHAnsi"/>
                <w:sz w:val="18"/>
                <w:szCs w:val="18"/>
              </w:rPr>
              <w:t xml:space="preserve">Officer </w:t>
            </w:r>
            <w:r w:rsidR="001209BC">
              <w:rPr>
                <w:rFonts w:cstheme="minorHAnsi"/>
                <w:sz w:val="18"/>
                <w:szCs w:val="18"/>
              </w:rPr>
              <w:t>r</w:t>
            </w:r>
            <w:r w:rsidR="001209BC" w:rsidRPr="008E125E">
              <w:rPr>
                <w:rFonts w:cstheme="minorHAnsi"/>
                <w:sz w:val="18"/>
                <w:szCs w:val="18"/>
              </w:rPr>
              <w:t>eport</w:t>
            </w:r>
            <w:r w:rsidR="0003222A" w:rsidRPr="008E125E">
              <w:rPr>
                <w:rFonts w:cstheme="minorHAnsi"/>
                <w:sz w:val="18"/>
                <w:szCs w:val="18"/>
              </w:rPr>
              <w:t xml:space="preserve"> created to show where audits are being completed and by which district member. This will be incorporated into the report. </w:t>
            </w:r>
          </w:p>
        </w:tc>
        <w:tc>
          <w:tcPr>
            <w:tcW w:w="2431" w:type="dxa"/>
            <w:vMerge/>
            <w:shd w:val="clear" w:color="auto" w:fill="auto"/>
          </w:tcPr>
          <w:p w14:paraId="0BAA2085" w14:textId="77777777" w:rsidR="00F00E62" w:rsidRPr="001A69C3" w:rsidRDefault="00F00E62" w:rsidP="00F00E62">
            <w:pPr>
              <w:jc w:val="center"/>
              <w:rPr>
                <w:rFonts w:cstheme="minorHAnsi"/>
                <w:sz w:val="18"/>
                <w:szCs w:val="18"/>
              </w:rPr>
            </w:pPr>
          </w:p>
        </w:tc>
        <w:tc>
          <w:tcPr>
            <w:tcW w:w="1680" w:type="dxa"/>
            <w:shd w:val="clear" w:color="auto" w:fill="auto"/>
          </w:tcPr>
          <w:p w14:paraId="18AE4491" w14:textId="77777777" w:rsidR="00F00E62" w:rsidRPr="009C1928" w:rsidRDefault="00F00E62" w:rsidP="00F00E62">
            <w:pPr>
              <w:jc w:val="center"/>
              <w:rPr>
                <w:rFonts w:cstheme="minorHAnsi"/>
                <w:sz w:val="18"/>
                <w:szCs w:val="18"/>
              </w:rPr>
            </w:pPr>
          </w:p>
        </w:tc>
        <w:tc>
          <w:tcPr>
            <w:tcW w:w="1984" w:type="dxa"/>
            <w:shd w:val="clear" w:color="auto" w:fill="92D050"/>
          </w:tcPr>
          <w:p w14:paraId="708935A1" w14:textId="77777777" w:rsidR="00F00E62" w:rsidRPr="00623112" w:rsidRDefault="00F00E62" w:rsidP="00F00E62">
            <w:pPr>
              <w:jc w:val="center"/>
              <w:rPr>
                <w:rFonts w:cstheme="minorHAnsi"/>
                <w:sz w:val="20"/>
                <w:szCs w:val="20"/>
              </w:rPr>
            </w:pPr>
          </w:p>
        </w:tc>
      </w:tr>
      <w:tr w:rsidR="00567299" w14:paraId="5AC326ED" w14:textId="77777777" w:rsidTr="00D4622C">
        <w:trPr>
          <w:gridAfter w:val="7"/>
          <w:wAfter w:w="14534" w:type="dxa"/>
          <w:trHeight w:val="998"/>
        </w:trPr>
        <w:tc>
          <w:tcPr>
            <w:tcW w:w="1977" w:type="dxa"/>
            <w:vMerge/>
            <w:shd w:val="clear" w:color="auto" w:fill="auto"/>
          </w:tcPr>
          <w:p w14:paraId="2D53B438" w14:textId="77777777" w:rsidR="00F00E62" w:rsidRPr="00E7564E" w:rsidRDefault="00F00E62" w:rsidP="00F00E62">
            <w:pPr>
              <w:rPr>
                <w:rFonts w:cstheme="minorHAnsi"/>
                <w:b/>
                <w:sz w:val="18"/>
                <w:szCs w:val="18"/>
              </w:rPr>
            </w:pPr>
          </w:p>
        </w:tc>
        <w:tc>
          <w:tcPr>
            <w:tcW w:w="1992" w:type="dxa"/>
            <w:vMerge/>
            <w:shd w:val="clear" w:color="auto" w:fill="auto"/>
          </w:tcPr>
          <w:p w14:paraId="7F3592D2" w14:textId="77777777" w:rsidR="00F00E62" w:rsidRPr="00E7564E" w:rsidRDefault="00F00E62" w:rsidP="00F00E62">
            <w:pPr>
              <w:rPr>
                <w:rFonts w:cstheme="minorHAnsi"/>
                <w:sz w:val="18"/>
                <w:szCs w:val="18"/>
              </w:rPr>
            </w:pPr>
          </w:p>
        </w:tc>
        <w:tc>
          <w:tcPr>
            <w:tcW w:w="2552" w:type="dxa"/>
            <w:shd w:val="clear" w:color="auto" w:fill="auto"/>
          </w:tcPr>
          <w:p w14:paraId="454E7142" w14:textId="77777777" w:rsidR="00F00E62" w:rsidRDefault="0076507F" w:rsidP="00F00E62">
            <w:pPr>
              <w:rPr>
                <w:rFonts w:cstheme="minorHAnsi"/>
                <w:sz w:val="18"/>
                <w:szCs w:val="18"/>
              </w:rPr>
            </w:pPr>
            <w:r>
              <w:rPr>
                <w:rFonts w:cstheme="minorHAnsi"/>
                <w:sz w:val="18"/>
                <w:szCs w:val="18"/>
              </w:rPr>
              <w:t>10.1.5 Establish a district reporting tool to enable managers to report back in to the Protection Management Board</w:t>
            </w:r>
          </w:p>
        </w:tc>
        <w:tc>
          <w:tcPr>
            <w:tcW w:w="1612" w:type="dxa"/>
            <w:shd w:val="clear" w:color="auto" w:fill="auto"/>
          </w:tcPr>
          <w:p w14:paraId="6D5BCB43" w14:textId="77777777" w:rsidR="00F00E62" w:rsidRPr="008E125E" w:rsidRDefault="0076507F" w:rsidP="00F00E62">
            <w:pPr>
              <w:jc w:val="center"/>
              <w:rPr>
                <w:rFonts w:cstheme="minorHAnsi"/>
                <w:sz w:val="18"/>
                <w:szCs w:val="18"/>
              </w:rPr>
            </w:pPr>
            <w:r w:rsidRPr="008E125E">
              <w:rPr>
                <w:rFonts w:cstheme="minorHAnsi"/>
                <w:sz w:val="18"/>
                <w:szCs w:val="18"/>
              </w:rPr>
              <w:t>GM Clynch</w:t>
            </w:r>
          </w:p>
          <w:p w14:paraId="7591C4D2" w14:textId="77777777" w:rsidR="00F00E62" w:rsidRPr="008E125E" w:rsidRDefault="00F00E62" w:rsidP="00F00E62">
            <w:pPr>
              <w:jc w:val="center"/>
              <w:rPr>
                <w:rFonts w:cstheme="minorHAnsi"/>
                <w:sz w:val="18"/>
                <w:szCs w:val="18"/>
              </w:rPr>
            </w:pPr>
          </w:p>
          <w:p w14:paraId="74389350" w14:textId="77777777" w:rsidR="00F00E62" w:rsidRPr="008E125E" w:rsidRDefault="0076507F" w:rsidP="00F00E62">
            <w:pPr>
              <w:jc w:val="center"/>
              <w:rPr>
                <w:rFonts w:cstheme="minorHAnsi"/>
                <w:sz w:val="18"/>
                <w:szCs w:val="18"/>
              </w:rPr>
            </w:pPr>
            <w:r w:rsidRPr="008E125E">
              <w:rPr>
                <w:rFonts w:cstheme="minorHAnsi"/>
                <w:sz w:val="18"/>
                <w:szCs w:val="18"/>
              </w:rPr>
              <w:t>GM McCormack</w:t>
            </w:r>
          </w:p>
        </w:tc>
        <w:tc>
          <w:tcPr>
            <w:tcW w:w="2215" w:type="dxa"/>
            <w:shd w:val="clear" w:color="auto" w:fill="auto"/>
          </w:tcPr>
          <w:p w14:paraId="39785AF9" w14:textId="77777777" w:rsidR="00F00E62"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Protection Service Delivery Group established with direct reporting lines for district performance. Reporting template established for Fire Safety Managers and District based report created. </w:t>
            </w:r>
            <w:r w:rsidR="00FF1C9F" w:rsidRPr="008E125E">
              <w:rPr>
                <w:rFonts w:cstheme="minorHAnsi"/>
                <w:sz w:val="18"/>
                <w:szCs w:val="18"/>
              </w:rPr>
              <w:t xml:space="preserve">Q2 </w:t>
            </w:r>
            <w:r w:rsidR="001209BC" w:rsidRPr="001209BC">
              <w:rPr>
                <w:rFonts w:cstheme="minorHAnsi"/>
                <w:b/>
                <w:bCs/>
                <w:sz w:val="18"/>
                <w:szCs w:val="18"/>
              </w:rPr>
              <w:t>Q2</w:t>
            </w:r>
            <w:r w:rsidR="001209BC">
              <w:rPr>
                <w:rFonts w:cstheme="minorHAnsi"/>
                <w:sz w:val="18"/>
                <w:szCs w:val="18"/>
              </w:rPr>
              <w:t xml:space="preserve"> </w:t>
            </w:r>
            <w:r w:rsidR="00C124DE" w:rsidRPr="008E125E">
              <w:rPr>
                <w:rFonts w:cstheme="minorHAnsi"/>
                <w:sz w:val="18"/>
                <w:szCs w:val="18"/>
              </w:rPr>
              <w:t>Further enhanced by P</w:t>
            </w:r>
            <w:r w:rsidR="00FF1C9F" w:rsidRPr="008E125E">
              <w:rPr>
                <w:rFonts w:cstheme="minorHAnsi"/>
                <w:sz w:val="18"/>
                <w:szCs w:val="18"/>
              </w:rPr>
              <w:t xml:space="preserve">rotection </w:t>
            </w:r>
            <w:r w:rsidR="008E125E" w:rsidRPr="008E125E">
              <w:rPr>
                <w:rFonts w:cstheme="minorHAnsi"/>
                <w:sz w:val="18"/>
                <w:szCs w:val="18"/>
              </w:rPr>
              <w:t>Information</w:t>
            </w:r>
            <w:r w:rsidR="00FF1C9F" w:rsidRPr="008E125E">
              <w:rPr>
                <w:rFonts w:cstheme="minorHAnsi"/>
                <w:sz w:val="18"/>
                <w:szCs w:val="18"/>
              </w:rPr>
              <w:t xml:space="preserve"> </w:t>
            </w:r>
            <w:r w:rsidR="00C124DE" w:rsidRPr="008E125E">
              <w:rPr>
                <w:rFonts w:cstheme="minorHAnsi"/>
                <w:sz w:val="18"/>
                <w:szCs w:val="18"/>
              </w:rPr>
              <w:t>O</w:t>
            </w:r>
            <w:r w:rsidR="00FF1C9F" w:rsidRPr="008E125E">
              <w:rPr>
                <w:rFonts w:cstheme="minorHAnsi"/>
                <w:sz w:val="18"/>
                <w:szCs w:val="18"/>
              </w:rPr>
              <w:t xml:space="preserve">fficer </w:t>
            </w:r>
            <w:r w:rsidR="00C124DE" w:rsidRPr="008E125E">
              <w:rPr>
                <w:rFonts w:cstheme="minorHAnsi"/>
                <w:sz w:val="18"/>
                <w:szCs w:val="18"/>
              </w:rPr>
              <w:t xml:space="preserve"> Monthly report on District Activity. </w:t>
            </w:r>
          </w:p>
        </w:tc>
        <w:tc>
          <w:tcPr>
            <w:tcW w:w="2431" w:type="dxa"/>
            <w:shd w:val="clear" w:color="auto" w:fill="auto"/>
          </w:tcPr>
          <w:p w14:paraId="5946E67C" w14:textId="77777777" w:rsidR="00F00E62" w:rsidRPr="001A69C3" w:rsidRDefault="0076507F" w:rsidP="00F00E62">
            <w:pPr>
              <w:jc w:val="center"/>
              <w:rPr>
                <w:rFonts w:cstheme="minorHAnsi"/>
                <w:sz w:val="18"/>
                <w:szCs w:val="18"/>
              </w:rPr>
            </w:pPr>
            <w:r w:rsidRPr="001A69C3">
              <w:rPr>
                <w:rFonts w:cstheme="minorHAnsi"/>
                <w:sz w:val="18"/>
                <w:szCs w:val="18"/>
              </w:rPr>
              <w:t>June 2024</w:t>
            </w:r>
          </w:p>
        </w:tc>
        <w:tc>
          <w:tcPr>
            <w:tcW w:w="1680" w:type="dxa"/>
            <w:shd w:val="clear" w:color="auto" w:fill="auto"/>
          </w:tcPr>
          <w:p w14:paraId="10050FB2" w14:textId="77777777" w:rsidR="00F00E62" w:rsidRDefault="00F00E62" w:rsidP="00F00E62">
            <w:pPr>
              <w:jc w:val="center"/>
              <w:rPr>
                <w:rFonts w:cstheme="minorHAnsi"/>
                <w:sz w:val="18"/>
                <w:szCs w:val="18"/>
              </w:rPr>
            </w:pPr>
          </w:p>
          <w:p w14:paraId="2D37E1AD" w14:textId="77777777" w:rsidR="00447F2C" w:rsidRPr="009C1928"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53D984A9" w14:textId="77777777" w:rsidR="00F00E62" w:rsidRPr="00623112" w:rsidRDefault="00F00E62" w:rsidP="00F00E62">
            <w:pPr>
              <w:jc w:val="center"/>
              <w:rPr>
                <w:rFonts w:cstheme="minorHAnsi"/>
                <w:sz w:val="20"/>
                <w:szCs w:val="20"/>
              </w:rPr>
            </w:pPr>
          </w:p>
        </w:tc>
      </w:tr>
      <w:tr w:rsidR="00567299" w14:paraId="08471B75" w14:textId="77777777" w:rsidTr="0066323D">
        <w:trPr>
          <w:gridAfter w:val="7"/>
          <w:wAfter w:w="14534" w:type="dxa"/>
          <w:trHeight w:val="998"/>
        </w:trPr>
        <w:tc>
          <w:tcPr>
            <w:tcW w:w="1977" w:type="dxa"/>
            <w:vMerge/>
            <w:shd w:val="clear" w:color="auto" w:fill="auto"/>
          </w:tcPr>
          <w:p w14:paraId="0BB942A5" w14:textId="77777777" w:rsidR="00F00E62" w:rsidRPr="00E7564E" w:rsidRDefault="00F00E62" w:rsidP="00F00E62">
            <w:pPr>
              <w:rPr>
                <w:rFonts w:cstheme="minorHAnsi"/>
                <w:b/>
                <w:sz w:val="18"/>
                <w:szCs w:val="18"/>
              </w:rPr>
            </w:pPr>
          </w:p>
        </w:tc>
        <w:tc>
          <w:tcPr>
            <w:tcW w:w="1992" w:type="dxa"/>
            <w:vMerge/>
            <w:shd w:val="clear" w:color="auto" w:fill="auto"/>
          </w:tcPr>
          <w:p w14:paraId="5D3E60AC" w14:textId="77777777" w:rsidR="00F00E62" w:rsidRPr="00E7564E" w:rsidRDefault="00F00E62" w:rsidP="00F00E62">
            <w:pPr>
              <w:rPr>
                <w:rFonts w:cstheme="minorHAnsi"/>
                <w:sz w:val="18"/>
                <w:szCs w:val="18"/>
              </w:rPr>
            </w:pPr>
          </w:p>
        </w:tc>
        <w:tc>
          <w:tcPr>
            <w:tcW w:w="2552" w:type="dxa"/>
            <w:shd w:val="clear" w:color="auto" w:fill="auto"/>
          </w:tcPr>
          <w:p w14:paraId="3D0F912F" w14:textId="77777777" w:rsidR="00F00E62" w:rsidRDefault="0076507F" w:rsidP="00F00E62">
            <w:pPr>
              <w:rPr>
                <w:rFonts w:cstheme="minorHAnsi"/>
                <w:sz w:val="18"/>
                <w:szCs w:val="18"/>
              </w:rPr>
            </w:pPr>
            <w:r>
              <w:rPr>
                <w:rFonts w:cstheme="minorHAnsi"/>
                <w:sz w:val="18"/>
                <w:szCs w:val="18"/>
              </w:rPr>
              <w:t>10.1.6 Engage operational crews to assist with data cleansing activities</w:t>
            </w:r>
          </w:p>
        </w:tc>
        <w:tc>
          <w:tcPr>
            <w:tcW w:w="1612" w:type="dxa"/>
            <w:shd w:val="clear" w:color="auto" w:fill="auto"/>
          </w:tcPr>
          <w:p w14:paraId="194184BB"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018DA672" w14:textId="77777777" w:rsidR="00F00E62" w:rsidRPr="008E125E" w:rsidRDefault="00F00E62" w:rsidP="00F00E62">
            <w:pPr>
              <w:jc w:val="center"/>
              <w:rPr>
                <w:rFonts w:cstheme="minorHAnsi"/>
                <w:sz w:val="18"/>
                <w:szCs w:val="18"/>
              </w:rPr>
            </w:pPr>
          </w:p>
          <w:p w14:paraId="323712D8" w14:textId="77777777" w:rsidR="00F00E62" w:rsidRPr="008E125E" w:rsidRDefault="0076507F" w:rsidP="00F00E62">
            <w:pPr>
              <w:jc w:val="center"/>
              <w:rPr>
                <w:rFonts w:cstheme="minorHAnsi"/>
                <w:sz w:val="18"/>
                <w:szCs w:val="18"/>
              </w:rPr>
            </w:pPr>
            <w:r w:rsidRPr="008E125E">
              <w:rPr>
                <w:rFonts w:cstheme="minorHAnsi"/>
                <w:sz w:val="18"/>
                <w:szCs w:val="18"/>
              </w:rPr>
              <w:lastRenderedPageBreak/>
              <w:t>Events &amp; Campaigns</w:t>
            </w:r>
          </w:p>
          <w:p w14:paraId="05DAC17D" w14:textId="77777777" w:rsidR="00F00E62" w:rsidRPr="008E125E" w:rsidRDefault="00F00E62" w:rsidP="00F00E62">
            <w:pPr>
              <w:jc w:val="center"/>
              <w:rPr>
                <w:rFonts w:cstheme="minorHAnsi"/>
                <w:sz w:val="18"/>
                <w:szCs w:val="18"/>
              </w:rPr>
            </w:pPr>
          </w:p>
          <w:p w14:paraId="343D8F4C" w14:textId="77777777" w:rsidR="00F00E62" w:rsidRPr="008E125E" w:rsidRDefault="0076507F" w:rsidP="00F00E62">
            <w:pPr>
              <w:jc w:val="center"/>
              <w:rPr>
                <w:rFonts w:cstheme="minorHAnsi"/>
                <w:sz w:val="18"/>
                <w:szCs w:val="18"/>
              </w:rPr>
            </w:pPr>
            <w:r w:rsidRPr="008E125E">
              <w:rPr>
                <w:rFonts w:cstheme="minorHAnsi"/>
                <w:sz w:val="18"/>
                <w:szCs w:val="18"/>
              </w:rPr>
              <w:t>Data &amp; Intelligence</w:t>
            </w:r>
          </w:p>
        </w:tc>
        <w:tc>
          <w:tcPr>
            <w:tcW w:w="2215" w:type="dxa"/>
            <w:shd w:val="clear" w:color="auto" w:fill="auto"/>
          </w:tcPr>
          <w:p w14:paraId="38AF1F41" w14:textId="77777777" w:rsidR="00F00E62" w:rsidRPr="008E125E" w:rsidRDefault="0076507F" w:rsidP="00F00E62">
            <w:pPr>
              <w:rPr>
                <w:rFonts w:cstheme="minorHAnsi"/>
                <w:color w:val="D9D9D9" w:themeColor="background1" w:themeShade="D9"/>
                <w:sz w:val="18"/>
                <w:szCs w:val="18"/>
              </w:rPr>
            </w:pPr>
            <w:r w:rsidRPr="008E125E">
              <w:rPr>
                <w:rFonts w:cstheme="minorHAnsi"/>
                <w:color w:val="D9D9D9" w:themeColor="background1" w:themeShade="D9"/>
                <w:sz w:val="18"/>
                <w:szCs w:val="18"/>
              </w:rPr>
              <w:lastRenderedPageBreak/>
              <w:t>Dat</w:t>
            </w:r>
            <w:r w:rsidR="0066323D" w:rsidRPr="008E125E">
              <w:rPr>
                <w:rFonts w:cstheme="minorHAnsi"/>
                <w:color w:val="D9D9D9" w:themeColor="background1" w:themeShade="D9"/>
                <w:sz w:val="18"/>
                <w:szCs w:val="18"/>
              </w:rPr>
              <w:t>a</w:t>
            </w:r>
            <w:r w:rsidRPr="008E125E">
              <w:rPr>
                <w:rFonts w:cstheme="minorHAnsi"/>
                <w:color w:val="D9D9D9" w:themeColor="background1" w:themeShade="D9"/>
                <w:sz w:val="18"/>
                <w:szCs w:val="18"/>
              </w:rPr>
              <w:t xml:space="preserve"> &amp; Intelligence will review options and provide a proposal for the most effective way of </w:t>
            </w:r>
            <w:r w:rsidRPr="008E125E">
              <w:rPr>
                <w:rFonts w:cstheme="minorHAnsi"/>
                <w:color w:val="D9D9D9" w:themeColor="background1" w:themeShade="D9"/>
                <w:sz w:val="18"/>
                <w:szCs w:val="18"/>
              </w:rPr>
              <w:lastRenderedPageBreak/>
              <w:t>undertaking data cleansing.</w:t>
            </w:r>
          </w:p>
          <w:p w14:paraId="314ECB21" w14:textId="77777777" w:rsidR="00B5018D" w:rsidRPr="008E125E" w:rsidRDefault="0076507F" w:rsidP="00F00E62">
            <w:pPr>
              <w:rPr>
                <w:rFonts w:cstheme="minorHAnsi"/>
                <w:sz w:val="18"/>
                <w:szCs w:val="18"/>
              </w:rPr>
            </w:pPr>
            <w:r w:rsidRPr="008E125E">
              <w:rPr>
                <w:rFonts w:cstheme="minorHAnsi"/>
                <w:color w:val="D9D9D9" w:themeColor="background1" w:themeShade="D9"/>
                <w:sz w:val="18"/>
                <w:szCs w:val="18"/>
              </w:rPr>
              <w:t xml:space="preserve">Initial reviews are underway to review XXX premises.  This will be undertaken in a number of phases before the level of  </w:t>
            </w:r>
            <w:r w:rsidRPr="008E125E">
              <w:rPr>
                <w:rFonts w:cstheme="minorHAnsi"/>
                <w:color w:val="D9D9D9" w:themeColor="background1" w:themeShade="D9"/>
                <w:sz w:val="18"/>
                <w:szCs w:val="18"/>
              </w:rPr>
              <w:t>operational crew involvement is established</w:t>
            </w:r>
            <w:r w:rsidRPr="008E125E">
              <w:rPr>
                <w:rFonts w:cstheme="minorHAnsi"/>
                <w:sz w:val="18"/>
                <w:szCs w:val="18"/>
              </w:rPr>
              <w:t>.</w:t>
            </w:r>
          </w:p>
          <w:p w14:paraId="36D3904C" w14:textId="77777777" w:rsidR="00061FB8" w:rsidRPr="008E125E" w:rsidRDefault="0076507F" w:rsidP="00FF1C9F">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Trial now live at Formby. Guidance has been created and a shared unclassified premises spreadsheet has been created and added to the home page.  A review of current cross mapping protocols from the corporate Gazetteer.  New </w:t>
            </w:r>
            <w:r w:rsidRPr="008E125E">
              <w:rPr>
                <w:rFonts w:cstheme="minorHAnsi"/>
                <w:sz w:val="18"/>
                <w:szCs w:val="18"/>
              </w:rPr>
              <w:t xml:space="preserve">Supplementary </w:t>
            </w:r>
            <w:r w:rsidR="0003222A" w:rsidRPr="008E125E">
              <w:rPr>
                <w:rFonts w:cstheme="minorHAnsi"/>
                <w:sz w:val="18"/>
                <w:szCs w:val="18"/>
              </w:rPr>
              <w:t>L</w:t>
            </w:r>
            <w:r w:rsidRPr="008E125E">
              <w:rPr>
                <w:rFonts w:cstheme="minorHAnsi"/>
                <w:sz w:val="18"/>
                <w:szCs w:val="18"/>
              </w:rPr>
              <w:t xml:space="preserve">ine </w:t>
            </w:r>
            <w:r w:rsidR="0003222A" w:rsidRPr="008E125E">
              <w:rPr>
                <w:rFonts w:cstheme="minorHAnsi"/>
                <w:sz w:val="18"/>
                <w:szCs w:val="18"/>
              </w:rPr>
              <w:t>N</w:t>
            </w:r>
            <w:r w:rsidRPr="008E125E">
              <w:rPr>
                <w:rFonts w:cstheme="minorHAnsi"/>
                <w:sz w:val="18"/>
                <w:szCs w:val="18"/>
              </w:rPr>
              <w:t xml:space="preserve">umber </w:t>
            </w:r>
            <w:r w:rsidR="0003222A" w:rsidRPr="008E125E">
              <w:rPr>
                <w:rFonts w:cstheme="minorHAnsi"/>
                <w:sz w:val="18"/>
                <w:szCs w:val="18"/>
              </w:rPr>
              <w:t xml:space="preserve"> code is being explored to align all entries not relevant to Protection to assist in managing the Gazetteer </w:t>
            </w:r>
          </w:p>
        </w:tc>
        <w:tc>
          <w:tcPr>
            <w:tcW w:w="2431" w:type="dxa"/>
            <w:shd w:val="clear" w:color="auto" w:fill="auto"/>
          </w:tcPr>
          <w:p w14:paraId="6D538F3F" w14:textId="77777777" w:rsidR="00F00E62" w:rsidRPr="001A69C3" w:rsidRDefault="0076507F" w:rsidP="00F00E62">
            <w:pPr>
              <w:jc w:val="center"/>
              <w:rPr>
                <w:rFonts w:cstheme="minorHAnsi"/>
                <w:sz w:val="18"/>
                <w:szCs w:val="18"/>
              </w:rPr>
            </w:pPr>
            <w:r>
              <w:rPr>
                <w:rFonts w:cstheme="minorHAnsi"/>
                <w:sz w:val="18"/>
                <w:szCs w:val="18"/>
              </w:rPr>
              <w:lastRenderedPageBreak/>
              <w:t>September 2024</w:t>
            </w:r>
          </w:p>
        </w:tc>
        <w:tc>
          <w:tcPr>
            <w:tcW w:w="1680" w:type="dxa"/>
            <w:shd w:val="clear" w:color="auto" w:fill="auto"/>
          </w:tcPr>
          <w:p w14:paraId="39AB4359" w14:textId="77777777" w:rsidR="00F00E62" w:rsidRPr="009C1928" w:rsidRDefault="00F00E62" w:rsidP="00F00E62">
            <w:pPr>
              <w:jc w:val="center"/>
              <w:rPr>
                <w:rFonts w:cstheme="minorHAnsi"/>
                <w:sz w:val="18"/>
                <w:szCs w:val="18"/>
              </w:rPr>
            </w:pPr>
          </w:p>
        </w:tc>
        <w:tc>
          <w:tcPr>
            <w:tcW w:w="1984" w:type="dxa"/>
            <w:shd w:val="clear" w:color="auto" w:fill="92D050"/>
          </w:tcPr>
          <w:p w14:paraId="7A4370B0" w14:textId="77777777" w:rsidR="00F00E62" w:rsidRPr="00623112" w:rsidRDefault="00F00E62" w:rsidP="00F00E62">
            <w:pPr>
              <w:jc w:val="center"/>
              <w:rPr>
                <w:rFonts w:cstheme="minorHAnsi"/>
                <w:sz w:val="20"/>
                <w:szCs w:val="20"/>
              </w:rPr>
            </w:pPr>
          </w:p>
        </w:tc>
      </w:tr>
      <w:tr w:rsidR="00567299" w14:paraId="305C4DAD" w14:textId="77777777" w:rsidTr="00562FF5">
        <w:trPr>
          <w:gridAfter w:val="7"/>
          <w:wAfter w:w="14534" w:type="dxa"/>
          <w:trHeight w:val="998"/>
        </w:trPr>
        <w:tc>
          <w:tcPr>
            <w:tcW w:w="1977" w:type="dxa"/>
            <w:vMerge/>
            <w:shd w:val="clear" w:color="auto" w:fill="auto"/>
          </w:tcPr>
          <w:p w14:paraId="2AF51360" w14:textId="77777777" w:rsidR="00F00E62" w:rsidRPr="00E7564E" w:rsidRDefault="00F00E62" w:rsidP="00F00E62">
            <w:pPr>
              <w:rPr>
                <w:rFonts w:cstheme="minorHAnsi"/>
                <w:b/>
                <w:sz w:val="18"/>
                <w:szCs w:val="18"/>
              </w:rPr>
            </w:pPr>
          </w:p>
        </w:tc>
        <w:tc>
          <w:tcPr>
            <w:tcW w:w="1992" w:type="dxa"/>
            <w:vMerge/>
            <w:shd w:val="clear" w:color="auto" w:fill="auto"/>
          </w:tcPr>
          <w:p w14:paraId="16F50260" w14:textId="77777777" w:rsidR="00F00E62" w:rsidRPr="00E7564E" w:rsidRDefault="00F00E62" w:rsidP="00F00E62">
            <w:pPr>
              <w:rPr>
                <w:rFonts w:cstheme="minorHAnsi"/>
                <w:sz w:val="18"/>
                <w:szCs w:val="18"/>
              </w:rPr>
            </w:pPr>
          </w:p>
        </w:tc>
        <w:tc>
          <w:tcPr>
            <w:tcW w:w="2552" w:type="dxa"/>
            <w:shd w:val="clear" w:color="auto" w:fill="auto"/>
          </w:tcPr>
          <w:p w14:paraId="5068CEB4" w14:textId="77777777" w:rsidR="00F00E62" w:rsidRDefault="0076507F" w:rsidP="00F00E62">
            <w:pPr>
              <w:rPr>
                <w:rFonts w:cstheme="minorHAnsi"/>
                <w:sz w:val="18"/>
                <w:szCs w:val="18"/>
              </w:rPr>
            </w:pPr>
            <w:r>
              <w:rPr>
                <w:rFonts w:cstheme="minorHAnsi"/>
                <w:sz w:val="18"/>
                <w:szCs w:val="18"/>
              </w:rPr>
              <w:t xml:space="preserve">10.1.7 Conduct a staff survey as part of 6 month departmental and cultural </w:t>
            </w:r>
            <w:r>
              <w:rPr>
                <w:rFonts w:cstheme="minorHAnsi"/>
                <w:sz w:val="18"/>
                <w:szCs w:val="18"/>
              </w:rPr>
              <w:t>review</w:t>
            </w:r>
          </w:p>
        </w:tc>
        <w:tc>
          <w:tcPr>
            <w:tcW w:w="1612" w:type="dxa"/>
            <w:shd w:val="clear" w:color="auto" w:fill="auto"/>
          </w:tcPr>
          <w:p w14:paraId="5FCEA136" w14:textId="77777777" w:rsidR="00F00E62" w:rsidRPr="008E125E" w:rsidRDefault="0076507F" w:rsidP="00F00E62">
            <w:pPr>
              <w:jc w:val="center"/>
              <w:rPr>
                <w:sz w:val="18"/>
                <w:szCs w:val="18"/>
              </w:rPr>
            </w:pPr>
            <w:r w:rsidRPr="008E125E">
              <w:rPr>
                <w:sz w:val="18"/>
                <w:szCs w:val="18"/>
              </w:rPr>
              <w:t>Fire Engineering Team</w:t>
            </w:r>
          </w:p>
          <w:p w14:paraId="150B7BF2" w14:textId="77777777" w:rsidR="00F00E62" w:rsidRPr="008E125E" w:rsidRDefault="00F00E62" w:rsidP="00F00E62">
            <w:pPr>
              <w:jc w:val="center"/>
              <w:rPr>
                <w:sz w:val="18"/>
                <w:szCs w:val="18"/>
              </w:rPr>
            </w:pPr>
          </w:p>
          <w:p w14:paraId="749EB8E5" w14:textId="77777777" w:rsidR="00F00E62" w:rsidRPr="008E125E" w:rsidRDefault="0076507F" w:rsidP="00F00E62">
            <w:pPr>
              <w:jc w:val="center"/>
              <w:rPr>
                <w:rFonts w:cstheme="minorHAnsi"/>
                <w:sz w:val="18"/>
                <w:szCs w:val="18"/>
              </w:rPr>
            </w:pPr>
            <w:r w:rsidRPr="008E125E">
              <w:rPr>
                <w:sz w:val="18"/>
                <w:szCs w:val="18"/>
              </w:rPr>
              <w:t>Admin</w:t>
            </w:r>
          </w:p>
        </w:tc>
        <w:tc>
          <w:tcPr>
            <w:tcW w:w="2215" w:type="dxa"/>
            <w:shd w:val="clear" w:color="auto" w:fill="auto"/>
          </w:tcPr>
          <w:p w14:paraId="08281C0F" w14:textId="77777777" w:rsidR="00F00E62" w:rsidRPr="008E125E" w:rsidRDefault="00F00E62" w:rsidP="00F00E62">
            <w:pPr>
              <w:rPr>
                <w:rFonts w:cstheme="minorHAnsi"/>
                <w:sz w:val="18"/>
                <w:szCs w:val="18"/>
              </w:rPr>
            </w:pPr>
          </w:p>
        </w:tc>
        <w:tc>
          <w:tcPr>
            <w:tcW w:w="2431" w:type="dxa"/>
            <w:shd w:val="clear" w:color="auto" w:fill="auto"/>
          </w:tcPr>
          <w:p w14:paraId="05C93076" w14:textId="77777777" w:rsidR="00F00E62" w:rsidRPr="001A69C3" w:rsidRDefault="0076507F" w:rsidP="00F00E62">
            <w:pPr>
              <w:jc w:val="center"/>
              <w:rPr>
                <w:rFonts w:cstheme="minorHAnsi"/>
                <w:sz w:val="18"/>
                <w:szCs w:val="18"/>
              </w:rPr>
            </w:pPr>
            <w:r w:rsidRPr="001A69C3">
              <w:rPr>
                <w:rFonts w:cstheme="minorHAnsi"/>
                <w:sz w:val="18"/>
                <w:szCs w:val="18"/>
              </w:rPr>
              <w:t>December 2024</w:t>
            </w:r>
          </w:p>
        </w:tc>
        <w:tc>
          <w:tcPr>
            <w:tcW w:w="1680" w:type="dxa"/>
            <w:shd w:val="clear" w:color="auto" w:fill="auto"/>
          </w:tcPr>
          <w:p w14:paraId="1254DD83"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5CC2985F" w14:textId="77777777" w:rsidR="00F00E62" w:rsidRPr="00623112" w:rsidRDefault="00F00E62" w:rsidP="00F00E62">
            <w:pPr>
              <w:jc w:val="center"/>
              <w:rPr>
                <w:rFonts w:cstheme="minorHAnsi"/>
                <w:sz w:val="20"/>
                <w:szCs w:val="20"/>
              </w:rPr>
            </w:pPr>
          </w:p>
        </w:tc>
      </w:tr>
      <w:tr w:rsidR="00567299" w14:paraId="73EF704E" w14:textId="77777777" w:rsidTr="00AB665B">
        <w:trPr>
          <w:gridAfter w:val="7"/>
          <w:wAfter w:w="14534" w:type="dxa"/>
          <w:trHeight w:val="998"/>
        </w:trPr>
        <w:tc>
          <w:tcPr>
            <w:tcW w:w="1977" w:type="dxa"/>
            <w:vMerge/>
            <w:shd w:val="clear" w:color="auto" w:fill="auto"/>
          </w:tcPr>
          <w:p w14:paraId="601CC588" w14:textId="77777777" w:rsidR="00F00E62" w:rsidRPr="00E7564E" w:rsidRDefault="00F00E62" w:rsidP="00F00E62">
            <w:pPr>
              <w:rPr>
                <w:rFonts w:cstheme="minorHAnsi"/>
                <w:b/>
                <w:sz w:val="18"/>
                <w:szCs w:val="18"/>
              </w:rPr>
            </w:pPr>
          </w:p>
        </w:tc>
        <w:tc>
          <w:tcPr>
            <w:tcW w:w="1992" w:type="dxa"/>
            <w:vMerge w:val="restart"/>
            <w:shd w:val="clear" w:color="auto" w:fill="auto"/>
          </w:tcPr>
          <w:p w14:paraId="4AD2CA86" w14:textId="77777777" w:rsidR="00F00E62" w:rsidRPr="00E7564E" w:rsidRDefault="0076507F" w:rsidP="00F00E62">
            <w:pPr>
              <w:rPr>
                <w:rFonts w:cstheme="minorHAnsi"/>
                <w:sz w:val="18"/>
                <w:szCs w:val="18"/>
              </w:rPr>
            </w:pPr>
            <w:r>
              <w:rPr>
                <w:rFonts w:cstheme="minorHAnsi"/>
                <w:sz w:val="18"/>
                <w:szCs w:val="18"/>
              </w:rPr>
              <w:t>10.2 Analyse the impact of any removal or reduction in grant provision</w:t>
            </w:r>
          </w:p>
        </w:tc>
        <w:tc>
          <w:tcPr>
            <w:tcW w:w="2552" w:type="dxa"/>
            <w:shd w:val="clear" w:color="auto" w:fill="auto"/>
          </w:tcPr>
          <w:p w14:paraId="13B04189" w14:textId="77777777" w:rsidR="00F00E62" w:rsidRDefault="0076507F" w:rsidP="00F00E62">
            <w:pPr>
              <w:rPr>
                <w:rFonts w:cstheme="minorHAnsi"/>
                <w:sz w:val="18"/>
                <w:szCs w:val="18"/>
              </w:rPr>
            </w:pPr>
            <w:r>
              <w:rPr>
                <w:rFonts w:cstheme="minorHAnsi"/>
                <w:sz w:val="18"/>
                <w:szCs w:val="18"/>
              </w:rPr>
              <w:t>10.2.1 Identify staffing requirements to ensure the function remains viable</w:t>
            </w:r>
          </w:p>
        </w:tc>
        <w:tc>
          <w:tcPr>
            <w:tcW w:w="1612" w:type="dxa"/>
            <w:shd w:val="clear" w:color="auto" w:fill="auto"/>
          </w:tcPr>
          <w:p w14:paraId="6BCEE9DA" w14:textId="77777777" w:rsidR="00F00E62" w:rsidRPr="008E125E" w:rsidRDefault="0076507F" w:rsidP="00F00E62">
            <w:pPr>
              <w:jc w:val="center"/>
              <w:rPr>
                <w:rFonts w:cstheme="minorHAnsi"/>
                <w:sz w:val="18"/>
                <w:szCs w:val="18"/>
              </w:rPr>
            </w:pPr>
            <w:r w:rsidRPr="008E125E">
              <w:rPr>
                <w:rFonts w:cstheme="minorHAnsi"/>
                <w:sz w:val="18"/>
                <w:szCs w:val="18"/>
              </w:rPr>
              <w:t>Management Team</w:t>
            </w:r>
          </w:p>
        </w:tc>
        <w:tc>
          <w:tcPr>
            <w:tcW w:w="2215" w:type="dxa"/>
            <w:shd w:val="clear" w:color="auto" w:fill="auto"/>
          </w:tcPr>
          <w:p w14:paraId="7BEE3C2A"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 xml:space="preserve">A request has gone </w:t>
            </w:r>
            <w:r w:rsidR="001209BC" w:rsidRPr="008E125E">
              <w:rPr>
                <w:rFonts w:cstheme="minorHAnsi"/>
                <w:sz w:val="18"/>
                <w:szCs w:val="18"/>
              </w:rPr>
              <w:t>into</w:t>
            </w:r>
            <w:r w:rsidR="0003222A" w:rsidRPr="008E125E">
              <w:rPr>
                <w:rFonts w:cstheme="minorHAnsi"/>
                <w:sz w:val="18"/>
                <w:szCs w:val="18"/>
              </w:rPr>
              <w:t xml:space="preserve"> Data &amp; Intelligence to show the number of R</w:t>
            </w:r>
            <w:r w:rsidRPr="008E125E">
              <w:rPr>
                <w:rFonts w:cstheme="minorHAnsi"/>
                <w:sz w:val="18"/>
                <w:szCs w:val="18"/>
              </w:rPr>
              <w:t xml:space="preserve">isk </w:t>
            </w:r>
            <w:r w:rsidR="0003222A" w:rsidRPr="008E125E">
              <w:rPr>
                <w:rFonts w:cstheme="minorHAnsi"/>
                <w:sz w:val="18"/>
                <w:szCs w:val="18"/>
              </w:rPr>
              <w:t>B</w:t>
            </w:r>
            <w:r w:rsidRPr="008E125E">
              <w:rPr>
                <w:rFonts w:cstheme="minorHAnsi"/>
                <w:sz w:val="18"/>
                <w:szCs w:val="18"/>
              </w:rPr>
              <w:t xml:space="preserve">ased </w:t>
            </w:r>
            <w:r w:rsidR="0003222A" w:rsidRPr="008E125E">
              <w:rPr>
                <w:rFonts w:cstheme="minorHAnsi"/>
                <w:sz w:val="18"/>
                <w:szCs w:val="18"/>
              </w:rPr>
              <w:t>I</w:t>
            </w:r>
            <w:r w:rsidRPr="008E125E">
              <w:rPr>
                <w:rFonts w:cstheme="minorHAnsi"/>
                <w:sz w:val="18"/>
                <w:szCs w:val="18"/>
              </w:rPr>
              <w:t xml:space="preserve">nspection </w:t>
            </w:r>
            <w:r w:rsidR="0003222A" w:rsidRPr="008E125E">
              <w:rPr>
                <w:rFonts w:cstheme="minorHAnsi"/>
                <w:sz w:val="18"/>
                <w:szCs w:val="18"/>
              </w:rPr>
              <w:t>P</w:t>
            </w:r>
            <w:r w:rsidRPr="008E125E">
              <w:rPr>
                <w:rFonts w:cstheme="minorHAnsi"/>
                <w:sz w:val="18"/>
                <w:szCs w:val="18"/>
              </w:rPr>
              <w:t>rogramme</w:t>
            </w:r>
            <w:r w:rsidR="0003222A" w:rsidRPr="008E125E">
              <w:rPr>
                <w:rFonts w:cstheme="minorHAnsi"/>
                <w:sz w:val="18"/>
                <w:szCs w:val="18"/>
              </w:rPr>
              <w:t xml:space="preserve"> audits completed over the last five years, to correlate against staff numbers required to complete them. </w:t>
            </w:r>
          </w:p>
        </w:tc>
        <w:tc>
          <w:tcPr>
            <w:tcW w:w="2431" w:type="dxa"/>
            <w:shd w:val="clear" w:color="auto" w:fill="auto"/>
          </w:tcPr>
          <w:p w14:paraId="7D870DB7" w14:textId="77777777" w:rsidR="00F00E62" w:rsidRPr="001A69C3" w:rsidRDefault="0076507F" w:rsidP="00F00E62">
            <w:pPr>
              <w:jc w:val="center"/>
              <w:rPr>
                <w:rFonts w:cstheme="minorHAnsi"/>
                <w:sz w:val="18"/>
                <w:szCs w:val="18"/>
              </w:rPr>
            </w:pPr>
            <w:r>
              <w:rPr>
                <w:rFonts w:cstheme="minorHAnsi"/>
                <w:sz w:val="18"/>
                <w:szCs w:val="18"/>
              </w:rPr>
              <w:t>June 2024</w:t>
            </w:r>
          </w:p>
        </w:tc>
        <w:tc>
          <w:tcPr>
            <w:tcW w:w="1680" w:type="dxa"/>
            <w:shd w:val="clear" w:color="auto" w:fill="auto"/>
          </w:tcPr>
          <w:p w14:paraId="41262C6D" w14:textId="77777777" w:rsidR="00F00E62" w:rsidRPr="009C1928" w:rsidRDefault="00F00E62" w:rsidP="00F00E62">
            <w:pPr>
              <w:jc w:val="center"/>
              <w:rPr>
                <w:rFonts w:cstheme="minorHAnsi"/>
                <w:sz w:val="18"/>
                <w:szCs w:val="18"/>
              </w:rPr>
            </w:pPr>
          </w:p>
        </w:tc>
        <w:tc>
          <w:tcPr>
            <w:tcW w:w="1984" w:type="dxa"/>
            <w:shd w:val="clear" w:color="auto" w:fill="92D050"/>
          </w:tcPr>
          <w:p w14:paraId="708330AE" w14:textId="77777777" w:rsidR="00F00E62" w:rsidRPr="00623112" w:rsidRDefault="00F00E62" w:rsidP="00F00E62">
            <w:pPr>
              <w:jc w:val="center"/>
              <w:rPr>
                <w:rFonts w:cstheme="minorHAnsi"/>
                <w:sz w:val="20"/>
                <w:szCs w:val="20"/>
              </w:rPr>
            </w:pPr>
          </w:p>
        </w:tc>
      </w:tr>
      <w:tr w:rsidR="00567299" w14:paraId="3177338C" w14:textId="77777777" w:rsidTr="00AB665B">
        <w:trPr>
          <w:gridAfter w:val="7"/>
          <w:wAfter w:w="14534" w:type="dxa"/>
          <w:trHeight w:val="998"/>
        </w:trPr>
        <w:tc>
          <w:tcPr>
            <w:tcW w:w="1977" w:type="dxa"/>
            <w:vMerge/>
            <w:shd w:val="clear" w:color="auto" w:fill="auto"/>
          </w:tcPr>
          <w:p w14:paraId="43B44C28" w14:textId="77777777" w:rsidR="00F00E62" w:rsidRPr="00E7564E" w:rsidRDefault="00F00E62" w:rsidP="00F00E62">
            <w:pPr>
              <w:rPr>
                <w:rFonts w:cstheme="minorHAnsi"/>
                <w:b/>
                <w:sz w:val="18"/>
                <w:szCs w:val="18"/>
              </w:rPr>
            </w:pPr>
          </w:p>
        </w:tc>
        <w:tc>
          <w:tcPr>
            <w:tcW w:w="1992" w:type="dxa"/>
            <w:vMerge/>
            <w:shd w:val="clear" w:color="auto" w:fill="auto"/>
          </w:tcPr>
          <w:p w14:paraId="76DA830E" w14:textId="77777777" w:rsidR="00F00E62" w:rsidRPr="00E7564E" w:rsidRDefault="00F00E62" w:rsidP="00F00E62">
            <w:pPr>
              <w:rPr>
                <w:rFonts w:cstheme="minorHAnsi"/>
                <w:sz w:val="18"/>
                <w:szCs w:val="18"/>
              </w:rPr>
            </w:pPr>
          </w:p>
        </w:tc>
        <w:tc>
          <w:tcPr>
            <w:tcW w:w="2552" w:type="dxa"/>
            <w:shd w:val="clear" w:color="auto" w:fill="auto"/>
          </w:tcPr>
          <w:p w14:paraId="37E298D6" w14:textId="77777777" w:rsidR="00F00E62" w:rsidRDefault="0076507F" w:rsidP="00F00E62">
            <w:pPr>
              <w:rPr>
                <w:rFonts w:cstheme="minorHAnsi"/>
                <w:sz w:val="18"/>
                <w:szCs w:val="18"/>
              </w:rPr>
            </w:pPr>
            <w:r>
              <w:rPr>
                <w:rFonts w:cstheme="minorHAnsi"/>
                <w:sz w:val="18"/>
                <w:szCs w:val="18"/>
              </w:rPr>
              <w:t>10.2.2 Review the RBIP to establish highest areas of focus in regards to risk</w:t>
            </w:r>
          </w:p>
        </w:tc>
        <w:tc>
          <w:tcPr>
            <w:tcW w:w="1612" w:type="dxa"/>
            <w:vMerge w:val="restart"/>
            <w:shd w:val="clear" w:color="auto" w:fill="auto"/>
          </w:tcPr>
          <w:p w14:paraId="0B0E2130" w14:textId="77777777" w:rsidR="00F00E62" w:rsidRPr="008E125E" w:rsidRDefault="0076507F" w:rsidP="00F00E62">
            <w:pPr>
              <w:jc w:val="center"/>
              <w:rPr>
                <w:rFonts w:cstheme="minorHAnsi"/>
                <w:sz w:val="18"/>
                <w:szCs w:val="18"/>
              </w:rPr>
            </w:pPr>
            <w:r w:rsidRPr="008E125E">
              <w:rPr>
                <w:rFonts w:cstheme="minorHAnsi"/>
                <w:sz w:val="18"/>
                <w:szCs w:val="18"/>
              </w:rPr>
              <w:t>Data &amp; Intelligence</w:t>
            </w:r>
          </w:p>
          <w:p w14:paraId="381BE0F1" w14:textId="77777777" w:rsidR="00F00E62" w:rsidRPr="008E125E" w:rsidRDefault="00F00E62" w:rsidP="00F00E62">
            <w:pPr>
              <w:jc w:val="center"/>
              <w:rPr>
                <w:rFonts w:cstheme="minorHAnsi"/>
                <w:sz w:val="18"/>
                <w:szCs w:val="18"/>
              </w:rPr>
            </w:pPr>
          </w:p>
          <w:p w14:paraId="2091415D" w14:textId="77777777" w:rsidR="00F00E62" w:rsidRPr="008E125E" w:rsidRDefault="0076507F" w:rsidP="00F00E62">
            <w:pPr>
              <w:jc w:val="center"/>
              <w:rPr>
                <w:rFonts w:cstheme="minorHAnsi"/>
                <w:sz w:val="18"/>
                <w:szCs w:val="18"/>
              </w:rPr>
            </w:pPr>
            <w:r w:rsidRPr="008E125E">
              <w:rPr>
                <w:rFonts w:cstheme="minorHAnsi"/>
                <w:sz w:val="18"/>
                <w:szCs w:val="18"/>
              </w:rPr>
              <w:t>Service Delivery</w:t>
            </w:r>
          </w:p>
          <w:p w14:paraId="7F854F05" w14:textId="77777777" w:rsidR="00F00E62" w:rsidRPr="008E125E" w:rsidRDefault="00F00E62" w:rsidP="00F00E62">
            <w:pPr>
              <w:jc w:val="center"/>
              <w:rPr>
                <w:rFonts w:cstheme="minorHAnsi"/>
                <w:sz w:val="18"/>
                <w:szCs w:val="18"/>
              </w:rPr>
            </w:pPr>
          </w:p>
        </w:tc>
        <w:tc>
          <w:tcPr>
            <w:tcW w:w="2215" w:type="dxa"/>
            <w:shd w:val="clear" w:color="auto" w:fill="auto"/>
          </w:tcPr>
          <w:p w14:paraId="38356289" w14:textId="77777777" w:rsidR="00F00E62" w:rsidRPr="008E125E" w:rsidRDefault="0076507F" w:rsidP="00F00E62">
            <w:pPr>
              <w:rPr>
                <w:rFonts w:cstheme="minorHAnsi"/>
                <w:sz w:val="18"/>
                <w:szCs w:val="18"/>
              </w:rPr>
            </w:pPr>
            <w:r w:rsidRPr="001209BC">
              <w:rPr>
                <w:rFonts w:cstheme="minorHAnsi"/>
                <w:b/>
                <w:bCs/>
                <w:sz w:val="18"/>
                <w:szCs w:val="18"/>
              </w:rPr>
              <w:t>Q2</w:t>
            </w:r>
            <w:r w:rsidRPr="008E125E">
              <w:rPr>
                <w:rFonts w:cstheme="minorHAnsi"/>
                <w:sz w:val="18"/>
                <w:szCs w:val="18"/>
              </w:rPr>
              <w:t xml:space="preserve"> </w:t>
            </w:r>
            <w:r w:rsidR="0003222A" w:rsidRPr="008E125E">
              <w:rPr>
                <w:rFonts w:cstheme="minorHAnsi"/>
                <w:sz w:val="18"/>
                <w:szCs w:val="18"/>
              </w:rPr>
              <w:t>P</w:t>
            </w:r>
            <w:r w:rsidRPr="008E125E">
              <w:rPr>
                <w:rFonts w:cstheme="minorHAnsi"/>
                <w:sz w:val="18"/>
                <w:szCs w:val="18"/>
              </w:rPr>
              <w:t xml:space="preserve">rotection </w:t>
            </w:r>
            <w:r w:rsidR="0003222A" w:rsidRPr="008E125E">
              <w:rPr>
                <w:rFonts w:cstheme="minorHAnsi"/>
                <w:sz w:val="18"/>
                <w:szCs w:val="18"/>
              </w:rPr>
              <w:t>I</w:t>
            </w:r>
            <w:r w:rsidRPr="008E125E">
              <w:rPr>
                <w:rFonts w:cstheme="minorHAnsi"/>
                <w:sz w:val="18"/>
                <w:szCs w:val="18"/>
              </w:rPr>
              <w:t xml:space="preserve">nformation </w:t>
            </w:r>
            <w:r w:rsidR="0003222A" w:rsidRPr="008E125E">
              <w:rPr>
                <w:rFonts w:cstheme="minorHAnsi"/>
                <w:sz w:val="18"/>
                <w:szCs w:val="18"/>
              </w:rPr>
              <w:t>O</w:t>
            </w:r>
            <w:r w:rsidRPr="008E125E">
              <w:rPr>
                <w:rFonts w:cstheme="minorHAnsi"/>
                <w:sz w:val="18"/>
                <w:szCs w:val="18"/>
              </w:rPr>
              <w:t xml:space="preserve">fficer </w:t>
            </w:r>
            <w:r w:rsidR="0003222A" w:rsidRPr="008E125E">
              <w:rPr>
                <w:rFonts w:cstheme="minorHAnsi"/>
                <w:sz w:val="18"/>
                <w:szCs w:val="18"/>
              </w:rPr>
              <w:t xml:space="preserve"> Report created to show where audits are being completed and by which district member. This will be incorporated into the report</w:t>
            </w:r>
          </w:p>
        </w:tc>
        <w:tc>
          <w:tcPr>
            <w:tcW w:w="2431" w:type="dxa"/>
            <w:vMerge w:val="restart"/>
            <w:shd w:val="clear" w:color="auto" w:fill="auto"/>
          </w:tcPr>
          <w:p w14:paraId="7311F503" w14:textId="77777777" w:rsidR="00F00E62" w:rsidRPr="001A69C3" w:rsidRDefault="0076507F" w:rsidP="00F00E62">
            <w:pPr>
              <w:jc w:val="center"/>
              <w:rPr>
                <w:rFonts w:cstheme="minorHAnsi"/>
                <w:sz w:val="18"/>
                <w:szCs w:val="18"/>
              </w:rPr>
            </w:pPr>
            <w:r w:rsidRPr="001A69C3">
              <w:rPr>
                <w:rFonts w:cstheme="minorHAnsi"/>
                <w:sz w:val="18"/>
                <w:szCs w:val="18"/>
              </w:rPr>
              <w:t>December 2024</w:t>
            </w:r>
          </w:p>
        </w:tc>
        <w:tc>
          <w:tcPr>
            <w:tcW w:w="1680" w:type="dxa"/>
            <w:shd w:val="clear" w:color="auto" w:fill="auto"/>
          </w:tcPr>
          <w:p w14:paraId="12F16CBA" w14:textId="77777777" w:rsidR="00F00E62" w:rsidRPr="009C1928" w:rsidRDefault="00F00E62" w:rsidP="00F00E62">
            <w:pPr>
              <w:jc w:val="center"/>
              <w:rPr>
                <w:rFonts w:cstheme="minorHAnsi"/>
                <w:sz w:val="18"/>
                <w:szCs w:val="18"/>
              </w:rPr>
            </w:pPr>
          </w:p>
        </w:tc>
        <w:tc>
          <w:tcPr>
            <w:tcW w:w="1984" w:type="dxa"/>
            <w:shd w:val="clear" w:color="auto" w:fill="92D050"/>
          </w:tcPr>
          <w:p w14:paraId="52E4E021" w14:textId="77777777" w:rsidR="00F00E62" w:rsidRPr="00623112" w:rsidRDefault="00F00E62" w:rsidP="00F00E62">
            <w:pPr>
              <w:jc w:val="center"/>
              <w:rPr>
                <w:rFonts w:cstheme="minorHAnsi"/>
                <w:sz w:val="20"/>
                <w:szCs w:val="20"/>
              </w:rPr>
            </w:pPr>
          </w:p>
        </w:tc>
      </w:tr>
      <w:tr w:rsidR="00567299" w14:paraId="79DFE028" w14:textId="77777777" w:rsidTr="00562FF5">
        <w:trPr>
          <w:gridAfter w:val="7"/>
          <w:wAfter w:w="14534" w:type="dxa"/>
          <w:trHeight w:val="998"/>
        </w:trPr>
        <w:tc>
          <w:tcPr>
            <w:tcW w:w="1977" w:type="dxa"/>
            <w:vMerge/>
            <w:shd w:val="clear" w:color="auto" w:fill="auto"/>
          </w:tcPr>
          <w:p w14:paraId="4501485E" w14:textId="77777777" w:rsidR="00F00E62" w:rsidRPr="00E7564E" w:rsidRDefault="00F00E62" w:rsidP="00F00E62">
            <w:pPr>
              <w:rPr>
                <w:rFonts w:cstheme="minorHAnsi"/>
                <w:b/>
                <w:sz w:val="18"/>
                <w:szCs w:val="18"/>
              </w:rPr>
            </w:pPr>
          </w:p>
        </w:tc>
        <w:tc>
          <w:tcPr>
            <w:tcW w:w="1992" w:type="dxa"/>
            <w:vMerge/>
            <w:shd w:val="clear" w:color="auto" w:fill="auto"/>
          </w:tcPr>
          <w:p w14:paraId="5D421510" w14:textId="77777777" w:rsidR="00F00E62" w:rsidRPr="00E7564E" w:rsidRDefault="00F00E62" w:rsidP="00F00E62">
            <w:pPr>
              <w:rPr>
                <w:rFonts w:cstheme="minorHAnsi"/>
                <w:sz w:val="18"/>
                <w:szCs w:val="18"/>
              </w:rPr>
            </w:pPr>
          </w:p>
        </w:tc>
        <w:tc>
          <w:tcPr>
            <w:tcW w:w="2552" w:type="dxa"/>
            <w:shd w:val="clear" w:color="auto" w:fill="auto"/>
          </w:tcPr>
          <w:p w14:paraId="4B2EFBA0" w14:textId="77777777" w:rsidR="00F00E62" w:rsidRDefault="0076507F" w:rsidP="00F00E62">
            <w:pPr>
              <w:rPr>
                <w:rFonts w:cstheme="minorHAnsi"/>
                <w:sz w:val="18"/>
                <w:szCs w:val="18"/>
              </w:rPr>
            </w:pPr>
            <w:r>
              <w:rPr>
                <w:rFonts w:cstheme="minorHAnsi"/>
                <w:sz w:val="18"/>
                <w:szCs w:val="18"/>
              </w:rPr>
              <w:t>10.2.3 Ascertain minimum capacity requirements in order to meet the requirements of the RBIP</w:t>
            </w:r>
          </w:p>
        </w:tc>
        <w:tc>
          <w:tcPr>
            <w:tcW w:w="1612" w:type="dxa"/>
            <w:vMerge/>
            <w:shd w:val="clear" w:color="auto" w:fill="auto"/>
          </w:tcPr>
          <w:p w14:paraId="647809C8" w14:textId="77777777" w:rsidR="00F00E62" w:rsidRPr="008E125E" w:rsidRDefault="00F00E62" w:rsidP="00F00E62">
            <w:pPr>
              <w:jc w:val="center"/>
              <w:rPr>
                <w:rFonts w:cstheme="minorHAnsi"/>
                <w:sz w:val="18"/>
                <w:szCs w:val="18"/>
              </w:rPr>
            </w:pPr>
          </w:p>
        </w:tc>
        <w:tc>
          <w:tcPr>
            <w:tcW w:w="2215" w:type="dxa"/>
            <w:shd w:val="clear" w:color="auto" w:fill="auto"/>
          </w:tcPr>
          <w:p w14:paraId="6C1C23A2" w14:textId="77777777" w:rsidR="00F00E62" w:rsidRPr="008E125E" w:rsidRDefault="00F00E62" w:rsidP="00F00E62">
            <w:pPr>
              <w:rPr>
                <w:rFonts w:cstheme="minorHAnsi"/>
                <w:sz w:val="18"/>
                <w:szCs w:val="18"/>
              </w:rPr>
            </w:pPr>
          </w:p>
        </w:tc>
        <w:tc>
          <w:tcPr>
            <w:tcW w:w="2431" w:type="dxa"/>
            <w:vMerge/>
            <w:shd w:val="clear" w:color="auto" w:fill="auto"/>
          </w:tcPr>
          <w:p w14:paraId="0E8FDFDC" w14:textId="77777777" w:rsidR="00F00E62" w:rsidRPr="001A69C3" w:rsidRDefault="00F00E62" w:rsidP="00F00E62">
            <w:pPr>
              <w:jc w:val="center"/>
              <w:rPr>
                <w:rFonts w:cstheme="minorHAnsi"/>
                <w:sz w:val="18"/>
                <w:szCs w:val="18"/>
              </w:rPr>
            </w:pPr>
          </w:p>
        </w:tc>
        <w:tc>
          <w:tcPr>
            <w:tcW w:w="1680" w:type="dxa"/>
            <w:shd w:val="clear" w:color="auto" w:fill="auto"/>
          </w:tcPr>
          <w:p w14:paraId="408BC4E0"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4D0CA9EE" w14:textId="77777777" w:rsidR="00F00E62" w:rsidRPr="00623112" w:rsidRDefault="00F00E62" w:rsidP="00F00E62">
            <w:pPr>
              <w:jc w:val="center"/>
              <w:rPr>
                <w:rFonts w:cstheme="minorHAnsi"/>
                <w:sz w:val="20"/>
                <w:szCs w:val="20"/>
              </w:rPr>
            </w:pPr>
          </w:p>
        </w:tc>
      </w:tr>
      <w:tr w:rsidR="00567299" w14:paraId="0E93EA94" w14:textId="77777777" w:rsidTr="00562FF5">
        <w:trPr>
          <w:gridAfter w:val="7"/>
          <w:wAfter w:w="14534" w:type="dxa"/>
          <w:trHeight w:val="998"/>
        </w:trPr>
        <w:tc>
          <w:tcPr>
            <w:tcW w:w="1977" w:type="dxa"/>
            <w:vMerge/>
            <w:shd w:val="clear" w:color="auto" w:fill="auto"/>
          </w:tcPr>
          <w:p w14:paraId="1CA7506D" w14:textId="77777777" w:rsidR="00F00E62" w:rsidRPr="00E7564E" w:rsidRDefault="00F00E62" w:rsidP="00F00E62">
            <w:pPr>
              <w:rPr>
                <w:rFonts w:cstheme="minorHAnsi"/>
                <w:b/>
                <w:sz w:val="18"/>
                <w:szCs w:val="18"/>
              </w:rPr>
            </w:pPr>
          </w:p>
        </w:tc>
        <w:tc>
          <w:tcPr>
            <w:tcW w:w="1992" w:type="dxa"/>
            <w:vMerge/>
            <w:shd w:val="clear" w:color="auto" w:fill="auto"/>
          </w:tcPr>
          <w:p w14:paraId="59C51CAB" w14:textId="77777777" w:rsidR="00F00E62" w:rsidRPr="00E7564E" w:rsidRDefault="00F00E62" w:rsidP="00F00E62">
            <w:pPr>
              <w:rPr>
                <w:rFonts w:cstheme="minorHAnsi"/>
                <w:sz w:val="18"/>
                <w:szCs w:val="18"/>
              </w:rPr>
            </w:pPr>
          </w:p>
        </w:tc>
        <w:tc>
          <w:tcPr>
            <w:tcW w:w="2552" w:type="dxa"/>
            <w:shd w:val="clear" w:color="auto" w:fill="auto"/>
          </w:tcPr>
          <w:p w14:paraId="79E9B95D" w14:textId="77777777" w:rsidR="00F00E62" w:rsidRDefault="0076507F" w:rsidP="00F00E62">
            <w:pPr>
              <w:rPr>
                <w:rFonts w:cstheme="minorHAnsi"/>
                <w:sz w:val="18"/>
                <w:szCs w:val="18"/>
              </w:rPr>
            </w:pPr>
            <w:r>
              <w:rPr>
                <w:rFonts w:cstheme="minorHAnsi"/>
                <w:sz w:val="18"/>
                <w:szCs w:val="18"/>
              </w:rPr>
              <w:t xml:space="preserve">10.2.4 </w:t>
            </w:r>
            <w:r>
              <w:rPr>
                <w:rFonts w:cstheme="minorHAnsi"/>
                <w:sz w:val="18"/>
                <w:szCs w:val="18"/>
              </w:rPr>
              <w:t>Determine the feasibility of training operational stations to become Fire Safety specialist locations</w:t>
            </w:r>
          </w:p>
        </w:tc>
        <w:tc>
          <w:tcPr>
            <w:tcW w:w="1612" w:type="dxa"/>
            <w:shd w:val="clear" w:color="auto" w:fill="auto"/>
          </w:tcPr>
          <w:p w14:paraId="16791E8C" w14:textId="77777777" w:rsidR="00F00E62" w:rsidRPr="008E125E" w:rsidRDefault="0076507F" w:rsidP="00F00E62">
            <w:pPr>
              <w:jc w:val="center"/>
              <w:rPr>
                <w:rFonts w:eastAsia="Times New Roman" w:cs="Arial"/>
                <w:sz w:val="18"/>
                <w:szCs w:val="18"/>
              </w:rPr>
            </w:pPr>
            <w:r w:rsidRPr="008E125E">
              <w:rPr>
                <w:rFonts w:eastAsia="Times New Roman" w:cs="Arial"/>
                <w:sz w:val="18"/>
                <w:szCs w:val="18"/>
              </w:rPr>
              <w:t>Ops Training &amp; Stakeholder Engagement</w:t>
            </w:r>
          </w:p>
          <w:p w14:paraId="3F959AC8" w14:textId="77777777" w:rsidR="00F00E62" w:rsidRPr="008E125E" w:rsidRDefault="00F00E62" w:rsidP="00F00E62">
            <w:pPr>
              <w:jc w:val="center"/>
              <w:rPr>
                <w:rFonts w:cstheme="minorHAnsi"/>
                <w:sz w:val="18"/>
                <w:szCs w:val="18"/>
              </w:rPr>
            </w:pPr>
          </w:p>
        </w:tc>
        <w:tc>
          <w:tcPr>
            <w:tcW w:w="2215" w:type="dxa"/>
            <w:shd w:val="clear" w:color="auto" w:fill="auto"/>
          </w:tcPr>
          <w:p w14:paraId="695FADCA" w14:textId="77777777" w:rsidR="00F00E62" w:rsidRPr="008E125E" w:rsidRDefault="00F00E62" w:rsidP="00F00E62">
            <w:pPr>
              <w:rPr>
                <w:rFonts w:cstheme="minorHAnsi"/>
                <w:sz w:val="18"/>
                <w:szCs w:val="18"/>
              </w:rPr>
            </w:pPr>
          </w:p>
        </w:tc>
        <w:tc>
          <w:tcPr>
            <w:tcW w:w="2431" w:type="dxa"/>
            <w:shd w:val="clear" w:color="auto" w:fill="auto"/>
          </w:tcPr>
          <w:p w14:paraId="169B14FF" w14:textId="77777777" w:rsidR="00F00E62" w:rsidRPr="001A69C3" w:rsidRDefault="0076507F" w:rsidP="00F00E62">
            <w:pPr>
              <w:jc w:val="center"/>
              <w:rPr>
                <w:rFonts w:cstheme="minorHAnsi"/>
                <w:sz w:val="18"/>
                <w:szCs w:val="18"/>
              </w:rPr>
            </w:pPr>
            <w:r w:rsidRPr="001A69C3">
              <w:rPr>
                <w:rFonts w:cstheme="minorHAnsi"/>
                <w:sz w:val="18"/>
                <w:szCs w:val="18"/>
              </w:rPr>
              <w:t>December 2024</w:t>
            </w:r>
          </w:p>
        </w:tc>
        <w:tc>
          <w:tcPr>
            <w:tcW w:w="1680" w:type="dxa"/>
            <w:shd w:val="clear" w:color="auto" w:fill="auto"/>
          </w:tcPr>
          <w:p w14:paraId="568142B7" w14:textId="77777777" w:rsidR="00F00E62" w:rsidRPr="009C1928" w:rsidRDefault="00F00E62" w:rsidP="00F00E62">
            <w:pPr>
              <w:jc w:val="center"/>
              <w:rPr>
                <w:rFonts w:cstheme="minorHAnsi"/>
                <w:sz w:val="18"/>
                <w:szCs w:val="18"/>
              </w:rPr>
            </w:pPr>
          </w:p>
        </w:tc>
        <w:tc>
          <w:tcPr>
            <w:tcW w:w="1984" w:type="dxa"/>
            <w:shd w:val="clear" w:color="auto" w:fill="D9D9D9" w:themeFill="background1" w:themeFillShade="D9"/>
          </w:tcPr>
          <w:p w14:paraId="37E95CA5" w14:textId="77777777" w:rsidR="00F00E62" w:rsidRPr="00623112" w:rsidRDefault="00F00E62" w:rsidP="00F00E62">
            <w:pPr>
              <w:jc w:val="center"/>
              <w:rPr>
                <w:rFonts w:cstheme="minorHAnsi"/>
                <w:sz w:val="20"/>
                <w:szCs w:val="20"/>
              </w:rPr>
            </w:pPr>
          </w:p>
        </w:tc>
      </w:tr>
      <w:tr w:rsidR="00567299" w14:paraId="541EA721" w14:textId="77777777" w:rsidTr="00190E68">
        <w:trPr>
          <w:gridAfter w:val="7"/>
          <w:wAfter w:w="14534" w:type="dxa"/>
          <w:trHeight w:val="998"/>
        </w:trPr>
        <w:tc>
          <w:tcPr>
            <w:tcW w:w="1977" w:type="dxa"/>
            <w:vMerge/>
            <w:shd w:val="clear" w:color="auto" w:fill="auto"/>
          </w:tcPr>
          <w:p w14:paraId="5B9AF1ED" w14:textId="77777777" w:rsidR="00F00E62" w:rsidRPr="00E7564E" w:rsidRDefault="00F00E62" w:rsidP="00F00E62">
            <w:pPr>
              <w:rPr>
                <w:rFonts w:cstheme="minorHAnsi"/>
                <w:b/>
                <w:sz w:val="18"/>
                <w:szCs w:val="18"/>
              </w:rPr>
            </w:pPr>
          </w:p>
        </w:tc>
        <w:tc>
          <w:tcPr>
            <w:tcW w:w="1992" w:type="dxa"/>
            <w:shd w:val="clear" w:color="auto" w:fill="auto"/>
          </w:tcPr>
          <w:p w14:paraId="623FF9D8" w14:textId="77777777" w:rsidR="00F00E62" w:rsidRPr="00E7564E" w:rsidRDefault="0076507F" w:rsidP="00F00E62">
            <w:pPr>
              <w:rPr>
                <w:rFonts w:cstheme="minorHAnsi"/>
                <w:sz w:val="18"/>
                <w:szCs w:val="18"/>
              </w:rPr>
            </w:pPr>
            <w:r>
              <w:rPr>
                <w:rFonts w:cstheme="minorHAnsi"/>
                <w:sz w:val="18"/>
                <w:szCs w:val="18"/>
              </w:rPr>
              <w:t>10.3 Ensure equitable development pathways for team personnel</w:t>
            </w:r>
          </w:p>
        </w:tc>
        <w:tc>
          <w:tcPr>
            <w:tcW w:w="2552" w:type="dxa"/>
            <w:shd w:val="clear" w:color="auto" w:fill="auto"/>
          </w:tcPr>
          <w:p w14:paraId="4B60D120" w14:textId="77777777" w:rsidR="00F00E62" w:rsidRDefault="0076507F" w:rsidP="00F00E62">
            <w:pPr>
              <w:rPr>
                <w:rFonts w:cstheme="minorHAnsi"/>
                <w:sz w:val="18"/>
                <w:szCs w:val="18"/>
              </w:rPr>
            </w:pPr>
            <w:r>
              <w:rPr>
                <w:rFonts w:cstheme="minorHAnsi"/>
                <w:sz w:val="18"/>
                <w:szCs w:val="18"/>
              </w:rPr>
              <w:t>10.3.1 Structure the department to facilitate clearly visible development routes in regards to promotion and/or professional development</w:t>
            </w:r>
          </w:p>
        </w:tc>
        <w:tc>
          <w:tcPr>
            <w:tcW w:w="1612" w:type="dxa"/>
            <w:shd w:val="clear" w:color="auto" w:fill="auto"/>
          </w:tcPr>
          <w:p w14:paraId="5C43838D" w14:textId="77777777" w:rsidR="00F00E62" w:rsidRPr="008E125E" w:rsidRDefault="0076507F" w:rsidP="00F00E62">
            <w:pPr>
              <w:jc w:val="center"/>
              <w:rPr>
                <w:rFonts w:cstheme="minorHAnsi"/>
                <w:sz w:val="18"/>
                <w:szCs w:val="18"/>
              </w:rPr>
            </w:pPr>
            <w:r w:rsidRPr="008E125E">
              <w:rPr>
                <w:rFonts w:cstheme="minorHAnsi"/>
                <w:sz w:val="18"/>
                <w:szCs w:val="18"/>
              </w:rPr>
              <w:t>Management Team</w:t>
            </w:r>
          </w:p>
        </w:tc>
        <w:tc>
          <w:tcPr>
            <w:tcW w:w="2215" w:type="dxa"/>
            <w:shd w:val="clear" w:color="auto" w:fill="auto"/>
          </w:tcPr>
          <w:p w14:paraId="251AAAA4" w14:textId="77777777" w:rsidR="00F00E62" w:rsidRPr="008E125E" w:rsidRDefault="0076507F" w:rsidP="00F00E62">
            <w:pPr>
              <w:rPr>
                <w:rFonts w:cstheme="minorHAnsi"/>
                <w:sz w:val="18"/>
                <w:szCs w:val="18"/>
              </w:rPr>
            </w:pPr>
            <w:r w:rsidRPr="001209BC">
              <w:rPr>
                <w:rFonts w:cstheme="minorHAnsi"/>
                <w:b/>
                <w:bCs/>
                <w:sz w:val="18"/>
                <w:szCs w:val="18"/>
              </w:rPr>
              <w:t>Q2</w:t>
            </w:r>
            <w:r>
              <w:rPr>
                <w:rFonts w:cstheme="minorHAnsi"/>
                <w:sz w:val="18"/>
                <w:szCs w:val="18"/>
              </w:rPr>
              <w:t xml:space="preserve"> </w:t>
            </w:r>
            <w:r w:rsidR="0003222A" w:rsidRPr="008E125E">
              <w:rPr>
                <w:rFonts w:cstheme="minorHAnsi"/>
                <w:sz w:val="18"/>
                <w:szCs w:val="18"/>
              </w:rPr>
              <w:t>New directorate structure affords lateral and progressive development across functional and/or supervisory/managerial roles.</w:t>
            </w:r>
          </w:p>
        </w:tc>
        <w:tc>
          <w:tcPr>
            <w:tcW w:w="2431" w:type="dxa"/>
            <w:shd w:val="clear" w:color="auto" w:fill="auto"/>
          </w:tcPr>
          <w:p w14:paraId="0B111712" w14:textId="77777777" w:rsidR="00F00E62" w:rsidRPr="001A69C3" w:rsidRDefault="0076507F" w:rsidP="00F00E62">
            <w:pPr>
              <w:jc w:val="center"/>
              <w:rPr>
                <w:rFonts w:cstheme="minorHAnsi"/>
                <w:sz w:val="18"/>
                <w:szCs w:val="18"/>
              </w:rPr>
            </w:pPr>
            <w:r>
              <w:rPr>
                <w:rFonts w:cstheme="minorHAnsi"/>
                <w:sz w:val="18"/>
                <w:szCs w:val="18"/>
              </w:rPr>
              <w:t>April 2024</w:t>
            </w:r>
          </w:p>
        </w:tc>
        <w:tc>
          <w:tcPr>
            <w:tcW w:w="1680" w:type="dxa"/>
            <w:shd w:val="clear" w:color="auto" w:fill="auto"/>
          </w:tcPr>
          <w:p w14:paraId="29AEB793" w14:textId="77777777" w:rsidR="00F00E62" w:rsidRDefault="00F00E62" w:rsidP="00F00E62">
            <w:pPr>
              <w:jc w:val="center"/>
              <w:rPr>
                <w:rFonts w:cstheme="minorHAnsi"/>
                <w:sz w:val="18"/>
                <w:szCs w:val="18"/>
              </w:rPr>
            </w:pPr>
          </w:p>
          <w:p w14:paraId="2EC5586C" w14:textId="77777777" w:rsidR="000135FA" w:rsidRPr="009C1928" w:rsidRDefault="0076507F" w:rsidP="00F00E62">
            <w:pPr>
              <w:jc w:val="center"/>
              <w:rPr>
                <w:rFonts w:cstheme="minorHAnsi"/>
                <w:sz w:val="18"/>
                <w:szCs w:val="18"/>
              </w:rPr>
            </w:pPr>
            <w:r w:rsidRPr="00447F2C">
              <w:rPr>
                <w:rFonts w:cstheme="minorHAnsi"/>
                <w:sz w:val="20"/>
                <w:szCs w:val="20"/>
              </w:rPr>
              <w:t>04.07.24</w:t>
            </w:r>
          </w:p>
        </w:tc>
        <w:tc>
          <w:tcPr>
            <w:tcW w:w="1984" w:type="dxa"/>
            <w:shd w:val="clear" w:color="auto" w:fill="4F81BD" w:themeFill="accent1"/>
          </w:tcPr>
          <w:p w14:paraId="63DDEECA" w14:textId="77777777" w:rsidR="00F00E62" w:rsidRPr="00623112" w:rsidRDefault="00F00E62" w:rsidP="00F00E62">
            <w:pPr>
              <w:jc w:val="center"/>
              <w:rPr>
                <w:rFonts w:cstheme="minorHAnsi"/>
                <w:sz w:val="20"/>
                <w:szCs w:val="20"/>
              </w:rPr>
            </w:pPr>
          </w:p>
        </w:tc>
      </w:tr>
      <w:tr w:rsidR="00567299" w14:paraId="5C46A77F" w14:textId="77777777" w:rsidTr="00864E29">
        <w:trPr>
          <w:gridAfter w:val="7"/>
          <w:wAfter w:w="14534" w:type="dxa"/>
          <w:trHeight w:val="172"/>
        </w:trPr>
        <w:tc>
          <w:tcPr>
            <w:tcW w:w="16443" w:type="dxa"/>
            <w:gridSpan w:val="8"/>
            <w:shd w:val="clear" w:color="auto" w:fill="DBE5F1" w:themeFill="accent1" w:themeFillTint="33"/>
          </w:tcPr>
          <w:p w14:paraId="36FE7E79" w14:textId="77777777" w:rsidR="00F00E62" w:rsidRPr="00623112" w:rsidRDefault="00F00E62" w:rsidP="00F00E62">
            <w:pPr>
              <w:jc w:val="center"/>
              <w:rPr>
                <w:rFonts w:cstheme="minorHAnsi"/>
                <w:sz w:val="20"/>
                <w:szCs w:val="20"/>
              </w:rPr>
            </w:pPr>
          </w:p>
        </w:tc>
      </w:tr>
    </w:tbl>
    <w:p w14:paraId="1D948E2D" w14:textId="77777777" w:rsidR="000135FA" w:rsidRDefault="000135FA" w:rsidP="004830A6">
      <w:pPr>
        <w:rPr>
          <w:rFonts w:cstheme="minorHAnsi"/>
          <w:sz w:val="20"/>
          <w:szCs w:val="20"/>
        </w:rPr>
      </w:pPr>
    </w:p>
    <w:tbl>
      <w:tblPr>
        <w:tblStyle w:val="TableGrid"/>
        <w:tblW w:w="0" w:type="auto"/>
        <w:tblLook w:val="04A0" w:firstRow="1" w:lastRow="0" w:firstColumn="1" w:lastColumn="0" w:noHBand="0" w:noVBand="1"/>
      </w:tblPr>
      <w:tblGrid>
        <w:gridCol w:w="3077"/>
        <w:gridCol w:w="3077"/>
        <w:gridCol w:w="3078"/>
        <w:gridCol w:w="3078"/>
        <w:gridCol w:w="3078"/>
      </w:tblGrid>
      <w:tr w:rsidR="00567299" w14:paraId="30786D6A" w14:textId="77777777" w:rsidTr="001949F5">
        <w:tc>
          <w:tcPr>
            <w:tcW w:w="15388" w:type="dxa"/>
            <w:gridSpan w:val="5"/>
            <w:shd w:val="clear" w:color="auto" w:fill="7030A0"/>
          </w:tcPr>
          <w:p w14:paraId="671F226C" w14:textId="77777777" w:rsidR="00251995" w:rsidRPr="00251995" w:rsidRDefault="0076507F" w:rsidP="00DD053A">
            <w:pPr>
              <w:jc w:val="center"/>
              <w:rPr>
                <w:rFonts w:cstheme="minorHAnsi"/>
                <w:b/>
                <w:sz w:val="18"/>
                <w:szCs w:val="18"/>
              </w:rPr>
            </w:pPr>
            <w:r w:rsidRPr="001949F5">
              <w:rPr>
                <w:rFonts w:cstheme="minorHAnsi"/>
                <w:b/>
                <w:color w:val="FFFFFF" w:themeColor="background1"/>
                <w:sz w:val="18"/>
                <w:szCs w:val="18"/>
              </w:rPr>
              <w:t>BRAG Descriptor</w:t>
            </w:r>
          </w:p>
        </w:tc>
      </w:tr>
      <w:tr w:rsidR="00567299" w14:paraId="2FDBF687" w14:textId="77777777" w:rsidTr="001949F5">
        <w:tc>
          <w:tcPr>
            <w:tcW w:w="3077" w:type="dxa"/>
            <w:shd w:val="clear" w:color="auto" w:fill="D9D9D9" w:themeFill="background1" w:themeFillShade="D9"/>
          </w:tcPr>
          <w:p w14:paraId="170A4FBB" w14:textId="77777777" w:rsidR="00251995" w:rsidRPr="00251995" w:rsidRDefault="0076507F" w:rsidP="00DD053A">
            <w:pPr>
              <w:jc w:val="center"/>
              <w:rPr>
                <w:rFonts w:cstheme="minorHAnsi"/>
                <w:b/>
                <w:sz w:val="18"/>
                <w:szCs w:val="18"/>
              </w:rPr>
            </w:pPr>
            <w:r w:rsidRPr="00251995">
              <w:rPr>
                <w:rFonts w:cstheme="minorHAnsi"/>
                <w:b/>
                <w:sz w:val="18"/>
                <w:szCs w:val="18"/>
              </w:rPr>
              <w:t>Action not yet started</w:t>
            </w:r>
          </w:p>
        </w:tc>
        <w:tc>
          <w:tcPr>
            <w:tcW w:w="3077" w:type="dxa"/>
            <w:shd w:val="clear" w:color="auto" w:fill="FF0000"/>
          </w:tcPr>
          <w:p w14:paraId="01A172B5" w14:textId="77777777" w:rsidR="00251995" w:rsidRPr="00251995" w:rsidRDefault="0076507F" w:rsidP="00DD053A">
            <w:pPr>
              <w:jc w:val="center"/>
              <w:rPr>
                <w:rFonts w:cstheme="minorHAnsi"/>
                <w:b/>
                <w:sz w:val="18"/>
                <w:szCs w:val="18"/>
              </w:rPr>
            </w:pPr>
            <w:r w:rsidRPr="00251995">
              <w:rPr>
                <w:rFonts w:cstheme="minorHAnsi"/>
                <w:b/>
                <w:color w:val="FFFFFF" w:themeColor="background1"/>
                <w:sz w:val="18"/>
                <w:szCs w:val="18"/>
              </w:rPr>
              <w:t>Action is unlikely to be delivered within the current functional delivery plan</w:t>
            </w:r>
          </w:p>
        </w:tc>
        <w:tc>
          <w:tcPr>
            <w:tcW w:w="3078" w:type="dxa"/>
            <w:shd w:val="clear" w:color="auto" w:fill="FFC000"/>
          </w:tcPr>
          <w:p w14:paraId="29BA3EF4" w14:textId="77777777" w:rsidR="00251995" w:rsidRPr="00251995" w:rsidRDefault="0076507F" w:rsidP="00DD053A">
            <w:pPr>
              <w:jc w:val="center"/>
              <w:rPr>
                <w:rFonts w:cstheme="minorHAnsi"/>
                <w:b/>
                <w:sz w:val="18"/>
                <w:szCs w:val="18"/>
              </w:rPr>
            </w:pPr>
            <w:r w:rsidRPr="00251995">
              <w:rPr>
                <w:rFonts w:cstheme="minorHAnsi"/>
                <w:b/>
                <w:color w:val="FFFFFF" w:themeColor="background1"/>
                <w:sz w:val="18"/>
                <w:szCs w:val="18"/>
              </w:rPr>
              <w:t>Action may not be delivered by the designated deadline within the functional plan</w:t>
            </w:r>
          </w:p>
        </w:tc>
        <w:tc>
          <w:tcPr>
            <w:tcW w:w="3078" w:type="dxa"/>
            <w:shd w:val="clear" w:color="auto" w:fill="92D050"/>
          </w:tcPr>
          <w:p w14:paraId="690DEF21" w14:textId="77777777" w:rsidR="00251995" w:rsidRPr="00251995" w:rsidRDefault="0076507F" w:rsidP="00DD053A">
            <w:pPr>
              <w:jc w:val="center"/>
              <w:rPr>
                <w:rFonts w:cstheme="minorHAnsi"/>
                <w:b/>
                <w:sz w:val="18"/>
                <w:szCs w:val="18"/>
              </w:rPr>
            </w:pPr>
            <w:r w:rsidRPr="00251995">
              <w:rPr>
                <w:rFonts w:cstheme="minorHAnsi"/>
                <w:b/>
                <w:color w:val="FFFFFF" w:themeColor="background1"/>
                <w:sz w:val="18"/>
                <w:szCs w:val="18"/>
              </w:rPr>
              <w:t>Action will be delivered by the designated deadline within the functional plan</w:t>
            </w:r>
          </w:p>
        </w:tc>
        <w:tc>
          <w:tcPr>
            <w:tcW w:w="3078" w:type="dxa"/>
            <w:shd w:val="clear" w:color="auto" w:fill="0070C0"/>
          </w:tcPr>
          <w:p w14:paraId="569BBE2F" w14:textId="77777777" w:rsidR="00251995" w:rsidRPr="00251995" w:rsidRDefault="0076507F" w:rsidP="00DD053A">
            <w:pPr>
              <w:jc w:val="center"/>
              <w:rPr>
                <w:rFonts w:cstheme="minorHAnsi"/>
                <w:b/>
                <w:sz w:val="18"/>
                <w:szCs w:val="18"/>
              </w:rPr>
            </w:pPr>
            <w:r w:rsidRPr="00251995">
              <w:rPr>
                <w:rFonts w:cstheme="minorHAnsi"/>
                <w:b/>
                <w:color w:val="FFFFFF" w:themeColor="background1"/>
                <w:sz w:val="18"/>
                <w:szCs w:val="18"/>
              </w:rPr>
              <w:t>Action completed</w:t>
            </w:r>
          </w:p>
        </w:tc>
      </w:tr>
    </w:tbl>
    <w:p w14:paraId="248D70A3" w14:textId="77777777" w:rsidR="00193D21" w:rsidRDefault="00193D21" w:rsidP="00FD7162"/>
    <w:tbl>
      <w:tblPr>
        <w:tblStyle w:val="TableGrid"/>
        <w:tblW w:w="0" w:type="auto"/>
        <w:jc w:val="center"/>
        <w:tblLook w:val="04A0" w:firstRow="1" w:lastRow="0" w:firstColumn="1" w:lastColumn="0" w:noHBand="0" w:noVBand="1"/>
      </w:tblPr>
      <w:tblGrid>
        <w:gridCol w:w="6723"/>
        <w:gridCol w:w="1417"/>
      </w:tblGrid>
      <w:tr w:rsidR="00567299" w14:paraId="2B12319A" w14:textId="77777777" w:rsidTr="0013362B">
        <w:trPr>
          <w:jc w:val="center"/>
        </w:trPr>
        <w:tc>
          <w:tcPr>
            <w:tcW w:w="8140" w:type="dxa"/>
            <w:gridSpan w:val="2"/>
            <w:shd w:val="clear" w:color="auto" w:fill="D9D9D9" w:themeFill="background1" w:themeFillShade="D9"/>
          </w:tcPr>
          <w:p w14:paraId="6126DDA7" w14:textId="77777777" w:rsidR="00051144" w:rsidRDefault="0076507F" w:rsidP="00630C60">
            <w:pPr>
              <w:pStyle w:val="ListParagraph"/>
              <w:spacing w:after="120"/>
              <w:ind w:left="0"/>
              <w:jc w:val="center"/>
              <w:rPr>
                <w:rFonts w:cs="Arial"/>
                <w:b/>
              </w:rPr>
            </w:pPr>
            <w:bookmarkStart w:id="2" w:name="_Hlk170323575"/>
            <w:r>
              <w:rPr>
                <w:rFonts w:cs="Arial"/>
                <w:b/>
              </w:rPr>
              <w:t xml:space="preserve">STATUS SUMMARY – </w:t>
            </w:r>
            <w:r w:rsidR="00BF2FF4">
              <w:rPr>
                <w:rFonts w:cs="Arial"/>
                <w:b/>
              </w:rPr>
              <w:t xml:space="preserve">Version </w:t>
            </w:r>
            <w:r w:rsidR="006274F3">
              <w:rPr>
                <w:rFonts w:cs="Arial"/>
                <w:b/>
              </w:rPr>
              <w:t>1.</w:t>
            </w:r>
            <w:r w:rsidR="004902A7">
              <w:rPr>
                <w:rFonts w:cs="Arial"/>
                <w:b/>
              </w:rPr>
              <w:t>2</w:t>
            </w:r>
            <w:r w:rsidR="006274F3">
              <w:rPr>
                <w:rFonts w:cs="Arial"/>
                <w:b/>
              </w:rPr>
              <w:t xml:space="preserve">: </w:t>
            </w:r>
            <w:r w:rsidR="00554949">
              <w:rPr>
                <w:rFonts w:cs="Arial"/>
                <w:b/>
              </w:rPr>
              <w:t>25</w:t>
            </w:r>
            <w:r w:rsidR="005C4A89">
              <w:rPr>
                <w:rFonts w:cs="Arial"/>
                <w:b/>
              </w:rPr>
              <w:t>.10</w:t>
            </w:r>
            <w:r w:rsidR="00BF2FF4">
              <w:rPr>
                <w:rFonts w:cs="Arial"/>
                <w:b/>
              </w:rPr>
              <w:t>.24</w:t>
            </w:r>
          </w:p>
        </w:tc>
      </w:tr>
      <w:tr w:rsidR="00567299" w14:paraId="104D711E" w14:textId="77777777" w:rsidTr="006442CD">
        <w:trPr>
          <w:jc w:val="center"/>
        </w:trPr>
        <w:tc>
          <w:tcPr>
            <w:tcW w:w="6723" w:type="dxa"/>
            <w:shd w:val="clear" w:color="auto" w:fill="7030A0"/>
          </w:tcPr>
          <w:p w14:paraId="7405A3EE" w14:textId="77777777" w:rsidR="00051144" w:rsidRPr="006442CD" w:rsidRDefault="0076507F" w:rsidP="00DD053A">
            <w:pPr>
              <w:pStyle w:val="ListParagraph"/>
              <w:spacing w:after="120" w:line="276" w:lineRule="auto"/>
              <w:ind w:left="0"/>
              <w:rPr>
                <w:rFonts w:cs="Arial"/>
                <w:b/>
                <w:color w:val="FFFFFF" w:themeColor="background1"/>
              </w:rPr>
            </w:pPr>
            <w:r w:rsidRPr="006442CD">
              <w:rPr>
                <w:rFonts w:cs="Arial"/>
                <w:b/>
                <w:color w:val="FFFFFF" w:themeColor="background1"/>
              </w:rPr>
              <w:t>Total Number of Workstreams</w:t>
            </w:r>
          </w:p>
        </w:tc>
        <w:tc>
          <w:tcPr>
            <w:tcW w:w="1417" w:type="dxa"/>
            <w:shd w:val="clear" w:color="auto" w:fill="7030A0"/>
          </w:tcPr>
          <w:p w14:paraId="176ECA23" w14:textId="77777777" w:rsidR="00051144" w:rsidRPr="006442CD" w:rsidRDefault="0076507F" w:rsidP="00B71298">
            <w:pPr>
              <w:pStyle w:val="ListParagraph"/>
              <w:spacing w:after="120" w:line="276" w:lineRule="auto"/>
              <w:ind w:left="0"/>
              <w:jc w:val="center"/>
              <w:rPr>
                <w:rFonts w:cs="Arial"/>
                <w:b/>
                <w:color w:val="FFFFFF" w:themeColor="background1"/>
              </w:rPr>
            </w:pPr>
            <w:r>
              <w:rPr>
                <w:rFonts w:cs="Arial"/>
                <w:b/>
                <w:color w:val="FFFFFF" w:themeColor="background1"/>
              </w:rPr>
              <w:t>10</w:t>
            </w:r>
            <w:r w:rsidR="004902A7">
              <w:rPr>
                <w:rFonts w:cs="Arial"/>
                <w:b/>
                <w:color w:val="FFFFFF" w:themeColor="background1"/>
              </w:rPr>
              <w:t>6</w:t>
            </w:r>
            <w:r w:rsidRPr="006442CD">
              <w:rPr>
                <w:rFonts w:cs="Arial"/>
                <w:b/>
                <w:color w:val="FFFFFF" w:themeColor="background1"/>
              </w:rPr>
              <w:t xml:space="preserve"> (100%)</w:t>
            </w:r>
          </w:p>
        </w:tc>
      </w:tr>
      <w:tr w:rsidR="00567299" w14:paraId="3AEA16D3" w14:textId="77777777" w:rsidTr="006442CD">
        <w:trPr>
          <w:jc w:val="center"/>
        </w:trPr>
        <w:tc>
          <w:tcPr>
            <w:tcW w:w="6723" w:type="dxa"/>
            <w:shd w:val="clear" w:color="auto" w:fill="0070C0"/>
          </w:tcPr>
          <w:p w14:paraId="05F93B8F" w14:textId="77777777" w:rsidR="00051144" w:rsidRPr="00817EFF" w:rsidRDefault="0076507F" w:rsidP="00DD053A">
            <w:pPr>
              <w:pStyle w:val="ListParagraph"/>
              <w:spacing w:after="120" w:line="276" w:lineRule="auto"/>
              <w:ind w:left="0"/>
              <w:rPr>
                <w:rFonts w:cs="Arial"/>
                <w:b/>
                <w:color w:val="FFFFFF" w:themeColor="background1"/>
              </w:rPr>
            </w:pPr>
            <w:r>
              <w:rPr>
                <w:rFonts w:cs="Arial"/>
                <w:b/>
                <w:color w:val="FFFFFF" w:themeColor="background1"/>
              </w:rPr>
              <w:t>Completed</w:t>
            </w:r>
          </w:p>
        </w:tc>
        <w:tc>
          <w:tcPr>
            <w:tcW w:w="1417" w:type="dxa"/>
          </w:tcPr>
          <w:p w14:paraId="456E7E24" w14:textId="77777777" w:rsidR="00051144" w:rsidRPr="00EC3FD8" w:rsidRDefault="0076507F" w:rsidP="00845078">
            <w:pPr>
              <w:pStyle w:val="ListParagraph"/>
              <w:spacing w:after="120" w:line="276" w:lineRule="auto"/>
              <w:ind w:left="0"/>
              <w:jc w:val="center"/>
              <w:rPr>
                <w:rFonts w:cs="Arial"/>
                <w:b/>
              </w:rPr>
            </w:pPr>
            <w:r>
              <w:rPr>
                <w:rFonts w:cs="Arial"/>
                <w:b/>
              </w:rPr>
              <w:t>3</w:t>
            </w:r>
            <w:r w:rsidR="00554949">
              <w:rPr>
                <w:rFonts w:cs="Arial"/>
                <w:b/>
              </w:rPr>
              <w:t>4</w:t>
            </w:r>
            <w:r w:rsidR="00307C36">
              <w:rPr>
                <w:rFonts w:cs="Arial"/>
                <w:b/>
              </w:rPr>
              <w:t xml:space="preserve"> </w:t>
            </w:r>
            <w:r w:rsidR="00F55AA0" w:rsidRPr="00EC3FD8">
              <w:rPr>
                <w:rFonts w:cs="Arial"/>
                <w:b/>
              </w:rPr>
              <w:t>(</w:t>
            </w:r>
            <w:r w:rsidR="005C4A89">
              <w:rPr>
                <w:rFonts w:cs="Arial"/>
                <w:b/>
              </w:rPr>
              <w:t>3</w:t>
            </w:r>
            <w:r w:rsidR="00554949">
              <w:rPr>
                <w:rFonts w:cs="Arial"/>
                <w:b/>
              </w:rPr>
              <w:t>2</w:t>
            </w:r>
            <w:r w:rsidR="00D67A4A" w:rsidRPr="00EC3FD8">
              <w:rPr>
                <w:rFonts w:cs="Arial"/>
                <w:b/>
              </w:rPr>
              <w:t>%)</w:t>
            </w:r>
          </w:p>
        </w:tc>
      </w:tr>
      <w:tr w:rsidR="00567299" w14:paraId="7686CCA6" w14:textId="77777777" w:rsidTr="0013362B">
        <w:trPr>
          <w:jc w:val="center"/>
        </w:trPr>
        <w:tc>
          <w:tcPr>
            <w:tcW w:w="6723" w:type="dxa"/>
            <w:shd w:val="clear" w:color="auto" w:fill="92D050"/>
          </w:tcPr>
          <w:p w14:paraId="417A7E22" w14:textId="77777777" w:rsidR="00051144" w:rsidRPr="00817EFF" w:rsidRDefault="0076507F" w:rsidP="00DD053A">
            <w:pPr>
              <w:pStyle w:val="ListParagraph"/>
              <w:spacing w:after="120" w:line="276" w:lineRule="auto"/>
              <w:ind w:left="0"/>
              <w:rPr>
                <w:rFonts w:cs="Arial"/>
                <w:b/>
              </w:rPr>
            </w:pPr>
            <w:r w:rsidRPr="00817EFF">
              <w:rPr>
                <w:rFonts w:cs="Arial"/>
                <w:b/>
                <w:sz w:val="20"/>
                <w:szCs w:val="20"/>
              </w:rPr>
              <w:t xml:space="preserve">Action will be delivered by the designated </w:t>
            </w:r>
            <w:r w:rsidRPr="00817EFF">
              <w:rPr>
                <w:rFonts w:cs="Arial"/>
                <w:b/>
                <w:sz w:val="20"/>
                <w:szCs w:val="20"/>
              </w:rPr>
              <w:t>deadline within the functional plan</w:t>
            </w:r>
          </w:p>
        </w:tc>
        <w:tc>
          <w:tcPr>
            <w:tcW w:w="1417" w:type="dxa"/>
          </w:tcPr>
          <w:p w14:paraId="1345C442" w14:textId="77777777" w:rsidR="00051144" w:rsidRPr="00EC3FD8" w:rsidRDefault="0076507F" w:rsidP="00287141">
            <w:pPr>
              <w:pStyle w:val="ListParagraph"/>
              <w:spacing w:after="120" w:line="276" w:lineRule="auto"/>
              <w:ind w:left="0"/>
              <w:jc w:val="center"/>
              <w:rPr>
                <w:rFonts w:cs="Arial"/>
                <w:b/>
              </w:rPr>
            </w:pPr>
            <w:r>
              <w:rPr>
                <w:rFonts w:cs="Arial"/>
                <w:b/>
              </w:rPr>
              <w:t>5</w:t>
            </w:r>
            <w:r w:rsidR="005C4A89">
              <w:rPr>
                <w:rFonts w:cs="Arial"/>
                <w:b/>
              </w:rPr>
              <w:t>6</w:t>
            </w:r>
            <w:r w:rsidR="00B7029D">
              <w:rPr>
                <w:rFonts w:cs="Arial"/>
                <w:b/>
              </w:rPr>
              <w:t xml:space="preserve"> </w:t>
            </w:r>
            <w:r w:rsidR="008D7013" w:rsidRPr="00EC3FD8">
              <w:rPr>
                <w:rFonts w:cs="Arial"/>
                <w:b/>
              </w:rPr>
              <w:t>(</w:t>
            </w:r>
            <w:r w:rsidR="004902A7">
              <w:rPr>
                <w:rFonts w:cs="Arial"/>
                <w:b/>
              </w:rPr>
              <w:t>5</w:t>
            </w:r>
            <w:r w:rsidR="005C4A89">
              <w:rPr>
                <w:rFonts w:cs="Arial"/>
                <w:b/>
              </w:rPr>
              <w:t>3</w:t>
            </w:r>
            <w:r w:rsidR="00D67A4A" w:rsidRPr="00EC3FD8">
              <w:rPr>
                <w:rFonts w:cs="Arial"/>
                <w:b/>
              </w:rPr>
              <w:t>%)</w:t>
            </w:r>
          </w:p>
        </w:tc>
      </w:tr>
      <w:tr w:rsidR="00567299" w14:paraId="4B2897DA" w14:textId="77777777" w:rsidTr="0013362B">
        <w:trPr>
          <w:jc w:val="center"/>
        </w:trPr>
        <w:tc>
          <w:tcPr>
            <w:tcW w:w="6723" w:type="dxa"/>
            <w:shd w:val="clear" w:color="auto" w:fill="FFC000"/>
          </w:tcPr>
          <w:p w14:paraId="2C65F0BF" w14:textId="77777777" w:rsidR="00051144" w:rsidRPr="00817EFF" w:rsidRDefault="0076507F" w:rsidP="00DD053A">
            <w:pPr>
              <w:pStyle w:val="ListParagraph"/>
              <w:spacing w:after="120" w:line="276" w:lineRule="auto"/>
              <w:ind w:left="0"/>
              <w:rPr>
                <w:rFonts w:cs="Arial"/>
                <w:b/>
              </w:rPr>
            </w:pPr>
            <w:r w:rsidRPr="00817EFF">
              <w:rPr>
                <w:rFonts w:cs="Arial"/>
                <w:b/>
                <w:sz w:val="20"/>
                <w:szCs w:val="20"/>
              </w:rPr>
              <w:t>Action may not be delivered by the designated deadline within the functional plan</w:t>
            </w:r>
          </w:p>
        </w:tc>
        <w:tc>
          <w:tcPr>
            <w:tcW w:w="1417" w:type="dxa"/>
          </w:tcPr>
          <w:p w14:paraId="5DD18D5A" w14:textId="77777777" w:rsidR="00051144" w:rsidRPr="00EC3FD8" w:rsidRDefault="0076507F" w:rsidP="00562FF5">
            <w:pPr>
              <w:pStyle w:val="ListParagraph"/>
              <w:spacing w:after="120" w:line="276" w:lineRule="auto"/>
              <w:ind w:left="0"/>
              <w:jc w:val="center"/>
              <w:rPr>
                <w:rFonts w:cs="Arial"/>
                <w:b/>
              </w:rPr>
            </w:pPr>
            <w:r>
              <w:rPr>
                <w:rFonts w:cs="Arial"/>
                <w:b/>
              </w:rPr>
              <w:t>0</w:t>
            </w:r>
            <w:r w:rsidR="00307C36">
              <w:rPr>
                <w:rFonts w:cs="Arial"/>
                <w:b/>
              </w:rPr>
              <w:t xml:space="preserve"> (</w:t>
            </w:r>
            <w:r>
              <w:rPr>
                <w:rFonts w:cs="Arial"/>
                <w:b/>
              </w:rPr>
              <w:t>0</w:t>
            </w:r>
            <w:r w:rsidR="00D67A4A" w:rsidRPr="00EC3FD8">
              <w:rPr>
                <w:rFonts w:cs="Arial"/>
                <w:b/>
              </w:rPr>
              <w:t>%)</w:t>
            </w:r>
          </w:p>
        </w:tc>
      </w:tr>
      <w:tr w:rsidR="00567299" w14:paraId="261CD7C9" w14:textId="77777777" w:rsidTr="0013362B">
        <w:trPr>
          <w:jc w:val="center"/>
        </w:trPr>
        <w:tc>
          <w:tcPr>
            <w:tcW w:w="6723" w:type="dxa"/>
            <w:shd w:val="clear" w:color="auto" w:fill="FF0000"/>
          </w:tcPr>
          <w:p w14:paraId="6F565E15" w14:textId="77777777" w:rsidR="00051144" w:rsidRPr="00817EFF" w:rsidRDefault="0076507F" w:rsidP="00DD053A">
            <w:pPr>
              <w:pStyle w:val="ListParagraph"/>
              <w:spacing w:after="120" w:line="276" w:lineRule="auto"/>
              <w:ind w:left="0"/>
              <w:rPr>
                <w:rFonts w:cs="Arial"/>
                <w:b/>
              </w:rPr>
            </w:pPr>
            <w:r w:rsidRPr="00DD76B6">
              <w:rPr>
                <w:rFonts w:cs="Arial"/>
                <w:b/>
                <w:color w:val="FFFFFF" w:themeColor="background1"/>
                <w:sz w:val="20"/>
                <w:szCs w:val="20"/>
              </w:rPr>
              <w:t>Action is unlikely to be delivered within the current functional delivery plan</w:t>
            </w:r>
          </w:p>
        </w:tc>
        <w:tc>
          <w:tcPr>
            <w:tcW w:w="1417" w:type="dxa"/>
          </w:tcPr>
          <w:p w14:paraId="5F644E4D" w14:textId="77777777" w:rsidR="00051144" w:rsidRPr="00EC3FD8" w:rsidRDefault="0076507F" w:rsidP="00562FF5">
            <w:pPr>
              <w:pStyle w:val="ListParagraph"/>
              <w:spacing w:after="120" w:line="276" w:lineRule="auto"/>
              <w:ind w:left="0"/>
              <w:jc w:val="center"/>
              <w:rPr>
                <w:rFonts w:cs="Arial"/>
                <w:b/>
              </w:rPr>
            </w:pPr>
            <w:r>
              <w:rPr>
                <w:rFonts w:cs="Arial"/>
                <w:b/>
              </w:rPr>
              <w:t>0</w:t>
            </w:r>
            <w:r w:rsidR="00307C36">
              <w:rPr>
                <w:rFonts w:cs="Arial"/>
                <w:b/>
              </w:rPr>
              <w:t xml:space="preserve"> (0</w:t>
            </w:r>
            <w:r w:rsidR="00D67A4A" w:rsidRPr="00EC3FD8">
              <w:rPr>
                <w:rFonts w:cs="Arial"/>
                <w:b/>
              </w:rPr>
              <w:t>%)</w:t>
            </w:r>
          </w:p>
        </w:tc>
      </w:tr>
      <w:tr w:rsidR="00567299" w14:paraId="1394ADC6" w14:textId="77777777" w:rsidTr="006442CD">
        <w:trPr>
          <w:jc w:val="center"/>
        </w:trPr>
        <w:tc>
          <w:tcPr>
            <w:tcW w:w="6723" w:type="dxa"/>
            <w:shd w:val="clear" w:color="auto" w:fill="D9D9D9" w:themeFill="background1" w:themeFillShade="D9"/>
          </w:tcPr>
          <w:p w14:paraId="3B8EFE81" w14:textId="77777777" w:rsidR="008D7013" w:rsidRPr="00DD76B6" w:rsidRDefault="0076507F" w:rsidP="00DD053A">
            <w:pPr>
              <w:pStyle w:val="ListParagraph"/>
              <w:spacing w:after="120"/>
              <w:ind w:left="0"/>
              <w:rPr>
                <w:rFonts w:cs="Arial"/>
                <w:b/>
                <w:color w:val="FFFFFF" w:themeColor="background1"/>
                <w:sz w:val="20"/>
                <w:szCs w:val="20"/>
              </w:rPr>
            </w:pPr>
            <w:r>
              <w:rPr>
                <w:rFonts w:cs="Arial"/>
                <w:b/>
                <w:sz w:val="20"/>
                <w:szCs w:val="20"/>
              </w:rPr>
              <w:t>Action not yet started</w:t>
            </w:r>
          </w:p>
        </w:tc>
        <w:tc>
          <w:tcPr>
            <w:tcW w:w="1417" w:type="dxa"/>
          </w:tcPr>
          <w:p w14:paraId="77C67573" w14:textId="77777777" w:rsidR="008D7013" w:rsidRPr="00EC3FD8" w:rsidRDefault="0076507F" w:rsidP="00193D21">
            <w:pPr>
              <w:pStyle w:val="ListParagraph"/>
              <w:spacing w:after="120"/>
              <w:ind w:left="0"/>
              <w:jc w:val="center"/>
              <w:rPr>
                <w:rFonts w:cs="Arial"/>
                <w:b/>
              </w:rPr>
            </w:pPr>
            <w:r>
              <w:rPr>
                <w:rFonts w:cs="Arial"/>
                <w:b/>
              </w:rPr>
              <w:t>1</w:t>
            </w:r>
            <w:r w:rsidR="00554949">
              <w:rPr>
                <w:rFonts w:cs="Arial"/>
                <w:b/>
              </w:rPr>
              <w:t>6</w:t>
            </w:r>
            <w:r w:rsidR="005C25F2" w:rsidRPr="00EC3FD8">
              <w:rPr>
                <w:rFonts w:cs="Arial"/>
                <w:b/>
              </w:rPr>
              <w:t xml:space="preserve"> (</w:t>
            </w:r>
            <w:r w:rsidR="004902A7">
              <w:rPr>
                <w:rFonts w:cs="Arial"/>
                <w:b/>
              </w:rPr>
              <w:t>1</w:t>
            </w:r>
            <w:r w:rsidR="00554949">
              <w:rPr>
                <w:rFonts w:cs="Arial"/>
                <w:b/>
              </w:rPr>
              <w:t>5</w:t>
            </w:r>
            <w:r w:rsidRPr="00EC3FD8">
              <w:rPr>
                <w:rFonts w:cs="Arial"/>
                <w:b/>
              </w:rPr>
              <w:t>%)</w:t>
            </w:r>
          </w:p>
        </w:tc>
      </w:tr>
      <w:bookmarkEnd w:id="2"/>
    </w:tbl>
    <w:p w14:paraId="49DB351C" w14:textId="77777777" w:rsidR="00051144" w:rsidRDefault="00051144" w:rsidP="00FD7162"/>
    <w:tbl>
      <w:tblPr>
        <w:tblStyle w:val="TableGrid"/>
        <w:tblW w:w="0" w:type="auto"/>
        <w:tblLook w:val="04A0" w:firstRow="1" w:lastRow="0" w:firstColumn="1" w:lastColumn="0" w:noHBand="0" w:noVBand="1"/>
      </w:tblPr>
      <w:tblGrid>
        <w:gridCol w:w="5812"/>
        <w:gridCol w:w="8250"/>
      </w:tblGrid>
      <w:tr w:rsidR="00567299" w14:paraId="5820CCC9" w14:textId="77777777" w:rsidTr="00EB2BB0">
        <w:sdt>
          <w:sdtPr>
            <w:alias w:val="Please select from dropdown options"/>
            <w:tag w:val="Please select from dropdown options"/>
            <w:id w:val="-951628368"/>
            <w:lock w:val="sdtLocked"/>
            <w:placeholder>
              <w:docPart w:val="AF6C67B9271247C2AB85C3280B297A60"/>
            </w:placeholder>
            <w:showingPlcHdr/>
            <w:dropDownList>
              <w:listItem w:value="Choose an item."/>
              <w:listItem w:displayText="Option 1 MFRS internal evaluation " w:value="Option 1 MFRS internal evaluation "/>
              <w:listItem w:displayText="Option 2 LJMU free research" w:value="Option 2 LJMU free research"/>
              <w:listItem w:displayText="Option 3 Paid research" w:value="Option 3 Paid research"/>
            </w:dropDownList>
          </w:sdtPr>
          <w:sdtEndPr/>
          <w:sdtContent>
            <w:tc>
              <w:tcPr>
                <w:tcW w:w="5812" w:type="dxa"/>
              </w:tcPr>
              <w:p w14:paraId="79914524" w14:textId="77777777" w:rsidR="005678CB" w:rsidRDefault="0076507F" w:rsidP="007F2EB7">
                <w:r>
                  <w:t>Please select from options</w:t>
                </w:r>
              </w:p>
            </w:tc>
          </w:sdtContent>
        </w:sdt>
        <w:tc>
          <w:tcPr>
            <w:tcW w:w="8250" w:type="dxa"/>
          </w:tcPr>
          <w:p w14:paraId="55166B57" w14:textId="77777777" w:rsidR="005678CB" w:rsidRDefault="0076507F" w:rsidP="005678CB">
            <w:pPr>
              <w:tabs>
                <w:tab w:val="left" w:pos="4508"/>
              </w:tabs>
            </w:pPr>
            <w:r>
              <w:tab/>
            </w:r>
          </w:p>
        </w:tc>
      </w:tr>
    </w:tbl>
    <w:p w14:paraId="7D5D0F3C" w14:textId="77777777" w:rsidR="00F0047A" w:rsidRDefault="00F0047A"/>
    <w:p w14:paraId="761E774A" w14:textId="77777777" w:rsidR="00BF2FF4" w:rsidRDefault="0076507F" w:rsidP="00BF2FF4">
      <w:pPr>
        <w:jc w:val="center"/>
      </w:pPr>
      <w:r>
        <w:rPr>
          <w:noProof/>
          <w:lang w:eastAsia="en-GB"/>
        </w:rPr>
        <w:lastRenderedPageBreak/>
        <w:drawing>
          <wp:inline distT="0" distB="0" distL="0" distR="0" wp14:anchorId="2C01ADB8" wp14:editId="5772387F">
            <wp:extent cx="9207376" cy="606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9247484" cy="6093855"/>
                    </a:xfrm>
                    <a:prstGeom prst="rect">
                      <a:avLst/>
                    </a:prstGeom>
                  </pic:spPr>
                </pic:pic>
              </a:graphicData>
            </a:graphic>
          </wp:inline>
        </w:drawing>
      </w:r>
    </w:p>
    <w:sectPr w:rsidR="00BF2FF4" w:rsidSect="00FD3442">
      <w:pgSz w:w="16838" w:h="11906"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CE8"/>
    <w:multiLevelType w:val="hybridMultilevel"/>
    <w:tmpl w:val="453A590A"/>
    <w:lvl w:ilvl="0" w:tplc="E60296A0">
      <w:start w:val="1"/>
      <w:numFmt w:val="bullet"/>
      <w:lvlText w:val=""/>
      <w:lvlJc w:val="left"/>
      <w:pPr>
        <w:ind w:left="720" w:hanging="360"/>
      </w:pPr>
      <w:rPr>
        <w:rFonts w:ascii="Symbol" w:hAnsi="Symbol" w:hint="default"/>
      </w:rPr>
    </w:lvl>
    <w:lvl w:ilvl="1" w:tplc="237E1812">
      <w:start w:val="1"/>
      <w:numFmt w:val="bullet"/>
      <w:lvlText w:val="o"/>
      <w:lvlJc w:val="left"/>
      <w:pPr>
        <w:ind w:left="1440" w:hanging="360"/>
      </w:pPr>
      <w:rPr>
        <w:rFonts w:ascii="Courier New" w:hAnsi="Courier New" w:cs="Courier New" w:hint="default"/>
      </w:rPr>
    </w:lvl>
    <w:lvl w:ilvl="2" w:tplc="B5DA0E82">
      <w:start w:val="1"/>
      <w:numFmt w:val="bullet"/>
      <w:lvlText w:val=""/>
      <w:lvlJc w:val="left"/>
      <w:pPr>
        <w:ind w:left="2160" w:hanging="360"/>
      </w:pPr>
      <w:rPr>
        <w:rFonts w:ascii="Wingdings" w:hAnsi="Wingdings" w:hint="default"/>
      </w:rPr>
    </w:lvl>
    <w:lvl w:ilvl="3" w:tplc="E246237E">
      <w:start w:val="1"/>
      <w:numFmt w:val="bullet"/>
      <w:lvlText w:val=""/>
      <w:lvlJc w:val="left"/>
      <w:pPr>
        <w:ind w:left="2880" w:hanging="360"/>
      </w:pPr>
      <w:rPr>
        <w:rFonts w:ascii="Symbol" w:hAnsi="Symbol" w:hint="default"/>
      </w:rPr>
    </w:lvl>
    <w:lvl w:ilvl="4" w:tplc="06347186">
      <w:start w:val="1"/>
      <w:numFmt w:val="bullet"/>
      <w:lvlText w:val="o"/>
      <w:lvlJc w:val="left"/>
      <w:pPr>
        <w:ind w:left="3600" w:hanging="360"/>
      </w:pPr>
      <w:rPr>
        <w:rFonts w:ascii="Courier New" w:hAnsi="Courier New" w:cs="Courier New" w:hint="default"/>
      </w:rPr>
    </w:lvl>
    <w:lvl w:ilvl="5" w:tplc="AD7E4F82">
      <w:start w:val="1"/>
      <w:numFmt w:val="bullet"/>
      <w:lvlText w:val=""/>
      <w:lvlJc w:val="left"/>
      <w:pPr>
        <w:ind w:left="4320" w:hanging="360"/>
      </w:pPr>
      <w:rPr>
        <w:rFonts w:ascii="Wingdings" w:hAnsi="Wingdings" w:hint="default"/>
      </w:rPr>
    </w:lvl>
    <w:lvl w:ilvl="6" w:tplc="AB9C2AFE">
      <w:start w:val="1"/>
      <w:numFmt w:val="bullet"/>
      <w:lvlText w:val=""/>
      <w:lvlJc w:val="left"/>
      <w:pPr>
        <w:ind w:left="5040" w:hanging="360"/>
      </w:pPr>
      <w:rPr>
        <w:rFonts w:ascii="Symbol" w:hAnsi="Symbol" w:hint="default"/>
      </w:rPr>
    </w:lvl>
    <w:lvl w:ilvl="7" w:tplc="DE4460F4">
      <w:start w:val="1"/>
      <w:numFmt w:val="bullet"/>
      <w:lvlText w:val="o"/>
      <w:lvlJc w:val="left"/>
      <w:pPr>
        <w:ind w:left="5760" w:hanging="360"/>
      </w:pPr>
      <w:rPr>
        <w:rFonts w:ascii="Courier New" w:hAnsi="Courier New" w:cs="Courier New" w:hint="default"/>
      </w:rPr>
    </w:lvl>
    <w:lvl w:ilvl="8" w:tplc="F3A21F14">
      <w:start w:val="1"/>
      <w:numFmt w:val="bullet"/>
      <w:lvlText w:val=""/>
      <w:lvlJc w:val="left"/>
      <w:pPr>
        <w:ind w:left="6480" w:hanging="360"/>
      </w:pPr>
      <w:rPr>
        <w:rFonts w:ascii="Wingdings" w:hAnsi="Wingdings" w:hint="default"/>
      </w:rPr>
    </w:lvl>
  </w:abstractNum>
  <w:abstractNum w:abstractNumId="1" w15:restartNumberingAfterBreak="0">
    <w:nsid w:val="062A2EBD"/>
    <w:multiLevelType w:val="hybridMultilevel"/>
    <w:tmpl w:val="8410E93C"/>
    <w:lvl w:ilvl="0" w:tplc="B8225DC0">
      <w:start w:val="1"/>
      <w:numFmt w:val="bullet"/>
      <w:lvlText w:val=""/>
      <w:lvlJc w:val="left"/>
      <w:pPr>
        <w:ind w:left="720" w:hanging="360"/>
      </w:pPr>
      <w:rPr>
        <w:rFonts w:ascii="Wingdings" w:hAnsi="Wingdings" w:hint="default"/>
      </w:rPr>
    </w:lvl>
    <w:lvl w:ilvl="1" w:tplc="0B1A45B6">
      <w:start w:val="1"/>
      <w:numFmt w:val="bullet"/>
      <w:lvlText w:val="o"/>
      <w:lvlJc w:val="left"/>
      <w:pPr>
        <w:ind w:left="1440" w:hanging="360"/>
      </w:pPr>
      <w:rPr>
        <w:rFonts w:ascii="Courier New" w:hAnsi="Courier New" w:cs="Courier New" w:hint="default"/>
      </w:rPr>
    </w:lvl>
    <w:lvl w:ilvl="2" w:tplc="C6228F90">
      <w:start w:val="1"/>
      <w:numFmt w:val="bullet"/>
      <w:lvlText w:val=""/>
      <w:lvlJc w:val="left"/>
      <w:pPr>
        <w:ind w:left="2160" w:hanging="360"/>
      </w:pPr>
      <w:rPr>
        <w:rFonts w:ascii="Wingdings" w:hAnsi="Wingdings" w:hint="default"/>
      </w:rPr>
    </w:lvl>
    <w:lvl w:ilvl="3" w:tplc="FFF297FC">
      <w:start w:val="1"/>
      <w:numFmt w:val="bullet"/>
      <w:lvlText w:val=""/>
      <w:lvlJc w:val="left"/>
      <w:pPr>
        <w:ind w:left="2880" w:hanging="360"/>
      </w:pPr>
      <w:rPr>
        <w:rFonts w:ascii="Symbol" w:hAnsi="Symbol" w:hint="default"/>
      </w:rPr>
    </w:lvl>
    <w:lvl w:ilvl="4" w:tplc="22EE8BEC">
      <w:start w:val="1"/>
      <w:numFmt w:val="bullet"/>
      <w:lvlText w:val="o"/>
      <w:lvlJc w:val="left"/>
      <w:pPr>
        <w:ind w:left="3600" w:hanging="360"/>
      </w:pPr>
      <w:rPr>
        <w:rFonts w:ascii="Courier New" w:hAnsi="Courier New" w:cs="Courier New" w:hint="default"/>
      </w:rPr>
    </w:lvl>
    <w:lvl w:ilvl="5" w:tplc="50F07CA0">
      <w:start w:val="1"/>
      <w:numFmt w:val="bullet"/>
      <w:lvlText w:val=""/>
      <w:lvlJc w:val="left"/>
      <w:pPr>
        <w:ind w:left="4320" w:hanging="360"/>
      </w:pPr>
      <w:rPr>
        <w:rFonts w:ascii="Wingdings" w:hAnsi="Wingdings" w:hint="default"/>
      </w:rPr>
    </w:lvl>
    <w:lvl w:ilvl="6" w:tplc="62AE2E66">
      <w:start w:val="1"/>
      <w:numFmt w:val="bullet"/>
      <w:lvlText w:val=""/>
      <w:lvlJc w:val="left"/>
      <w:pPr>
        <w:ind w:left="5040" w:hanging="360"/>
      </w:pPr>
      <w:rPr>
        <w:rFonts w:ascii="Symbol" w:hAnsi="Symbol" w:hint="default"/>
      </w:rPr>
    </w:lvl>
    <w:lvl w:ilvl="7" w:tplc="6140406E">
      <w:start w:val="1"/>
      <w:numFmt w:val="bullet"/>
      <w:lvlText w:val="o"/>
      <w:lvlJc w:val="left"/>
      <w:pPr>
        <w:ind w:left="5760" w:hanging="360"/>
      </w:pPr>
      <w:rPr>
        <w:rFonts w:ascii="Courier New" w:hAnsi="Courier New" w:cs="Courier New" w:hint="default"/>
      </w:rPr>
    </w:lvl>
    <w:lvl w:ilvl="8" w:tplc="224C1EEA">
      <w:start w:val="1"/>
      <w:numFmt w:val="bullet"/>
      <w:lvlText w:val=""/>
      <w:lvlJc w:val="left"/>
      <w:pPr>
        <w:ind w:left="6480" w:hanging="360"/>
      </w:pPr>
      <w:rPr>
        <w:rFonts w:ascii="Wingdings" w:hAnsi="Wingdings" w:hint="default"/>
      </w:rPr>
    </w:lvl>
  </w:abstractNum>
  <w:abstractNum w:abstractNumId="2" w15:restartNumberingAfterBreak="0">
    <w:nsid w:val="0654695D"/>
    <w:multiLevelType w:val="hybridMultilevel"/>
    <w:tmpl w:val="AC4EDC9C"/>
    <w:lvl w:ilvl="0" w:tplc="5254BFF8">
      <w:start w:val="1"/>
      <w:numFmt w:val="decimal"/>
      <w:lvlText w:val="%1."/>
      <w:lvlJc w:val="left"/>
      <w:pPr>
        <w:ind w:left="720" w:hanging="360"/>
      </w:pPr>
    </w:lvl>
    <w:lvl w:ilvl="1" w:tplc="02EC8FE4" w:tentative="1">
      <w:start w:val="1"/>
      <w:numFmt w:val="lowerLetter"/>
      <w:lvlText w:val="%2."/>
      <w:lvlJc w:val="left"/>
      <w:pPr>
        <w:ind w:left="1440" w:hanging="360"/>
      </w:pPr>
    </w:lvl>
    <w:lvl w:ilvl="2" w:tplc="885495F0" w:tentative="1">
      <w:start w:val="1"/>
      <w:numFmt w:val="lowerRoman"/>
      <w:lvlText w:val="%3."/>
      <w:lvlJc w:val="right"/>
      <w:pPr>
        <w:ind w:left="2160" w:hanging="180"/>
      </w:pPr>
    </w:lvl>
    <w:lvl w:ilvl="3" w:tplc="BEE26F12" w:tentative="1">
      <w:start w:val="1"/>
      <w:numFmt w:val="decimal"/>
      <w:lvlText w:val="%4."/>
      <w:lvlJc w:val="left"/>
      <w:pPr>
        <w:ind w:left="2880" w:hanging="360"/>
      </w:pPr>
    </w:lvl>
    <w:lvl w:ilvl="4" w:tplc="8AFA0F70" w:tentative="1">
      <w:start w:val="1"/>
      <w:numFmt w:val="lowerLetter"/>
      <w:lvlText w:val="%5."/>
      <w:lvlJc w:val="left"/>
      <w:pPr>
        <w:ind w:left="3600" w:hanging="360"/>
      </w:pPr>
    </w:lvl>
    <w:lvl w:ilvl="5" w:tplc="AF782136" w:tentative="1">
      <w:start w:val="1"/>
      <w:numFmt w:val="lowerRoman"/>
      <w:lvlText w:val="%6."/>
      <w:lvlJc w:val="right"/>
      <w:pPr>
        <w:ind w:left="4320" w:hanging="180"/>
      </w:pPr>
    </w:lvl>
    <w:lvl w:ilvl="6" w:tplc="7E64558E" w:tentative="1">
      <w:start w:val="1"/>
      <w:numFmt w:val="decimal"/>
      <w:lvlText w:val="%7."/>
      <w:lvlJc w:val="left"/>
      <w:pPr>
        <w:ind w:left="5040" w:hanging="360"/>
      </w:pPr>
    </w:lvl>
    <w:lvl w:ilvl="7" w:tplc="7E225128" w:tentative="1">
      <w:start w:val="1"/>
      <w:numFmt w:val="lowerLetter"/>
      <w:lvlText w:val="%8."/>
      <w:lvlJc w:val="left"/>
      <w:pPr>
        <w:ind w:left="5760" w:hanging="360"/>
      </w:pPr>
    </w:lvl>
    <w:lvl w:ilvl="8" w:tplc="C74E93C4" w:tentative="1">
      <w:start w:val="1"/>
      <w:numFmt w:val="lowerRoman"/>
      <w:lvlText w:val="%9."/>
      <w:lvlJc w:val="right"/>
      <w:pPr>
        <w:ind w:left="6480" w:hanging="180"/>
      </w:pPr>
    </w:lvl>
  </w:abstractNum>
  <w:abstractNum w:abstractNumId="3" w15:restartNumberingAfterBreak="0">
    <w:nsid w:val="077F4310"/>
    <w:multiLevelType w:val="multilevel"/>
    <w:tmpl w:val="0D3E631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01514A"/>
    <w:multiLevelType w:val="hybridMultilevel"/>
    <w:tmpl w:val="ABFED2B6"/>
    <w:lvl w:ilvl="0" w:tplc="9A0418D6">
      <w:start w:val="1"/>
      <w:numFmt w:val="bullet"/>
      <w:lvlText w:val="o"/>
      <w:lvlJc w:val="left"/>
      <w:pPr>
        <w:ind w:left="720" w:hanging="360"/>
      </w:pPr>
      <w:rPr>
        <w:rFonts w:ascii="Courier New" w:hAnsi="Courier New" w:cs="Courier New" w:hint="default"/>
      </w:rPr>
    </w:lvl>
    <w:lvl w:ilvl="1" w:tplc="3F7E468A" w:tentative="1">
      <w:start w:val="1"/>
      <w:numFmt w:val="bullet"/>
      <w:lvlText w:val="o"/>
      <w:lvlJc w:val="left"/>
      <w:pPr>
        <w:ind w:left="1440" w:hanging="360"/>
      </w:pPr>
      <w:rPr>
        <w:rFonts w:ascii="Courier New" w:hAnsi="Courier New" w:cs="Courier New" w:hint="default"/>
      </w:rPr>
    </w:lvl>
    <w:lvl w:ilvl="2" w:tplc="9D2C26AC" w:tentative="1">
      <w:start w:val="1"/>
      <w:numFmt w:val="bullet"/>
      <w:lvlText w:val=""/>
      <w:lvlJc w:val="left"/>
      <w:pPr>
        <w:ind w:left="2160" w:hanging="360"/>
      </w:pPr>
      <w:rPr>
        <w:rFonts w:ascii="Wingdings" w:hAnsi="Wingdings" w:hint="default"/>
      </w:rPr>
    </w:lvl>
    <w:lvl w:ilvl="3" w:tplc="F6BAC2BA" w:tentative="1">
      <w:start w:val="1"/>
      <w:numFmt w:val="bullet"/>
      <w:lvlText w:val=""/>
      <w:lvlJc w:val="left"/>
      <w:pPr>
        <w:ind w:left="2880" w:hanging="360"/>
      </w:pPr>
      <w:rPr>
        <w:rFonts w:ascii="Symbol" w:hAnsi="Symbol" w:hint="default"/>
      </w:rPr>
    </w:lvl>
    <w:lvl w:ilvl="4" w:tplc="EC90D714" w:tentative="1">
      <w:start w:val="1"/>
      <w:numFmt w:val="bullet"/>
      <w:lvlText w:val="o"/>
      <w:lvlJc w:val="left"/>
      <w:pPr>
        <w:ind w:left="3600" w:hanging="360"/>
      </w:pPr>
      <w:rPr>
        <w:rFonts w:ascii="Courier New" w:hAnsi="Courier New" w:cs="Courier New" w:hint="default"/>
      </w:rPr>
    </w:lvl>
    <w:lvl w:ilvl="5" w:tplc="D3D8A55E" w:tentative="1">
      <w:start w:val="1"/>
      <w:numFmt w:val="bullet"/>
      <w:lvlText w:val=""/>
      <w:lvlJc w:val="left"/>
      <w:pPr>
        <w:ind w:left="4320" w:hanging="360"/>
      </w:pPr>
      <w:rPr>
        <w:rFonts w:ascii="Wingdings" w:hAnsi="Wingdings" w:hint="default"/>
      </w:rPr>
    </w:lvl>
    <w:lvl w:ilvl="6" w:tplc="86BE85DC" w:tentative="1">
      <w:start w:val="1"/>
      <w:numFmt w:val="bullet"/>
      <w:lvlText w:val=""/>
      <w:lvlJc w:val="left"/>
      <w:pPr>
        <w:ind w:left="5040" w:hanging="360"/>
      </w:pPr>
      <w:rPr>
        <w:rFonts w:ascii="Symbol" w:hAnsi="Symbol" w:hint="default"/>
      </w:rPr>
    </w:lvl>
    <w:lvl w:ilvl="7" w:tplc="C2CCB52C" w:tentative="1">
      <w:start w:val="1"/>
      <w:numFmt w:val="bullet"/>
      <w:lvlText w:val="o"/>
      <w:lvlJc w:val="left"/>
      <w:pPr>
        <w:ind w:left="5760" w:hanging="360"/>
      </w:pPr>
      <w:rPr>
        <w:rFonts w:ascii="Courier New" w:hAnsi="Courier New" w:cs="Courier New" w:hint="default"/>
      </w:rPr>
    </w:lvl>
    <w:lvl w:ilvl="8" w:tplc="F9E45782" w:tentative="1">
      <w:start w:val="1"/>
      <w:numFmt w:val="bullet"/>
      <w:lvlText w:val=""/>
      <w:lvlJc w:val="left"/>
      <w:pPr>
        <w:ind w:left="6480" w:hanging="360"/>
      </w:pPr>
      <w:rPr>
        <w:rFonts w:ascii="Wingdings" w:hAnsi="Wingdings" w:hint="default"/>
      </w:rPr>
    </w:lvl>
  </w:abstractNum>
  <w:abstractNum w:abstractNumId="5" w15:restartNumberingAfterBreak="0">
    <w:nsid w:val="08902268"/>
    <w:multiLevelType w:val="hybridMultilevel"/>
    <w:tmpl w:val="57DC0104"/>
    <w:lvl w:ilvl="0" w:tplc="75F00EEC">
      <w:start w:val="1"/>
      <w:numFmt w:val="bullet"/>
      <w:lvlText w:val="o"/>
      <w:lvlJc w:val="left"/>
      <w:pPr>
        <w:ind w:left="720" w:hanging="360"/>
      </w:pPr>
      <w:rPr>
        <w:rFonts w:ascii="Courier New" w:hAnsi="Courier New" w:cs="Courier New" w:hint="default"/>
      </w:rPr>
    </w:lvl>
    <w:lvl w:ilvl="1" w:tplc="F2FE7D8E" w:tentative="1">
      <w:start w:val="1"/>
      <w:numFmt w:val="bullet"/>
      <w:lvlText w:val="o"/>
      <w:lvlJc w:val="left"/>
      <w:pPr>
        <w:ind w:left="1440" w:hanging="360"/>
      </w:pPr>
      <w:rPr>
        <w:rFonts w:ascii="Courier New" w:hAnsi="Courier New" w:cs="Courier New" w:hint="default"/>
      </w:rPr>
    </w:lvl>
    <w:lvl w:ilvl="2" w:tplc="190C6402" w:tentative="1">
      <w:start w:val="1"/>
      <w:numFmt w:val="bullet"/>
      <w:lvlText w:val=""/>
      <w:lvlJc w:val="left"/>
      <w:pPr>
        <w:ind w:left="2160" w:hanging="360"/>
      </w:pPr>
      <w:rPr>
        <w:rFonts w:ascii="Wingdings" w:hAnsi="Wingdings" w:hint="default"/>
      </w:rPr>
    </w:lvl>
    <w:lvl w:ilvl="3" w:tplc="06C87824" w:tentative="1">
      <w:start w:val="1"/>
      <w:numFmt w:val="bullet"/>
      <w:lvlText w:val=""/>
      <w:lvlJc w:val="left"/>
      <w:pPr>
        <w:ind w:left="2880" w:hanging="360"/>
      </w:pPr>
      <w:rPr>
        <w:rFonts w:ascii="Symbol" w:hAnsi="Symbol" w:hint="default"/>
      </w:rPr>
    </w:lvl>
    <w:lvl w:ilvl="4" w:tplc="869C914A" w:tentative="1">
      <w:start w:val="1"/>
      <w:numFmt w:val="bullet"/>
      <w:lvlText w:val="o"/>
      <w:lvlJc w:val="left"/>
      <w:pPr>
        <w:ind w:left="3600" w:hanging="360"/>
      </w:pPr>
      <w:rPr>
        <w:rFonts w:ascii="Courier New" w:hAnsi="Courier New" w:cs="Courier New" w:hint="default"/>
      </w:rPr>
    </w:lvl>
    <w:lvl w:ilvl="5" w:tplc="45BE173C" w:tentative="1">
      <w:start w:val="1"/>
      <w:numFmt w:val="bullet"/>
      <w:lvlText w:val=""/>
      <w:lvlJc w:val="left"/>
      <w:pPr>
        <w:ind w:left="4320" w:hanging="360"/>
      </w:pPr>
      <w:rPr>
        <w:rFonts w:ascii="Wingdings" w:hAnsi="Wingdings" w:hint="default"/>
      </w:rPr>
    </w:lvl>
    <w:lvl w:ilvl="6" w:tplc="AFA02EEC" w:tentative="1">
      <w:start w:val="1"/>
      <w:numFmt w:val="bullet"/>
      <w:lvlText w:val=""/>
      <w:lvlJc w:val="left"/>
      <w:pPr>
        <w:ind w:left="5040" w:hanging="360"/>
      </w:pPr>
      <w:rPr>
        <w:rFonts w:ascii="Symbol" w:hAnsi="Symbol" w:hint="default"/>
      </w:rPr>
    </w:lvl>
    <w:lvl w:ilvl="7" w:tplc="6FDE1D4A" w:tentative="1">
      <w:start w:val="1"/>
      <w:numFmt w:val="bullet"/>
      <w:lvlText w:val="o"/>
      <w:lvlJc w:val="left"/>
      <w:pPr>
        <w:ind w:left="5760" w:hanging="360"/>
      </w:pPr>
      <w:rPr>
        <w:rFonts w:ascii="Courier New" w:hAnsi="Courier New" w:cs="Courier New" w:hint="default"/>
      </w:rPr>
    </w:lvl>
    <w:lvl w:ilvl="8" w:tplc="1D34B272" w:tentative="1">
      <w:start w:val="1"/>
      <w:numFmt w:val="bullet"/>
      <w:lvlText w:val=""/>
      <w:lvlJc w:val="left"/>
      <w:pPr>
        <w:ind w:left="6480" w:hanging="360"/>
      </w:pPr>
      <w:rPr>
        <w:rFonts w:ascii="Wingdings" w:hAnsi="Wingdings" w:hint="default"/>
      </w:rPr>
    </w:lvl>
  </w:abstractNum>
  <w:abstractNum w:abstractNumId="6" w15:restartNumberingAfterBreak="0">
    <w:nsid w:val="08CA5A29"/>
    <w:multiLevelType w:val="hybridMultilevel"/>
    <w:tmpl w:val="F0AA4F76"/>
    <w:lvl w:ilvl="0" w:tplc="30BADA34">
      <w:start w:val="1"/>
      <w:numFmt w:val="decimal"/>
      <w:lvlText w:val="%1."/>
      <w:lvlJc w:val="left"/>
      <w:pPr>
        <w:ind w:left="720" w:hanging="360"/>
      </w:pPr>
      <w:rPr>
        <w:rFonts w:hint="default"/>
      </w:rPr>
    </w:lvl>
    <w:lvl w:ilvl="1" w:tplc="9C923D62" w:tentative="1">
      <w:start w:val="1"/>
      <w:numFmt w:val="lowerLetter"/>
      <w:lvlText w:val="%2."/>
      <w:lvlJc w:val="left"/>
      <w:pPr>
        <w:ind w:left="1440" w:hanging="360"/>
      </w:pPr>
    </w:lvl>
    <w:lvl w:ilvl="2" w:tplc="3606D390" w:tentative="1">
      <w:start w:val="1"/>
      <w:numFmt w:val="lowerRoman"/>
      <w:lvlText w:val="%3."/>
      <w:lvlJc w:val="right"/>
      <w:pPr>
        <w:ind w:left="2160" w:hanging="180"/>
      </w:pPr>
    </w:lvl>
    <w:lvl w:ilvl="3" w:tplc="BCF24036" w:tentative="1">
      <w:start w:val="1"/>
      <w:numFmt w:val="decimal"/>
      <w:lvlText w:val="%4."/>
      <w:lvlJc w:val="left"/>
      <w:pPr>
        <w:ind w:left="2880" w:hanging="360"/>
      </w:pPr>
    </w:lvl>
    <w:lvl w:ilvl="4" w:tplc="B928BD78" w:tentative="1">
      <w:start w:val="1"/>
      <w:numFmt w:val="lowerLetter"/>
      <w:lvlText w:val="%5."/>
      <w:lvlJc w:val="left"/>
      <w:pPr>
        <w:ind w:left="3600" w:hanging="360"/>
      </w:pPr>
    </w:lvl>
    <w:lvl w:ilvl="5" w:tplc="52FAB08E" w:tentative="1">
      <w:start w:val="1"/>
      <w:numFmt w:val="lowerRoman"/>
      <w:lvlText w:val="%6."/>
      <w:lvlJc w:val="right"/>
      <w:pPr>
        <w:ind w:left="4320" w:hanging="180"/>
      </w:pPr>
    </w:lvl>
    <w:lvl w:ilvl="6" w:tplc="BBBCBFD6" w:tentative="1">
      <w:start w:val="1"/>
      <w:numFmt w:val="decimal"/>
      <w:lvlText w:val="%7."/>
      <w:lvlJc w:val="left"/>
      <w:pPr>
        <w:ind w:left="5040" w:hanging="360"/>
      </w:pPr>
    </w:lvl>
    <w:lvl w:ilvl="7" w:tplc="0F5CA6D4" w:tentative="1">
      <w:start w:val="1"/>
      <w:numFmt w:val="lowerLetter"/>
      <w:lvlText w:val="%8."/>
      <w:lvlJc w:val="left"/>
      <w:pPr>
        <w:ind w:left="5760" w:hanging="360"/>
      </w:pPr>
    </w:lvl>
    <w:lvl w:ilvl="8" w:tplc="B4EEAFE0" w:tentative="1">
      <w:start w:val="1"/>
      <w:numFmt w:val="lowerRoman"/>
      <w:lvlText w:val="%9."/>
      <w:lvlJc w:val="right"/>
      <w:pPr>
        <w:ind w:left="6480" w:hanging="180"/>
      </w:pPr>
    </w:lvl>
  </w:abstractNum>
  <w:abstractNum w:abstractNumId="7" w15:restartNumberingAfterBreak="0">
    <w:nsid w:val="0CBE7FBC"/>
    <w:multiLevelType w:val="hybridMultilevel"/>
    <w:tmpl w:val="8258C812"/>
    <w:lvl w:ilvl="0" w:tplc="D1229AA0">
      <w:start w:val="1"/>
      <w:numFmt w:val="decimal"/>
      <w:lvlText w:val="%1."/>
      <w:lvlJc w:val="left"/>
      <w:pPr>
        <w:ind w:left="720" w:hanging="360"/>
      </w:pPr>
      <w:rPr>
        <w:rFonts w:hint="default"/>
      </w:rPr>
    </w:lvl>
    <w:lvl w:ilvl="1" w:tplc="8E165A30" w:tentative="1">
      <w:start w:val="1"/>
      <w:numFmt w:val="lowerLetter"/>
      <w:lvlText w:val="%2."/>
      <w:lvlJc w:val="left"/>
      <w:pPr>
        <w:ind w:left="1440" w:hanging="360"/>
      </w:pPr>
    </w:lvl>
    <w:lvl w:ilvl="2" w:tplc="38F8DD6E" w:tentative="1">
      <w:start w:val="1"/>
      <w:numFmt w:val="lowerRoman"/>
      <w:lvlText w:val="%3."/>
      <w:lvlJc w:val="right"/>
      <w:pPr>
        <w:ind w:left="2160" w:hanging="180"/>
      </w:pPr>
    </w:lvl>
    <w:lvl w:ilvl="3" w:tplc="58BC8D2E" w:tentative="1">
      <w:start w:val="1"/>
      <w:numFmt w:val="decimal"/>
      <w:lvlText w:val="%4."/>
      <w:lvlJc w:val="left"/>
      <w:pPr>
        <w:ind w:left="2880" w:hanging="360"/>
      </w:pPr>
    </w:lvl>
    <w:lvl w:ilvl="4" w:tplc="8690EB9A" w:tentative="1">
      <w:start w:val="1"/>
      <w:numFmt w:val="lowerLetter"/>
      <w:lvlText w:val="%5."/>
      <w:lvlJc w:val="left"/>
      <w:pPr>
        <w:ind w:left="3600" w:hanging="360"/>
      </w:pPr>
    </w:lvl>
    <w:lvl w:ilvl="5" w:tplc="22569E42" w:tentative="1">
      <w:start w:val="1"/>
      <w:numFmt w:val="lowerRoman"/>
      <w:lvlText w:val="%6."/>
      <w:lvlJc w:val="right"/>
      <w:pPr>
        <w:ind w:left="4320" w:hanging="180"/>
      </w:pPr>
    </w:lvl>
    <w:lvl w:ilvl="6" w:tplc="C89485D0" w:tentative="1">
      <w:start w:val="1"/>
      <w:numFmt w:val="decimal"/>
      <w:lvlText w:val="%7."/>
      <w:lvlJc w:val="left"/>
      <w:pPr>
        <w:ind w:left="5040" w:hanging="360"/>
      </w:pPr>
    </w:lvl>
    <w:lvl w:ilvl="7" w:tplc="ECD09042" w:tentative="1">
      <w:start w:val="1"/>
      <w:numFmt w:val="lowerLetter"/>
      <w:lvlText w:val="%8."/>
      <w:lvlJc w:val="left"/>
      <w:pPr>
        <w:ind w:left="5760" w:hanging="360"/>
      </w:pPr>
    </w:lvl>
    <w:lvl w:ilvl="8" w:tplc="CFDCCE46" w:tentative="1">
      <w:start w:val="1"/>
      <w:numFmt w:val="lowerRoman"/>
      <w:lvlText w:val="%9."/>
      <w:lvlJc w:val="right"/>
      <w:pPr>
        <w:ind w:left="6480" w:hanging="180"/>
      </w:pPr>
    </w:lvl>
  </w:abstractNum>
  <w:abstractNum w:abstractNumId="8" w15:restartNumberingAfterBreak="0">
    <w:nsid w:val="0CD5030E"/>
    <w:multiLevelType w:val="multilevel"/>
    <w:tmpl w:val="E370DE6E"/>
    <w:lvl w:ilvl="0">
      <w:start w:val="2"/>
      <w:numFmt w:val="decimal"/>
      <w:lvlText w:val="%1"/>
      <w:lvlJc w:val="left"/>
      <w:pPr>
        <w:ind w:left="563" w:hanging="563"/>
      </w:pPr>
      <w:rPr>
        <w:rFonts w:hint="default"/>
      </w:rPr>
    </w:lvl>
    <w:lvl w:ilvl="1">
      <w:start w:val="1"/>
      <w:numFmt w:val="decimal"/>
      <w:lvlText w:val="%1.%2"/>
      <w:lvlJc w:val="left"/>
      <w:pPr>
        <w:ind w:left="563" w:hanging="563"/>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3352F9"/>
    <w:multiLevelType w:val="hybridMultilevel"/>
    <w:tmpl w:val="703C1C4E"/>
    <w:lvl w:ilvl="0" w:tplc="1B365798">
      <w:start w:val="1"/>
      <w:numFmt w:val="decimal"/>
      <w:lvlText w:val="%1."/>
      <w:lvlJc w:val="left"/>
      <w:pPr>
        <w:ind w:left="720" w:hanging="360"/>
      </w:pPr>
      <w:rPr>
        <w:rFonts w:hint="default"/>
      </w:rPr>
    </w:lvl>
    <w:lvl w:ilvl="1" w:tplc="C1FA3928" w:tentative="1">
      <w:start w:val="1"/>
      <w:numFmt w:val="bullet"/>
      <w:lvlText w:val="o"/>
      <w:lvlJc w:val="left"/>
      <w:pPr>
        <w:ind w:left="1440" w:hanging="360"/>
      </w:pPr>
      <w:rPr>
        <w:rFonts w:ascii="Courier New" w:hAnsi="Courier New" w:cs="Courier New" w:hint="default"/>
      </w:rPr>
    </w:lvl>
    <w:lvl w:ilvl="2" w:tplc="3E4A01F2" w:tentative="1">
      <w:start w:val="1"/>
      <w:numFmt w:val="bullet"/>
      <w:lvlText w:val=""/>
      <w:lvlJc w:val="left"/>
      <w:pPr>
        <w:ind w:left="2160" w:hanging="360"/>
      </w:pPr>
      <w:rPr>
        <w:rFonts w:ascii="Wingdings" w:hAnsi="Wingdings" w:hint="default"/>
      </w:rPr>
    </w:lvl>
    <w:lvl w:ilvl="3" w:tplc="F7529EDE" w:tentative="1">
      <w:start w:val="1"/>
      <w:numFmt w:val="bullet"/>
      <w:lvlText w:val=""/>
      <w:lvlJc w:val="left"/>
      <w:pPr>
        <w:ind w:left="2880" w:hanging="360"/>
      </w:pPr>
      <w:rPr>
        <w:rFonts w:ascii="Symbol" w:hAnsi="Symbol" w:hint="default"/>
      </w:rPr>
    </w:lvl>
    <w:lvl w:ilvl="4" w:tplc="23BC502C" w:tentative="1">
      <w:start w:val="1"/>
      <w:numFmt w:val="bullet"/>
      <w:lvlText w:val="o"/>
      <w:lvlJc w:val="left"/>
      <w:pPr>
        <w:ind w:left="3600" w:hanging="360"/>
      </w:pPr>
      <w:rPr>
        <w:rFonts w:ascii="Courier New" w:hAnsi="Courier New" w:cs="Courier New" w:hint="default"/>
      </w:rPr>
    </w:lvl>
    <w:lvl w:ilvl="5" w:tplc="138C1E42" w:tentative="1">
      <w:start w:val="1"/>
      <w:numFmt w:val="bullet"/>
      <w:lvlText w:val=""/>
      <w:lvlJc w:val="left"/>
      <w:pPr>
        <w:ind w:left="4320" w:hanging="360"/>
      </w:pPr>
      <w:rPr>
        <w:rFonts w:ascii="Wingdings" w:hAnsi="Wingdings" w:hint="default"/>
      </w:rPr>
    </w:lvl>
    <w:lvl w:ilvl="6" w:tplc="1220ACAE" w:tentative="1">
      <w:start w:val="1"/>
      <w:numFmt w:val="bullet"/>
      <w:lvlText w:val=""/>
      <w:lvlJc w:val="left"/>
      <w:pPr>
        <w:ind w:left="5040" w:hanging="360"/>
      </w:pPr>
      <w:rPr>
        <w:rFonts w:ascii="Symbol" w:hAnsi="Symbol" w:hint="default"/>
      </w:rPr>
    </w:lvl>
    <w:lvl w:ilvl="7" w:tplc="2AC29A7E" w:tentative="1">
      <w:start w:val="1"/>
      <w:numFmt w:val="bullet"/>
      <w:lvlText w:val="o"/>
      <w:lvlJc w:val="left"/>
      <w:pPr>
        <w:ind w:left="5760" w:hanging="360"/>
      </w:pPr>
      <w:rPr>
        <w:rFonts w:ascii="Courier New" w:hAnsi="Courier New" w:cs="Courier New" w:hint="default"/>
      </w:rPr>
    </w:lvl>
    <w:lvl w:ilvl="8" w:tplc="798A2F6A" w:tentative="1">
      <w:start w:val="1"/>
      <w:numFmt w:val="bullet"/>
      <w:lvlText w:val=""/>
      <w:lvlJc w:val="left"/>
      <w:pPr>
        <w:ind w:left="6480" w:hanging="360"/>
      </w:pPr>
      <w:rPr>
        <w:rFonts w:ascii="Wingdings" w:hAnsi="Wingdings" w:hint="default"/>
      </w:rPr>
    </w:lvl>
  </w:abstractNum>
  <w:abstractNum w:abstractNumId="10" w15:restartNumberingAfterBreak="0">
    <w:nsid w:val="12FF0305"/>
    <w:multiLevelType w:val="hybridMultilevel"/>
    <w:tmpl w:val="F99CA146"/>
    <w:lvl w:ilvl="0" w:tplc="D3E8FCDE">
      <w:start w:val="1"/>
      <w:numFmt w:val="decimal"/>
      <w:lvlText w:val="%1."/>
      <w:lvlJc w:val="left"/>
      <w:pPr>
        <w:ind w:left="720" w:hanging="360"/>
      </w:pPr>
    </w:lvl>
    <w:lvl w:ilvl="1" w:tplc="9C862D84" w:tentative="1">
      <w:start w:val="1"/>
      <w:numFmt w:val="lowerLetter"/>
      <w:lvlText w:val="%2."/>
      <w:lvlJc w:val="left"/>
      <w:pPr>
        <w:ind w:left="1440" w:hanging="360"/>
      </w:pPr>
    </w:lvl>
    <w:lvl w:ilvl="2" w:tplc="70087732" w:tentative="1">
      <w:start w:val="1"/>
      <w:numFmt w:val="lowerRoman"/>
      <w:lvlText w:val="%3."/>
      <w:lvlJc w:val="right"/>
      <w:pPr>
        <w:ind w:left="2160" w:hanging="180"/>
      </w:pPr>
    </w:lvl>
    <w:lvl w:ilvl="3" w:tplc="1E389054" w:tentative="1">
      <w:start w:val="1"/>
      <w:numFmt w:val="decimal"/>
      <w:lvlText w:val="%4."/>
      <w:lvlJc w:val="left"/>
      <w:pPr>
        <w:ind w:left="2880" w:hanging="360"/>
      </w:pPr>
    </w:lvl>
    <w:lvl w:ilvl="4" w:tplc="618E101E" w:tentative="1">
      <w:start w:val="1"/>
      <w:numFmt w:val="lowerLetter"/>
      <w:lvlText w:val="%5."/>
      <w:lvlJc w:val="left"/>
      <w:pPr>
        <w:ind w:left="3600" w:hanging="360"/>
      </w:pPr>
    </w:lvl>
    <w:lvl w:ilvl="5" w:tplc="8F3A4394" w:tentative="1">
      <w:start w:val="1"/>
      <w:numFmt w:val="lowerRoman"/>
      <w:lvlText w:val="%6."/>
      <w:lvlJc w:val="right"/>
      <w:pPr>
        <w:ind w:left="4320" w:hanging="180"/>
      </w:pPr>
    </w:lvl>
    <w:lvl w:ilvl="6" w:tplc="D1042E88" w:tentative="1">
      <w:start w:val="1"/>
      <w:numFmt w:val="decimal"/>
      <w:lvlText w:val="%7."/>
      <w:lvlJc w:val="left"/>
      <w:pPr>
        <w:ind w:left="5040" w:hanging="360"/>
      </w:pPr>
    </w:lvl>
    <w:lvl w:ilvl="7" w:tplc="98789A16" w:tentative="1">
      <w:start w:val="1"/>
      <w:numFmt w:val="lowerLetter"/>
      <w:lvlText w:val="%8."/>
      <w:lvlJc w:val="left"/>
      <w:pPr>
        <w:ind w:left="5760" w:hanging="360"/>
      </w:pPr>
    </w:lvl>
    <w:lvl w:ilvl="8" w:tplc="E52EAC00" w:tentative="1">
      <w:start w:val="1"/>
      <w:numFmt w:val="lowerRoman"/>
      <w:lvlText w:val="%9."/>
      <w:lvlJc w:val="right"/>
      <w:pPr>
        <w:ind w:left="6480" w:hanging="180"/>
      </w:pPr>
    </w:lvl>
  </w:abstractNum>
  <w:abstractNum w:abstractNumId="11" w15:restartNumberingAfterBreak="0">
    <w:nsid w:val="13205A5D"/>
    <w:multiLevelType w:val="hybridMultilevel"/>
    <w:tmpl w:val="703C1C4E"/>
    <w:lvl w:ilvl="0" w:tplc="80E8A88E">
      <w:start w:val="1"/>
      <w:numFmt w:val="decimal"/>
      <w:lvlText w:val="%1."/>
      <w:lvlJc w:val="left"/>
      <w:pPr>
        <w:ind w:left="720" w:hanging="360"/>
      </w:pPr>
      <w:rPr>
        <w:rFonts w:hint="default"/>
      </w:rPr>
    </w:lvl>
    <w:lvl w:ilvl="1" w:tplc="D8C80F30" w:tentative="1">
      <w:start w:val="1"/>
      <w:numFmt w:val="bullet"/>
      <w:lvlText w:val="o"/>
      <w:lvlJc w:val="left"/>
      <w:pPr>
        <w:ind w:left="1440" w:hanging="360"/>
      </w:pPr>
      <w:rPr>
        <w:rFonts w:ascii="Courier New" w:hAnsi="Courier New" w:cs="Courier New" w:hint="default"/>
      </w:rPr>
    </w:lvl>
    <w:lvl w:ilvl="2" w:tplc="FD3ED916" w:tentative="1">
      <w:start w:val="1"/>
      <w:numFmt w:val="bullet"/>
      <w:lvlText w:val=""/>
      <w:lvlJc w:val="left"/>
      <w:pPr>
        <w:ind w:left="2160" w:hanging="360"/>
      </w:pPr>
      <w:rPr>
        <w:rFonts w:ascii="Wingdings" w:hAnsi="Wingdings" w:hint="default"/>
      </w:rPr>
    </w:lvl>
    <w:lvl w:ilvl="3" w:tplc="DC2284E6" w:tentative="1">
      <w:start w:val="1"/>
      <w:numFmt w:val="bullet"/>
      <w:lvlText w:val=""/>
      <w:lvlJc w:val="left"/>
      <w:pPr>
        <w:ind w:left="2880" w:hanging="360"/>
      </w:pPr>
      <w:rPr>
        <w:rFonts w:ascii="Symbol" w:hAnsi="Symbol" w:hint="default"/>
      </w:rPr>
    </w:lvl>
    <w:lvl w:ilvl="4" w:tplc="EB9EB0F6" w:tentative="1">
      <w:start w:val="1"/>
      <w:numFmt w:val="bullet"/>
      <w:lvlText w:val="o"/>
      <w:lvlJc w:val="left"/>
      <w:pPr>
        <w:ind w:left="3600" w:hanging="360"/>
      </w:pPr>
      <w:rPr>
        <w:rFonts w:ascii="Courier New" w:hAnsi="Courier New" w:cs="Courier New" w:hint="default"/>
      </w:rPr>
    </w:lvl>
    <w:lvl w:ilvl="5" w:tplc="5A2EEE90" w:tentative="1">
      <w:start w:val="1"/>
      <w:numFmt w:val="bullet"/>
      <w:lvlText w:val=""/>
      <w:lvlJc w:val="left"/>
      <w:pPr>
        <w:ind w:left="4320" w:hanging="360"/>
      </w:pPr>
      <w:rPr>
        <w:rFonts w:ascii="Wingdings" w:hAnsi="Wingdings" w:hint="default"/>
      </w:rPr>
    </w:lvl>
    <w:lvl w:ilvl="6" w:tplc="B5E8F85E" w:tentative="1">
      <w:start w:val="1"/>
      <w:numFmt w:val="bullet"/>
      <w:lvlText w:val=""/>
      <w:lvlJc w:val="left"/>
      <w:pPr>
        <w:ind w:left="5040" w:hanging="360"/>
      </w:pPr>
      <w:rPr>
        <w:rFonts w:ascii="Symbol" w:hAnsi="Symbol" w:hint="default"/>
      </w:rPr>
    </w:lvl>
    <w:lvl w:ilvl="7" w:tplc="C3F63E1C" w:tentative="1">
      <w:start w:val="1"/>
      <w:numFmt w:val="bullet"/>
      <w:lvlText w:val="o"/>
      <w:lvlJc w:val="left"/>
      <w:pPr>
        <w:ind w:left="5760" w:hanging="360"/>
      </w:pPr>
      <w:rPr>
        <w:rFonts w:ascii="Courier New" w:hAnsi="Courier New" w:cs="Courier New" w:hint="default"/>
      </w:rPr>
    </w:lvl>
    <w:lvl w:ilvl="8" w:tplc="3634EAD8" w:tentative="1">
      <w:start w:val="1"/>
      <w:numFmt w:val="bullet"/>
      <w:lvlText w:val=""/>
      <w:lvlJc w:val="left"/>
      <w:pPr>
        <w:ind w:left="6480" w:hanging="360"/>
      </w:pPr>
      <w:rPr>
        <w:rFonts w:ascii="Wingdings" w:hAnsi="Wingdings" w:hint="default"/>
      </w:rPr>
    </w:lvl>
  </w:abstractNum>
  <w:abstractNum w:abstractNumId="12" w15:restartNumberingAfterBreak="0">
    <w:nsid w:val="16364442"/>
    <w:multiLevelType w:val="hybridMultilevel"/>
    <w:tmpl w:val="9B62683A"/>
    <w:lvl w:ilvl="0" w:tplc="0C8004DC">
      <w:start w:val="1"/>
      <w:numFmt w:val="bullet"/>
      <w:lvlText w:val=""/>
      <w:lvlJc w:val="left"/>
      <w:pPr>
        <w:ind w:left="720" w:hanging="360"/>
      </w:pPr>
      <w:rPr>
        <w:rFonts w:ascii="Symbol" w:hAnsi="Symbol" w:hint="default"/>
      </w:rPr>
    </w:lvl>
    <w:lvl w:ilvl="1" w:tplc="D17AB9FE">
      <w:start w:val="1"/>
      <w:numFmt w:val="bullet"/>
      <w:lvlText w:val="o"/>
      <w:lvlJc w:val="left"/>
      <w:pPr>
        <w:ind w:left="1440" w:hanging="360"/>
      </w:pPr>
      <w:rPr>
        <w:rFonts w:ascii="Courier New" w:hAnsi="Courier New" w:cs="Courier New" w:hint="default"/>
      </w:rPr>
    </w:lvl>
    <w:lvl w:ilvl="2" w:tplc="DD2A3724">
      <w:start w:val="1"/>
      <w:numFmt w:val="bullet"/>
      <w:lvlText w:val=""/>
      <w:lvlJc w:val="left"/>
      <w:pPr>
        <w:ind w:left="2160" w:hanging="360"/>
      </w:pPr>
      <w:rPr>
        <w:rFonts w:ascii="Wingdings" w:hAnsi="Wingdings" w:hint="default"/>
      </w:rPr>
    </w:lvl>
    <w:lvl w:ilvl="3" w:tplc="B3821D94">
      <w:start w:val="1"/>
      <w:numFmt w:val="bullet"/>
      <w:lvlText w:val=""/>
      <w:lvlJc w:val="left"/>
      <w:pPr>
        <w:ind w:left="2880" w:hanging="360"/>
      </w:pPr>
      <w:rPr>
        <w:rFonts w:ascii="Symbol" w:hAnsi="Symbol" w:hint="default"/>
      </w:rPr>
    </w:lvl>
    <w:lvl w:ilvl="4" w:tplc="35A68D34">
      <w:start w:val="1"/>
      <w:numFmt w:val="bullet"/>
      <w:lvlText w:val="o"/>
      <w:lvlJc w:val="left"/>
      <w:pPr>
        <w:ind w:left="3600" w:hanging="360"/>
      </w:pPr>
      <w:rPr>
        <w:rFonts w:ascii="Courier New" w:hAnsi="Courier New" w:cs="Courier New" w:hint="default"/>
      </w:rPr>
    </w:lvl>
    <w:lvl w:ilvl="5" w:tplc="75D883DC">
      <w:start w:val="1"/>
      <w:numFmt w:val="bullet"/>
      <w:lvlText w:val=""/>
      <w:lvlJc w:val="left"/>
      <w:pPr>
        <w:ind w:left="4320" w:hanging="360"/>
      </w:pPr>
      <w:rPr>
        <w:rFonts w:ascii="Wingdings" w:hAnsi="Wingdings" w:hint="default"/>
      </w:rPr>
    </w:lvl>
    <w:lvl w:ilvl="6" w:tplc="00FE6DB8">
      <w:start w:val="1"/>
      <w:numFmt w:val="bullet"/>
      <w:lvlText w:val=""/>
      <w:lvlJc w:val="left"/>
      <w:pPr>
        <w:ind w:left="5040" w:hanging="360"/>
      </w:pPr>
      <w:rPr>
        <w:rFonts w:ascii="Symbol" w:hAnsi="Symbol" w:hint="default"/>
      </w:rPr>
    </w:lvl>
    <w:lvl w:ilvl="7" w:tplc="C0E48004">
      <w:start w:val="1"/>
      <w:numFmt w:val="bullet"/>
      <w:lvlText w:val="o"/>
      <w:lvlJc w:val="left"/>
      <w:pPr>
        <w:ind w:left="5760" w:hanging="360"/>
      </w:pPr>
      <w:rPr>
        <w:rFonts w:ascii="Courier New" w:hAnsi="Courier New" w:cs="Courier New" w:hint="default"/>
      </w:rPr>
    </w:lvl>
    <w:lvl w:ilvl="8" w:tplc="C26E9A80">
      <w:start w:val="1"/>
      <w:numFmt w:val="bullet"/>
      <w:lvlText w:val=""/>
      <w:lvlJc w:val="left"/>
      <w:pPr>
        <w:ind w:left="6480" w:hanging="360"/>
      </w:pPr>
      <w:rPr>
        <w:rFonts w:ascii="Wingdings" w:hAnsi="Wingdings" w:hint="default"/>
      </w:rPr>
    </w:lvl>
  </w:abstractNum>
  <w:abstractNum w:abstractNumId="13" w15:restartNumberingAfterBreak="0">
    <w:nsid w:val="17170165"/>
    <w:multiLevelType w:val="hybridMultilevel"/>
    <w:tmpl w:val="4BBC04C4"/>
    <w:lvl w:ilvl="0" w:tplc="47526426">
      <w:start w:val="1"/>
      <w:numFmt w:val="bullet"/>
      <w:lvlText w:val=""/>
      <w:lvlJc w:val="left"/>
      <w:pPr>
        <w:ind w:left="720" w:hanging="360"/>
      </w:pPr>
      <w:rPr>
        <w:rFonts w:ascii="Symbol" w:hAnsi="Symbol" w:hint="default"/>
      </w:rPr>
    </w:lvl>
    <w:lvl w:ilvl="1" w:tplc="9BB2704C">
      <w:start w:val="1"/>
      <w:numFmt w:val="bullet"/>
      <w:lvlText w:val="o"/>
      <w:lvlJc w:val="left"/>
      <w:pPr>
        <w:ind w:left="1440" w:hanging="360"/>
      </w:pPr>
      <w:rPr>
        <w:rFonts w:ascii="Courier New" w:hAnsi="Courier New" w:cs="Times New Roman" w:hint="default"/>
      </w:rPr>
    </w:lvl>
    <w:lvl w:ilvl="2" w:tplc="8EF27E64">
      <w:start w:val="1"/>
      <w:numFmt w:val="bullet"/>
      <w:lvlText w:val=""/>
      <w:lvlJc w:val="left"/>
      <w:pPr>
        <w:ind w:left="2160" w:hanging="360"/>
      </w:pPr>
      <w:rPr>
        <w:rFonts w:ascii="Wingdings" w:hAnsi="Wingdings" w:hint="default"/>
      </w:rPr>
    </w:lvl>
    <w:lvl w:ilvl="3" w:tplc="5720CC58">
      <w:start w:val="1"/>
      <w:numFmt w:val="bullet"/>
      <w:lvlText w:val=""/>
      <w:lvlJc w:val="left"/>
      <w:pPr>
        <w:ind w:left="2880" w:hanging="360"/>
      </w:pPr>
      <w:rPr>
        <w:rFonts w:ascii="Symbol" w:hAnsi="Symbol" w:hint="default"/>
      </w:rPr>
    </w:lvl>
    <w:lvl w:ilvl="4" w:tplc="EBBC1186">
      <w:start w:val="1"/>
      <w:numFmt w:val="bullet"/>
      <w:lvlText w:val="o"/>
      <w:lvlJc w:val="left"/>
      <w:pPr>
        <w:ind w:left="3600" w:hanging="360"/>
      </w:pPr>
      <w:rPr>
        <w:rFonts w:ascii="Courier New" w:hAnsi="Courier New" w:cs="Times New Roman" w:hint="default"/>
      </w:rPr>
    </w:lvl>
    <w:lvl w:ilvl="5" w:tplc="7F5A2CDA">
      <w:start w:val="1"/>
      <w:numFmt w:val="bullet"/>
      <w:lvlText w:val=""/>
      <w:lvlJc w:val="left"/>
      <w:pPr>
        <w:ind w:left="4320" w:hanging="360"/>
      </w:pPr>
      <w:rPr>
        <w:rFonts w:ascii="Wingdings" w:hAnsi="Wingdings" w:hint="default"/>
      </w:rPr>
    </w:lvl>
    <w:lvl w:ilvl="6" w:tplc="36ACBDFC">
      <w:start w:val="1"/>
      <w:numFmt w:val="bullet"/>
      <w:lvlText w:val=""/>
      <w:lvlJc w:val="left"/>
      <w:pPr>
        <w:ind w:left="5040" w:hanging="360"/>
      </w:pPr>
      <w:rPr>
        <w:rFonts w:ascii="Symbol" w:hAnsi="Symbol" w:hint="default"/>
      </w:rPr>
    </w:lvl>
    <w:lvl w:ilvl="7" w:tplc="FD2C279A">
      <w:start w:val="1"/>
      <w:numFmt w:val="bullet"/>
      <w:lvlText w:val="o"/>
      <w:lvlJc w:val="left"/>
      <w:pPr>
        <w:ind w:left="5760" w:hanging="360"/>
      </w:pPr>
      <w:rPr>
        <w:rFonts w:ascii="Courier New" w:hAnsi="Courier New" w:cs="Times New Roman" w:hint="default"/>
      </w:rPr>
    </w:lvl>
    <w:lvl w:ilvl="8" w:tplc="9968B806">
      <w:start w:val="1"/>
      <w:numFmt w:val="bullet"/>
      <w:lvlText w:val=""/>
      <w:lvlJc w:val="left"/>
      <w:pPr>
        <w:ind w:left="6480" w:hanging="360"/>
      </w:pPr>
      <w:rPr>
        <w:rFonts w:ascii="Wingdings" w:hAnsi="Wingdings" w:hint="default"/>
      </w:rPr>
    </w:lvl>
  </w:abstractNum>
  <w:abstractNum w:abstractNumId="14" w15:restartNumberingAfterBreak="0">
    <w:nsid w:val="18AA713E"/>
    <w:multiLevelType w:val="hybridMultilevel"/>
    <w:tmpl w:val="8E7EFB50"/>
    <w:lvl w:ilvl="0" w:tplc="A9F4969C">
      <w:start w:val="1"/>
      <w:numFmt w:val="decimal"/>
      <w:lvlText w:val="%1."/>
      <w:lvlJc w:val="left"/>
      <w:pPr>
        <w:ind w:left="720" w:hanging="360"/>
      </w:pPr>
      <w:rPr>
        <w:rFonts w:hint="default"/>
      </w:rPr>
    </w:lvl>
    <w:lvl w:ilvl="1" w:tplc="7006F61A" w:tentative="1">
      <w:start w:val="1"/>
      <w:numFmt w:val="lowerLetter"/>
      <w:lvlText w:val="%2."/>
      <w:lvlJc w:val="left"/>
      <w:pPr>
        <w:ind w:left="1440" w:hanging="360"/>
      </w:pPr>
    </w:lvl>
    <w:lvl w:ilvl="2" w:tplc="C9D8F3FA" w:tentative="1">
      <w:start w:val="1"/>
      <w:numFmt w:val="lowerRoman"/>
      <w:lvlText w:val="%3."/>
      <w:lvlJc w:val="right"/>
      <w:pPr>
        <w:ind w:left="2160" w:hanging="180"/>
      </w:pPr>
    </w:lvl>
    <w:lvl w:ilvl="3" w:tplc="6ACA47FA" w:tentative="1">
      <w:start w:val="1"/>
      <w:numFmt w:val="decimal"/>
      <w:lvlText w:val="%4."/>
      <w:lvlJc w:val="left"/>
      <w:pPr>
        <w:ind w:left="2880" w:hanging="360"/>
      </w:pPr>
    </w:lvl>
    <w:lvl w:ilvl="4" w:tplc="B4C8D624" w:tentative="1">
      <w:start w:val="1"/>
      <w:numFmt w:val="lowerLetter"/>
      <w:lvlText w:val="%5."/>
      <w:lvlJc w:val="left"/>
      <w:pPr>
        <w:ind w:left="3600" w:hanging="360"/>
      </w:pPr>
    </w:lvl>
    <w:lvl w:ilvl="5" w:tplc="B6A6AB5A" w:tentative="1">
      <w:start w:val="1"/>
      <w:numFmt w:val="lowerRoman"/>
      <w:lvlText w:val="%6."/>
      <w:lvlJc w:val="right"/>
      <w:pPr>
        <w:ind w:left="4320" w:hanging="180"/>
      </w:pPr>
    </w:lvl>
    <w:lvl w:ilvl="6" w:tplc="452E8AD2" w:tentative="1">
      <w:start w:val="1"/>
      <w:numFmt w:val="decimal"/>
      <w:lvlText w:val="%7."/>
      <w:lvlJc w:val="left"/>
      <w:pPr>
        <w:ind w:left="5040" w:hanging="360"/>
      </w:pPr>
    </w:lvl>
    <w:lvl w:ilvl="7" w:tplc="39EEC82A" w:tentative="1">
      <w:start w:val="1"/>
      <w:numFmt w:val="lowerLetter"/>
      <w:lvlText w:val="%8."/>
      <w:lvlJc w:val="left"/>
      <w:pPr>
        <w:ind w:left="5760" w:hanging="360"/>
      </w:pPr>
    </w:lvl>
    <w:lvl w:ilvl="8" w:tplc="6CC65D4A" w:tentative="1">
      <w:start w:val="1"/>
      <w:numFmt w:val="lowerRoman"/>
      <w:lvlText w:val="%9."/>
      <w:lvlJc w:val="right"/>
      <w:pPr>
        <w:ind w:left="6480" w:hanging="180"/>
      </w:pPr>
    </w:lvl>
  </w:abstractNum>
  <w:abstractNum w:abstractNumId="15" w15:restartNumberingAfterBreak="0">
    <w:nsid w:val="197B2DD4"/>
    <w:multiLevelType w:val="hybridMultilevel"/>
    <w:tmpl w:val="9A089232"/>
    <w:lvl w:ilvl="0" w:tplc="20A84164">
      <w:start w:val="1"/>
      <w:numFmt w:val="bullet"/>
      <w:lvlText w:val=""/>
      <w:lvlJc w:val="left"/>
      <w:pPr>
        <w:ind w:left="360" w:hanging="360"/>
      </w:pPr>
      <w:rPr>
        <w:rFonts w:ascii="Symbol" w:hAnsi="Symbol" w:hint="default"/>
      </w:rPr>
    </w:lvl>
    <w:lvl w:ilvl="1" w:tplc="2F763130" w:tentative="1">
      <w:start w:val="1"/>
      <w:numFmt w:val="bullet"/>
      <w:lvlText w:val="o"/>
      <w:lvlJc w:val="left"/>
      <w:pPr>
        <w:ind w:left="1080" w:hanging="360"/>
      </w:pPr>
      <w:rPr>
        <w:rFonts w:ascii="Courier New" w:hAnsi="Courier New" w:cs="Courier New" w:hint="default"/>
      </w:rPr>
    </w:lvl>
    <w:lvl w:ilvl="2" w:tplc="6F5200FC" w:tentative="1">
      <w:start w:val="1"/>
      <w:numFmt w:val="bullet"/>
      <w:lvlText w:val=""/>
      <w:lvlJc w:val="left"/>
      <w:pPr>
        <w:ind w:left="1800" w:hanging="360"/>
      </w:pPr>
      <w:rPr>
        <w:rFonts w:ascii="Wingdings" w:hAnsi="Wingdings" w:hint="default"/>
      </w:rPr>
    </w:lvl>
    <w:lvl w:ilvl="3" w:tplc="11987356" w:tentative="1">
      <w:start w:val="1"/>
      <w:numFmt w:val="bullet"/>
      <w:lvlText w:val=""/>
      <w:lvlJc w:val="left"/>
      <w:pPr>
        <w:ind w:left="2520" w:hanging="360"/>
      </w:pPr>
      <w:rPr>
        <w:rFonts w:ascii="Symbol" w:hAnsi="Symbol" w:hint="default"/>
      </w:rPr>
    </w:lvl>
    <w:lvl w:ilvl="4" w:tplc="13B8CAC8" w:tentative="1">
      <w:start w:val="1"/>
      <w:numFmt w:val="bullet"/>
      <w:lvlText w:val="o"/>
      <w:lvlJc w:val="left"/>
      <w:pPr>
        <w:ind w:left="3240" w:hanging="360"/>
      </w:pPr>
      <w:rPr>
        <w:rFonts w:ascii="Courier New" w:hAnsi="Courier New" w:cs="Courier New" w:hint="default"/>
      </w:rPr>
    </w:lvl>
    <w:lvl w:ilvl="5" w:tplc="CE3AFB64" w:tentative="1">
      <w:start w:val="1"/>
      <w:numFmt w:val="bullet"/>
      <w:lvlText w:val=""/>
      <w:lvlJc w:val="left"/>
      <w:pPr>
        <w:ind w:left="3960" w:hanging="360"/>
      </w:pPr>
      <w:rPr>
        <w:rFonts w:ascii="Wingdings" w:hAnsi="Wingdings" w:hint="default"/>
      </w:rPr>
    </w:lvl>
    <w:lvl w:ilvl="6" w:tplc="DACA0818" w:tentative="1">
      <w:start w:val="1"/>
      <w:numFmt w:val="bullet"/>
      <w:lvlText w:val=""/>
      <w:lvlJc w:val="left"/>
      <w:pPr>
        <w:ind w:left="4680" w:hanging="360"/>
      </w:pPr>
      <w:rPr>
        <w:rFonts w:ascii="Symbol" w:hAnsi="Symbol" w:hint="default"/>
      </w:rPr>
    </w:lvl>
    <w:lvl w:ilvl="7" w:tplc="C734911A" w:tentative="1">
      <w:start w:val="1"/>
      <w:numFmt w:val="bullet"/>
      <w:lvlText w:val="o"/>
      <w:lvlJc w:val="left"/>
      <w:pPr>
        <w:ind w:left="5400" w:hanging="360"/>
      </w:pPr>
      <w:rPr>
        <w:rFonts w:ascii="Courier New" w:hAnsi="Courier New" w:cs="Courier New" w:hint="default"/>
      </w:rPr>
    </w:lvl>
    <w:lvl w:ilvl="8" w:tplc="0D48F5A0" w:tentative="1">
      <w:start w:val="1"/>
      <w:numFmt w:val="bullet"/>
      <w:lvlText w:val=""/>
      <w:lvlJc w:val="left"/>
      <w:pPr>
        <w:ind w:left="6120" w:hanging="360"/>
      </w:pPr>
      <w:rPr>
        <w:rFonts w:ascii="Wingdings" w:hAnsi="Wingdings" w:hint="default"/>
      </w:rPr>
    </w:lvl>
  </w:abstractNum>
  <w:abstractNum w:abstractNumId="16" w15:restartNumberingAfterBreak="0">
    <w:nsid w:val="28E169CC"/>
    <w:multiLevelType w:val="hybridMultilevel"/>
    <w:tmpl w:val="2DDE034A"/>
    <w:lvl w:ilvl="0" w:tplc="61A2DA88">
      <w:start w:val="1"/>
      <w:numFmt w:val="bullet"/>
      <w:lvlText w:val=""/>
      <w:lvlJc w:val="left"/>
      <w:pPr>
        <w:ind w:left="720" w:hanging="360"/>
      </w:pPr>
      <w:rPr>
        <w:rFonts w:ascii="Symbol" w:hAnsi="Symbol" w:hint="default"/>
      </w:rPr>
    </w:lvl>
    <w:lvl w:ilvl="1" w:tplc="5678AC66" w:tentative="1">
      <w:start w:val="1"/>
      <w:numFmt w:val="bullet"/>
      <w:lvlText w:val="o"/>
      <w:lvlJc w:val="left"/>
      <w:pPr>
        <w:ind w:left="1440" w:hanging="360"/>
      </w:pPr>
      <w:rPr>
        <w:rFonts w:ascii="Courier New" w:hAnsi="Courier New" w:cs="Courier New" w:hint="default"/>
      </w:rPr>
    </w:lvl>
    <w:lvl w:ilvl="2" w:tplc="6D5E1036" w:tentative="1">
      <w:start w:val="1"/>
      <w:numFmt w:val="bullet"/>
      <w:lvlText w:val=""/>
      <w:lvlJc w:val="left"/>
      <w:pPr>
        <w:ind w:left="2160" w:hanging="360"/>
      </w:pPr>
      <w:rPr>
        <w:rFonts w:ascii="Wingdings" w:hAnsi="Wingdings" w:hint="default"/>
      </w:rPr>
    </w:lvl>
    <w:lvl w:ilvl="3" w:tplc="3FECB7AA" w:tentative="1">
      <w:start w:val="1"/>
      <w:numFmt w:val="bullet"/>
      <w:lvlText w:val=""/>
      <w:lvlJc w:val="left"/>
      <w:pPr>
        <w:ind w:left="2880" w:hanging="360"/>
      </w:pPr>
      <w:rPr>
        <w:rFonts w:ascii="Symbol" w:hAnsi="Symbol" w:hint="default"/>
      </w:rPr>
    </w:lvl>
    <w:lvl w:ilvl="4" w:tplc="A7481EB2" w:tentative="1">
      <w:start w:val="1"/>
      <w:numFmt w:val="bullet"/>
      <w:lvlText w:val="o"/>
      <w:lvlJc w:val="left"/>
      <w:pPr>
        <w:ind w:left="3600" w:hanging="360"/>
      </w:pPr>
      <w:rPr>
        <w:rFonts w:ascii="Courier New" w:hAnsi="Courier New" w:cs="Courier New" w:hint="default"/>
      </w:rPr>
    </w:lvl>
    <w:lvl w:ilvl="5" w:tplc="EA7C30B0" w:tentative="1">
      <w:start w:val="1"/>
      <w:numFmt w:val="bullet"/>
      <w:lvlText w:val=""/>
      <w:lvlJc w:val="left"/>
      <w:pPr>
        <w:ind w:left="4320" w:hanging="360"/>
      </w:pPr>
      <w:rPr>
        <w:rFonts w:ascii="Wingdings" w:hAnsi="Wingdings" w:hint="default"/>
      </w:rPr>
    </w:lvl>
    <w:lvl w:ilvl="6" w:tplc="211C9322" w:tentative="1">
      <w:start w:val="1"/>
      <w:numFmt w:val="bullet"/>
      <w:lvlText w:val=""/>
      <w:lvlJc w:val="left"/>
      <w:pPr>
        <w:ind w:left="5040" w:hanging="360"/>
      </w:pPr>
      <w:rPr>
        <w:rFonts w:ascii="Symbol" w:hAnsi="Symbol" w:hint="default"/>
      </w:rPr>
    </w:lvl>
    <w:lvl w:ilvl="7" w:tplc="02BC61F6" w:tentative="1">
      <w:start w:val="1"/>
      <w:numFmt w:val="bullet"/>
      <w:lvlText w:val="o"/>
      <w:lvlJc w:val="left"/>
      <w:pPr>
        <w:ind w:left="5760" w:hanging="360"/>
      </w:pPr>
      <w:rPr>
        <w:rFonts w:ascii="Courier New" w:hAnsi="Courier New" w:cs="Courier New" w:hint="default"/>
      </w:rPr>
    </w:lvl>
    <w:lvl w:ilvl="8" w:tplc="B088FF86" w:tentative="1">
      <w:start w:val="1"/>
      <w:numFmt w:val="bullet"/>
      <w:lvlText w:val=""/>
      <w:lvlJc w:val="left"/>
      <w:pPr>
        <w:ind w:left="6480" w:hanging="360"/>
      </w:pPr>
      <w:rPr>
        <w:rFonts w:ascii="Wingdings" w:hAnsi="Wingdings" w:hint="default"/>
      </w:rPr>
    </w:lvl>
  </w:abstractNum>
  <w:abstractNum w:abstractNumId="17" w15:restartNumberingAfterBreak="0">
    <w:nsid w:val="28FB69A0"/>
    <w:multiLevelType w:val="hybridMultilevel"/>
    <w:tmpl w:val="CD8C238C"/>
    <w:lvl w:ilvl="0" w:tplc="F094EECC">
      <w:start w:val="1"/>
      <w:numFmt w:val="bullet"/>
      <w:lvlText w:val="o"/>
      <w:lvlJc w:val="left"/>
      <w:pPr>
        <w:ind w:left="720" w:hanging="360"/>
      </w:pPr>
      <w:rPr>
        <w:rFonts w:ascii="Courier New" w:hAnsi="Courier New" w:cs="Courier New" w:hint="default"/>
      </w:rPr>
    </w:lvl>
    <w:lvl w:ilvl="1" w:tplc="889661E0" w:tentative="1">
      <w:start w:val="1"/>
      <w:numFmt w:val="bullet"/>
      <w:lvlText w:val="o"/>
      <w:lvlJc w:val="left"/>
      <w:pPr>
        <w:ind w:left="1440" w:hanging="360"/>
      </w:pPr>
      <w:rPr>
        <w:rFonts w:ascii="Courier New" w:hAnsi="Courier New" w:cs="Courier New" w:hint="default"/>
      </w:rPr>
    </w:lvl>
    <w:lvl w:ilvl="2" w:tplc="2A02E600" w:tentative="1">
      <w:start w:val="1"/>
      <w:numFmt w:val="bullet"/>
      <w:lvlText w:val=""/>
      <w:lvlJc w:val="left"/>
      <w:pPr>
        <w:ind w:left="2160" w:hanging="360"/>
      </w:pPr>
      <w:rPr>
        <w:rFonts w:ascii="Wingdings" w:hAnsi="Wingdings" w:hint="default"/>
      </w:rPr>
    </w:lvl>
    <w:lvl w:ilvl="3" w:tplc="289A20C0" w:tentative="1">
      <w:start w:val="1"/>
      <w:numFmt w:val="bullet"/>
      <w:lvlText w:val=""/>
      <w:lvlJc w:val="left"/>
      <w:pPr>
        <w:ind w:left="2880" w:hanging="360"/>
      </w:pPr>
      <w:rPr>
        <w:rFonts w:ascii="Symbol" w:hAnsi="Symbol" w:hint="default"/>
      </w:rPr>
    </w:lvl>
    <w:lvl w:ilvl="4" w:tplc="C340F4E0" w:tentative="1">
      <w:start w:val="1"/>
      <w:numFmt w:val="bullet"/>
      <w:lvlText w:val="o"/>
      <w:lvlJc w:val="left"/>
      <w:pPr>
        <w:ind w:left="3600" w:hanging="360"/>
      </w:pPr>
      <w:rPr>
        <w:rFonts w:ascii="Courier New" w:hAnsi="Courier New" w:cs="Courier New" w:hint="default"/>
      </w:rPr>
    </w:lvl>
    <w:lvl w:ilvl="5" w:tplc="C9FC6A48" w:tentative="1">
      <w:start w:val="1"/>
      <w:numFmt w:val="bullet"/>
      <w:lvlText w:val=""/>
      <w:lvlJc w:val="left"/>
      <w:pPr>
        <w:ind w:left="4320" w:hanging="360"/>
      </w:pPr>
      <w:rPr>
        <w:rFonts w:ascii="Wingdings" w:hAnsi="Wingdings" w:hint="default"/>
      </w:rPr>
    </w:lvl>
    <w:lvl w:ilvl="6" w:tplc="DE68BEC8" w:tentative="1">
      <w:start w:val="1"/>
      <w:numFmt w:val="bullet"/>
      <w:lvlText w:val=""/>
      <w:lvlJc w:val="left"/>
      <w:pPr>
        <w:ind w:left="5040" w:hanging="360"/>
      </w:pPr>
      <w:rPr>
        <w:rFonts w:ascii="Symbol" w:hAnsi="Symbol" w:hint="default"/>
      </w:rPr>
    </w:lvl>
    <w:lvl w:ilvl="7" w:tplc="79461016" w:tentative="1">
      <w:start w:val="1"/>
      <w:numFmt w:val="bullet"/>
      <w:lvlText w:val="o"/>
      <w:lvlJc w:val="left"/>
      <w:pPr>
        <w:ind w:left="5760" w:hanging="360"/>
      </w:pPr>
      <w:rPr>
        <w:rFonts w:ascii="Courier New" w:hAnsi="Courier New" w:cs="Courier New" w:hint="default"/>
      </w:rPr>
    </w:lvl>
    <w:lvl w:ilvl="8" w:tplc="A2FADB56" w:tentative="1">
      <w:start w:val="1"/>
      <w:numFmt w:val="bullet"/>
      <w:lvlText w:val=""/>
      <w:lvlJc w:val="left"/>
      <w:pPr>
        <w:ind w:left="6480" w:hanging="360"/>
      </w:pPr>
      <w:rPr>
        <w:rFonts w:ascii="Wingdings" w:hAnsi="Wingdings" w:hint="default"/>
      </w:rPr>
    </w:lvl>
  </w:abstractNum>
  <w:abstractNum w:abstractNumId="18" w15:restartNumberingAfterBreak="0">
    <w:nsid w:val="2F0F04EB"/>
    <w:multiLevelType w:val="multilevel"/>
    <w:tmpl w:val="C332D216"/>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295C34"/>
    <w:multiLevelType w:val="hybridMultilevel"/>
    <w:tmpl w:val="1D186C80"/>
    <w:lvl w:ilvl="0" w:tplc="578E4740">
      <w:start w:val="1"/>
      <w:numFmt w:val="bullet"/>
      <w:lvlText w:val=""/>
      <w:lvlJc w:val="left"/>
      <w:pPr>
        <w:ind w:left="720" w:hanging="360"/>
      </w:pPr>
      <w:rPr>
        <w:rFonts w:ascii="Symbol" w:hAnsi="Symbol" w:hint="default"/>
      </w:rPr>
    </w:lvl>
    <w:lvl w:ilvl="1" w:tplc="BF8AC7AA" w:tentative="1">
      <w:start w:val="1"/>
      <w:numFmt w:val="bullet"/>
      <w:lvlText w:val="o"/>
      <w:lvlJc w:val="left"/>
      <w:pPr>
        <w:ind w:left="1440" w:hanging="360"/>
      </w:pPr>
      <w:rPr>
        <w:rFonts w:ascii="Courier New" w:hAnsi="Courier New" w:cs="Courier New" w:hint="default"/>
      </w:rPr>
    </w:lvl>
    <w:lvl w:ilvl="2" w:tplc="51A46870" w:tentative="1">
      <w:start w:val="1"/>
      <w:numFmt w:val="bullet"/>
      <w:lvlText w:val=""/>
      <w:lvlJc w:val="left"/>
      <w:pPr>
        <w:ind w:left="2160" w:hanging="360"/>
      </w:pPr>
      <w:rPr>
        <w:rFonts w:ascii="Wingdings" w:hAnsi="Wingdings" w:hint="default"/>
      </w:rPr>
    </w:lvl>
    <w:lvl w:ilvl="3" w:tplc="0AE096E4" w:tentative="1">
      <w:start w:val="1"/>
      <w:numFmt w:val="bullet"/>
      <w:lvlText w:val=""/>
      <w:lvlJc w:val="left"/>
      <w:pPr>
        <w:ind w:left="2880" w:hanging="360"/>
      </w:pPr>
      <w:rPr>
        <w:rFonts w:ascii="Symbol" w:hAnsi="Symbol" w:hint="default"/>
      </w:rPr>
    </w:lvl>
    <w:lvl w:ilvl="4" w:tplc="2EDE68A8" w:tentative="1">
      <w:start w:val="1"/>
      <w:numFmt w:val="bullet"/>
      <w:lvlText w:val="o"/>
      <w:lvlJc w:val="left"/>
      <w:pPr>
        <w:ind w:left="3600" w:hanging="360"/>
      </w:pPr>
      <w:rPr>
        <w:rFonts w:ascii="Courier New" w:hAnsi="Courier New" w:cs="Courier New" w:hint="default"/>
      </w:rPr>
    </w:lvl>
    <w:lvl w:ilvl="5" w:tplc="88CED5C8" w:tentative="1">
      <w:start w:val="1"/>
      <w:numFmt w:val="bullet"/>
      <w:lvlText w:val=""/>
      <w:lvlJc w:val="left"/>
      <w:pPr>
        <w:ind w:left="4320" w:hanging="360"/>
      </w:pPr>
      <w:rPr>
        <w:rFonts w:ascii="Wingdings" w:hAnsi="Wingdings" w:hint="default"/>
      </w:rPr>
    </w:lvl>
    <w:lvl w:ilvl="6" w:tplc="D7209884" w:tentative="1">
      <w:start w:val="1"/>
      <w:numFmt w:val="bullet"/>
      <w:lvlText w:val=""/>
      <w:lvlJc w:val="left"/>
      <w:pPr>
        <w:ind w:left="5040" w:hanging="360"/>
      </w:pPr>
      <w:rPr>
        <w:rFonts w:ascii="Symbol" w:hAnsi="Symbol" w:hint="default"/>
      </w:rPr>
    </w:lvl>
    <w:lvl w:ilvl="7" w:tplc="64F2EDA8" w:tentative="1">
      <w:start w:val="1"/>
      <w:numFmt w:val="bullet"/>
      <w:lvlText w:val="o"/>
      <w:lvlJc w:val="left"/>
      <w:pPr>
        <w:ind w:left="5760" w:hanging="360"/>
      </w:pPr>
      <w:rPr>
        <w:rFonts w:ascii="Courier New" w:hAnsi="Courier New" w:cs="Courier New" w:hint="default"/>
      </w:rPr>
    </w:lvl>
    <w:lvl w:ilvl="8" w:tplc="DA4412B8" w:tentative="1">
      <w:start w:val="1"/>
      <w:numFmt w:val="bullet"/>
      <w:lvlText w:val=""/>
      <w:lvlJc w:val="left"/>
      <w:pPr>
        <w:ind w:left="6480" w:hanging="360"/>
      </w:pPr>
      <w:rPr>
        <w:rFonts w:ascii="Wingdings" w:hAnsi="Wingdings" w:hint="default"/>
      </w:rPr>
    </w:lvl>
  </w:abstractNum>
  <w:abstractNum w:abstractNumId="20" w15:restartNumberingAfterBreak="0">
    <w:nsid w:val="403B51E1"/>
    <w:multiLevelType w:val="hybridMultilevel"/>
    <w:tmpl w:val="89FE8100"/>
    <w:lvl w:ilvl="0" w:tplc="5BCAF212">
      <w:start w:val="1"/>
      <w:numFmt w:val="decimal"/>
      <w:lvlText w:val="%1."/>
      <w:lvlJc w:val="left"/>
      <w:pPr>
        <w:ind w:left="720" w:hanging="360"/>
      </w:pPr>
      <w:rPr>
        <w:rFonts w:hint="default"/>
      </w:rPr>
    </w:lvl>
    <w:lvl w:ilvl="1" w:tplc="61CAFF1C" w:tentative="1">
      <w:start w:val="1"/>
      <w:numFmt w:val="lowerLetter"/>
      <w:lvlText w:val="%2."/>
      <w:lvlJc w:val="left"/>
      <w:pPr>
        <w:ind w:left="1440" w:hanging="360"/>
      </w:pPr>
    </w:lvl>
    <w:lvl w:ilvl="2" w:tplc="909049BA" w:tentative="1">
      <w:start w:val="1"/>
      <w:numFmt w:val="lowerRoman"/>
      <w:lvlText w:val="%3."/>
      <w:lvlJc w:val="right"/>
      <w:pPr>
        <w:ind w:left="2160" w:hanging="180"/>
      </w:pPr>
    </w:lvl>
    <w:lvl w:ilvl="3" w:tplc="E4ECF30E" w:tentative="1">
      <w:start w:val="1"/>
      <w:numFmt w:val="decimal"/>
      <w:lvlText w:val="%4."/>
      <w:lvlJc w:val="left"/>
      <w:pPr>
        <w:ind w:left="2880" w:hanging="360"/>
      </w:pPr>
    </w:lvl>
    <w:lvl w:ilvl="4" w:tplc="1C2C2914" w:tentative="1">
      <w:start w:val="1"/>
      <w:numFmt w:val="lowerLetter"/>
      <w:lvlText w:val="%5."/>
      <w:lvlJc w:val="left"/>
      <w:pPr>
        <w:ind w:left="3600" w:hanging="360"/>
      </w:pPr>
    </w:lvl>
    <w:lvl w:ilvl="5" w:tplc="3FAC38B6" w:tentative="1">
      <w:start w:val="1"/>
      <w:numFmt w:val="lowerRoman"/>
      <w:lvlText w:val="%6."/>
      <w:lvlJc w:val="right"/>
      <w:pPr>
        <w:ind w:left="4320" w:hanging="180"/>
      </w:pPr>
    </w:lvl>
    <w:lvl w:ilvl="6" w:tplc="15D4E778" w:tentative="1">
      <w:start w:val="1"/>
      <w:numFmt w:val="decimal"/>
      <w:lvlText w:val="%7."/>
      <w:lvlJc w:val="left"/>
      <w:pPr>
        <w:ind w:left="5040" w:hanging="360"/>
      </w:pPr>
    </w:lvl>
    <w:lvl w:ilvl="7" w:tplc="9A0C5994" w:tentative="1">
      <w:start w:val="1"/>
      <w:numFmt w:val="lowerLetter"/>
      <w:lvlText w:val="%8."/>
      <w:lvlJc w:val="left"/>
      <w:pPr>
        <w:ind w:left="5760" w:hanging="360"/>
      </w:pPr>
    </w:lvl>
    <w:lvl w:ilvl="8" w:tplc="0EA8A91E" w:tentative="1">
      <w:start w:val="1"/>
      <w:numFmt w:val="lowerRoman"/>
      <w:lvlText w:val="%9."/>
      <w:lvlJc w:val="right"/>
      <w:pPr>
        <w:ind w:left="6480" w:hanging="180"/>
      </w:pPr>
    </w:lvl>
  </w:abstractNum>
  <w:abstractNum w:abstractNumId="21" w15:restartNumberingAfterBreak="0">
    <w:nsid w:val="44AB1C63"/>
    <w:multiLevelType w:val="hybridMultilevel"/>
    <w:tmpl w:val="4E62808E"/>
    <w:lvl w:ilvl="0" w:tplc="81982BDC">
      <w:start w:val="1"/>
      <w:numFmt w:val="bullet"/>
      <w:lvlText w:val=""/>
      <w:lvlJc w:val="left"/>
      <w:pPr>
        <w:ind w:left="360" w:hanging="360"/>
      </w:pPr>
      <w:rPr>
        <w:rFonts w:ascii="Symbol" w:hAnsi="Symbol" w:hint="default"/>
      </w:rPr>
    </w:lvl>
    <w:lvl w:ilvl="1" w:tplc="1ABE2CBE" w:tentative="1">
      <w:start w:val="1"/>
      <w:numFmt w:val="bullet"/>
      <w:lvlText w:val="o"/>
      <w:lvlJc w:val="left"/>
      <w:pPr>
        <w:ind w:left="1080" w:hanging="360"/>
      </w:pPr>
      <w:rPr>
        <w:rFonts w:ascii="Courier New" w:hAnsi="Courier New" w:cs="Courier New" w:hint="default"/>
      </w:rPr>
    </w:lvl>
    <w:lvl w:ilvl="2" w:tplc="C03AE714" w:tentative="1">
      <w:start w:val="1"/>
      <w:numFmt w:val="bullet"/>
      <w:lvlText w:val=""/>
      <w:lvlJc w:val="left"/>
      <w:pPr>
        <w:ind w:left="1800" w:hanging="360"/>
      </w:pPr>
      <w:rPr>
        <w:rFonts w:ascii="Wingdings" w:hAnsi="Wingdings" w:hint="default"/>
      </w:rPr>
    </w:lvl>
    <w:lvl w:ilvl="3" w:tplc="7794EC4A" w:tentative="1">
      <w:start w:val="1"/>
      <w:numFmt w:val="bullet"/>
      <w:lvlText w:val=""/>
      <w:lvlJc w:val="left"/>
      <w:pPr>
        <w:ind w:left="2520" w:hanging="360"/>
      </w:pPr>
      <w:rPr>
        <w:rFonts w:ascii="Symbol" w:hAnsi="Symbol" w:hint="default"/>
      </w:rPr>
    </w:lvl>
    <w:lvl w:ilvl="4" w:tplc="65E43154" w:tentative="1">
      <w:start w:val="1"/>
      <w:numFmt w:val="bullet"/>
      <w:lvlText w:val="o"/>
      <w:lvlJc w:val="left"/>
      <w:pPr>
        <w:ind w:left="3240" w:hanging="360"/>
      </w:pPr>
      <w:rPr>
        <w:rFonts w:ascii="Courier New" w:hAnsi="Courier New" w:cs="Courier New" w:hint="default"/>
      </w:rPr>
    </w:lvl>
    <w:lvl w:ilvl="5" w:tplc="BFA6C4BE" w:tentative="1">
      <w:start w:val="1"/>
      <w:numFmt w:val="bullet"/>
      <w:lvlText w:val=""/>
      <w:lvlJc w:val="left"/>
      <w:pPr>
        <w:ind w:left="3960" w:hanging="360"/>
      </w:pPr>
      <w:rPr>
        <w:rFonts w:ascii="Wingdings" w:hAnsi="Wingdings" w:hint="default"/>
      </w:rPr>
    </w:lvl>
    <w:lvl w:ilvl="6" w:tplc="4E5CAFDE" w:tentative="1">
      <w:start w:val="1"/>
      <w:numFmt w:val="bullet"/>
      <w:lvlText w:val=""/>
      <w:lvlJc w:val="left"/>
      <w:pPr>
        <w:ind w:left="4680" w:hanging="360"/>
      </w:pPr>
      <w:rPr>
        <w:rFonts w:ascii="Symbol" w:hAnsi="Symbol" w:hint="default"/>
      </w:rPr>
    </w:lvl>
    <w:lvl w:ilvl="7" w:tplc="56267852" w:tentative="1">
      <w:start w:val="1"/>
      <w:numFmt w:val="bullet"/>
      <w:lvlText w:val="o"/>
      <w:lvlJc w:val="left"/>
      <w:pPr>
        <w:ind w:left="5400" w:hanging="360"/>
      </w:pPr>
      <w:rPr>
        <w:rFonts w:ascii="Courier New" w:hAnsi="Courier New" w:cs="Courier New" w:hint="default"/>
      </w:rPr>
    </w:lvl>
    <w:lvl w:ilvl="8" w:tplc="6B26EA98" w:tentative="1">
      <w:start w:val="1"/>
      <w:numFmt w:val="bullet"/>
      <w:lvlText w:val=""/>
      <w:lvlJc w:val="left"/>
      <w:pPr>
        <w:ind w:left="6120" w:hanging="360"/>
      </w:pPr>
      <w:rPr>
        <w:rFonts w:ascii="Wingdings" w:hAnsi="Wingdings" w:hint="default"/>
      </w:rPr>
    </w:lvl>
  </w:abstractNum>
  <w:abstractNum w:abstractNumId="22" w15:restartNumberingAfterBreak="0">
    <w:nsid w:val="490F10E7"/>
    <w:multiLevelType w:val="multilevel"/>
    <w:tmpl w:val="0CF431C8"/>
    <w:lvl w:ilvl="0">
      <w:start w:val="1"/>
      <w:numFmt w:val="decimal"/>
      <w:lvlText w:val="%1."/>
      <w:lvlJc w:val="left"/>
      <w:pPr>
        <w:ind w:left="387" w:hanging="360"/>
      </w:pPr>
      <w:rPr>
        <w:rFonts w:asciiTheme="minorHAnsi" w:hAnsiTheme="minorHAnsi" w:cstheme="minorHAnsi" w:hint="default"/>
        <w:sz w:val="22"/>
        <w:szCs w:val="22"/>
      </w:rPr>
    </w:lvl>
    <w:lvl w:ilvl="1">
      <w:start w:val="3"/>
      <w:numFmt w:val="decimal"/>
      <w:isLgl/>
      <w:lvlText w:val="%1.%2"/>
      <w:lvlJc w:val="left"/>
      <w:pPr>
        <w:ind w:left="427" w:hanging="400"/>
      </w:pPr>
      <w:rPr>
        <w:rFonts w:hint="default"/>
      </w:rPr>
    </w:lvl>
    <w:lvl w:ilvl="2">
      <w:start w:val="1"/>
      <w:numFmt w:val="decimal"/>
      <w:isLgl/>
      <w:lvlText w:val="%1.%2.%3"/>
      <w:lvlJc w:val="left"/>
      <w:pPr>
        <w:ind w:left="747"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747" w:hanging="720"/>
      </w:pPr>
      <w:rPr>
        <w:rFonts w:hint="default"/>
      </w:rPr>
    </w:lvl>
    <w:lvl w:ilvl="5">
      <w:start w:val="1"/>
      <w:numFmt w:val="decimal"/>
      <w:isLgl/>
      <w:lvlText w:val="%1.%2.%3.%4.%5.%6"/>
      <w:lvlJc w:val="left"/>
      <w:pPr>
        <w:ind w:left="1107" w:hanging="1080"/>
      </w:pPr>
      <w:rPr>
        <w:rFonts w:hint="default"/>
      </w:rPr>
    </w:lvl>
    <w:lvl w:ilvl="6">
      <w:start w:val="1"/>
      <w:numFmt w:val="decimal"/>
      <w:isLgl/>
      <w:lvlText w:val="%1.%2.%3.%4.%5.%6.%7"/>
      <w:lvlJc w:val="left"/>
      <w:pPr>
        <w:ind w:left="1107" w:hanging="1080"/>
      </w:pPr>
      <w:rPr>
        <w:rFonts w:hint="default"/>
      </w:rPr>
    </w:lvl>
    <w:lvl w:ilvl="7">
      <w:start w:val="1"/>
      <w:numFmt w:val="decimal"/>
      <w:isLgl/>
      <w:lvlText w:val="%1.%2.%3.%4.%5.%6.%7.%8"/>
      <w:lvlJc w:val="left"/>
      <w:pPr>
        <w:ind w:left="1467" w:hanging="1440"/>
      </w:pPr>
      <w:rPr>
        <w:rFonts w:hint="default"/>
      </w:rPr>
    </w:lvl>
    <w:lvl w:ilvl="8">
      <w:start w:val="1"/>
      <w:numFmt w:val="decimal"/>
      <w:isLgl/>
      <w:lvlText w:val="%1.%2.%3.%4.%5.%6.%7.%8.%9"/>
      <w:lvlJc w:val="left"/>
      <w:pPr>
        <w:ind w:left="1467" w:hanging="1440"/>
      </w:pPr>
      <w:rPr>
        <w:rFonts w:hint="default"/>
      </w:rPr>
    </w:lvl>
  </w:abstractNum>
  <w:abstractNum w:abstractNumId="23" w15:restartNumberingAfterBreak="0">
    <w:nsid w:val="527111F8"/>
    <w:multiLevelType w:val="hybridMultilevel"/>
    <w:tmpl w:val="176268F2"/>
    <w:lvl w:ilvl="0" w:tplc="C3B801F6">
      <w:start w:val="1"/>
      <w:numFmt w:val="bullet"/>
      <w:lvlText w:val=""/>
      <w:lvlJc w:val="left"/>
      <w:pPr>
        <w:ind w:left="360" w:hanging="360"/>
      </w:pPr>
      <w:rPr>
        <w:rFonts w:ascii="Symbol" w:hAnsi="Symbol" w:hint="default"/>
      </w:rPr>
    </w:lvl>
    <w:lvl w:ilvl="1" w:tplc="A5B24CD6" w:tentative="1">
      <w:start w:val="1"/>
      <w:numFmt w:val="bullet"/>
      <w:lvlText w:val="o"/>
      <w:lvlJc w:val="left"/>
      <w:pPr>
        <w:ind w:left="1080" w:hanging="360"/>
      </w:pPr>
      <w:rPr>
        <w:rFonts w:ascii="Courier New" w:hAnsi="Courier New" w:cs="Courier New" w:hint="default"/>
      </w:rPr>
    </w:lvl>
    <w:lvl w:ilvl="2" w:tplc="21D8CC22" w:tentative="1">
      <w:start w:val="1"/>
      <w:numFmt w:val="bullet"/>
      <w:lvlText w:val=""/>
      <w:lvlJc w:val="left"/>
      <w:pPr>
        <w:ind w:left="1800" w:hanging="360"/>
      </w:pPr>
      <w:rPr>
        <w:rFonts w:ascii="Wingdings" w:hAnsi="Wingdings" w:hint="default"/>
      </w:rPr>
    </w:lvl>
    <w:lvl w:ilvl="3" w:tplc="E118EC54" w:tentative="1">
      <w:start w:val="1"/>
      <w:numFmt w:val="bullet"/>
      <w:lvlText w:val=""/>
      <w:lvlJc w:val="left"/>
      <w:pPr>
        <w:ind w:left="2520" w:hanging="360"/>
      </w:pPr>
      <w:rPr>
        <w:rFonts w:ascii="Symbol" w:hAnsi="Symbol" w:hint="default"/>
      </w:rPr>
    </w:lvl>
    <w:lvl w:ilvl="4" w:tplc="D390B144" w:tentative="1">
      <w:start w:val="1"/>
      <w:numFmt w:val="bullet"/>
      <w:lvlText w:val="o"/>
      <w:lvlJc w:val="left"/>
      <w:pPr>
        <w:ind w:left="3240" w:hanging="360"/>
      </w:pPr>
      <w:rPr>
        <w:rFonts w:ascii="Courier New" w:hAnsi="Courier New" w:cs="Courier New" w:hint="default"/>
      </w:rPr>
    </w:lvl>
    <w:lvl w:ilvl="5" w:tplc="E9C83A78" w:tentative="1">
      <w:start w:val="1"/>
      <w:numFmt w:val="bullet"/>
      <w:lvlText w:val=""/>
      <w:lvlJc w:val="left"/>
      <w:pPr>
        <w:ind w:left="3960" w:hanging="360"/>
      </w:pPr>
      <w:rPr>
        <w:rFonts w:ascii="Wingdings" w:hAnsi="Wingdings" w:hint="default"/>
      </w:rPr>
    </w:lvl>
    <w:lvl w:ilvl="6" w:tplc="6C046EF2" w:tentative="1">
      <w:start w:val="1"/>
      <w:numFmt w:val="bullet"/>
      <w:lvlText w:val=""/>
      <w:lvlJc w:val="left"/>
      <w:pPr>
        <w:ind w:left="4680" w:hanging="360"/>
      </w:pPr>
      <w:rPr>
        <w:rFonts w:ascii="Symbol" w:hAnsi="Symbol" w:hint="default"/>
      </w:rPr>
    </w:lvl>
    <w:lvl w:ilvl="7" w:tplc="D1100ABC" w:tentative="1">
      <w:start w:val="1"/>
      <w:numFmt w:val="bullet"/>
      <w:lvlText w:val="o"/>
      <w:lvlJc w:val="left"/>
      <w:pPr>
        <w:ind w:left="5400" w:hanging="360"/>
      </w:pPr>
      <w:rPr>
        <w:rFonts w:ascii="Courier New" w:hAnsi="Courier New" w:cs="Courier New" w:hint="default"/>
      </w:rPr>
    </w:lvl>
    <w:lvl w:ilvl="8" w:tplc="47CEFB58" w:tentative="1">
      <w:start w:val="1"/>
      <w:numFmt w:val="bullet"/>
      <w:lvlText w:val=""/>
      <w:lvlJc w:val="left"/>
      <w:pPr>
        <w:ind w:left="6120" w:hanging="360"/>
      </w:pPr>
      <w:rPr>
        <w:rFonts w:ascii="Wingdings" w:hAnsi="Wingdings" w:hint="default"/>
      </w:rPr>
    </w:lvl>
  </w:abstractNum>
  <w:abstractNum w:abstractNumId="24" w15:restartNumberingAfterBreak="0">
    <w:nsid w:val="53BD3AC0"/>
    <w:multiLevelType w:val="hybridMultilevel"/>
    <w:tmpl w:val="FA0C477A"/>
    <w:lvl w:ilvl="0" w:tplc="2D14D298">
      <w:start w:val="1"/>
      <w:numFmt w:val="decimal"/>
      <w:lvlText w:val="%1"/>
      <w:lvlJc w:val="left"/>
      <w:pPr>
        <w:ind w:left="720" w:hanging="360"/>
      </w:pPr>
      <w:rPr>
        <w:rFonts w:hint="default"/>
      </w:rPr>
    </w:lvl>
    <w:lvl w:ilvl="1" w:tplc="D1F43090" w:tentative="1">
      <w:start w:val="1"/>
      <w:numFmt w:val="lowerLetter"/>
      <w:lvlText w:val="%2."/>
      <w:lvlJc w:val="left"/>
      <w:pPr>
        <w:ind w:left="1440" w:hanging="360"/>
      </w:pPr>
    </w:lvl>
    <w:lvl w:ilvl="2" w:tplc="7EEC9A9E" w:tentative="1">
      <w:start w:val="1"/>
      <w:numFmt w:val="lowerRoman"/>
      <w:lvlText w:val="%3."/>
      <w:lvlJc w:val="right"/>
      <w:pPr>
        <w:ind w:left="2160" w:hanging="180"/>
      </w:pPr>
    </w:lvl>
    <w:lvl w:ilvl="3" w:tplc="4AB0B360" w:tentative="1">
      <w:start w:val="1"/>
      <w:numFmt w:val="decimal"/>
      <w:lvlText w:val="%4."/>
      <w:lvlJc w:val="left"/>
      <w:pPr>
        <w:ind w:left="2880" w:hanging="360"/>
      </w:pPr>
    </w:lvl>
    <w:lvl w:ilvl="4" w:tplc="D7764754" w:tentative="1">
      <w:start w:val="1"/>
      <w:numFmt w:val="lowerLetter"/>
      <w:lvlText w:val="%5."/>
      <w:lvlJc w:val="left"/>
      <w:pPr>
        <w:ind w:left="3600" w:hanging="360"/>
      </w:pPr>
    </w:lvl>
    <w:lvl w:ilvl="5" w:tplc="ED0EEA98" w:tentative="1">
      <w:start w:val="1"/>
      <w:numFmt w:val="lowerRoman"/>
      <w:lvlText w:val="%6."/>
      <w:lvlJc w:val="right"/>
      <w:pPr>
        <w:ind w:left="4320" w:hanging="180"/>
      </w:pPr>
    </w:lvl>
    <w:lvl w:ilvl="6" w:tplc="47C6FD20" w:tentative="1">
      <w:start w:val="1"/>
      <w:numFmt w:val="decimal"/>
      <w:lvlText w:val="%7."/>
      <w:lvlJc w:val="left"/>
      <w:pPr>
        <w:ind w:left="5040" w:hanging="360"/>
      </w:pPr>
    </w:lvl>
    <w:lvl w:ilvl="7" w:tplc="587C2242" w:tentative="1">
      <w:start w:val="1"/>
      <w:numFmt w:val="lowerLetter"/>
      <w:lvlText w:val="%8."/>
      <w:lvlJc w:val="left"/>
      <w:pPr>
        <w:ind w:left="5760" w:hanging="360"/>
      </w:pPr>
    </w:lvl>
    <w:lvl w:ilvl="8" w:tplc="A164EED4" w:tentative="1">
      <w:start w:val="1"/>
      <w:numFmt w:val="lowerRoman"/>
      <w:lvlText w:val="%9."/>
      <w:lvlJc w:val="right"/>
      <w:pPr>
        <w:ind w:left="6480" w:hanging="180"/>
      </w:pPr>
    </w:lvl>
  </w:abstractNum>
  <w:abstractNum w:abstractNumId="25" w15:restartNumberingAfterBreak="0">
    <w:nsid w:val="599271CA"/>
    <w:multiLevelType w:val="hybridMultilevel"/>
    <w:tmpl w:val="58EA8990"/>
    <w:lvl w:ilvl="0" w:tplc="C654F69E">
      <w:start w:val="1"/>
      <w:numFmt w:val="bullet"/>
      <w:lvlText w:val=""/>
      <w:lvlJc w:val="left"/>
      <w:pPr>
        <w:ind w:left="360" w:hanging="360"/>
      </w:pPr>
      <w:rPr>
        <w:rFonts w:ascii="Symbol" w:hAnsi="Symbol" w:hint="default"/>
      </w:rPr>
    </w:lvl>
    <w:lvl w:ilvl="1" w:tplc="B792E3AA" w:tentative="1">
      <w:start w:val="1"/>
      <w:numFmt w:val="bullet"/>
      <w:lvlText w:val="o"/>
      <w:lvlJc w:val="left"/>
      <w:pPr>
        <w:ind w:left="1080" w:hanging="360"/>
      </w:pPr>
      <w:rPr>
        <w:rFonts w:ascii="Courier New" w:hAnsi="Courier New" w:cs="Courier New" w:hint="default"/>
      </w:rPr>
    </w:lvl>
    <w:lvl w:ilvl="2" w:tplc="81E4A1F4" w:tentative="1">
      <w:start w:val="1"/>
      <w:numFmt w:val="bullet"/>
      <w:lvlText w:val=""/>
      <w:lvlJc w:val="left"/>
      <w:pPr>
        <w:ind w:left="1800" w:hanging="360"/>
      </w:pPr>
      <w:rPr>
        <w:rFonts w:ascii="Wingdings" w:hAnsi="Wingdings" w:hint="default"/>
      </w:rPr>
    </w:lvl>
    <w:lvl w:ilvl="3" w:tplc="9F1A0F9E" w:tentative="1">
      <w:start w:val="1"/>
      <w:numFmt w:val="bullet"/>
      <w:lvlText w:val=""/>
      <w:lvlJc w:val="left"/>
      <w:pPr>
        <w:ind w:left="2520" w:hanging="360"/>
      </w:pPr>
      <w:rPr>
        <w:rFonts w:ascii="Symbol" w:hAnsi="Symbol" w:hint="default"/>
      </w:rPr>
    </w:lvl>
    <w:lvl w:ilvl="4" w:tplc="70F266B8" w:tentative="1">
      <w:start w:val="1"/>
      <w:numFmt w:val="bullet"/>
      <w:lvlText w:val="o"/>
      <w:lvlJc w:val="left"/>
      <w:pPr>
        <w:ind w:left="3240" w:hanging="360"/>
      </w:pPr>
      <w:rPr>
        <w:rFonts w:ascii="Courier New" w:hAnsi="Courier New" w:cs="Courier New" w:hint="default"/>
      </w:rPr>
    </w:lvl>
    <w:lvl w:ilvl="5" w:tplc="2D7E7EDC" w:tentative="1">
      <w:start w:val="1"/>
      <w:numFmt w:val="bullet"/>
      <w:lvlText w:val=""/>
      <w:lvlJc w:val="left"/>
      <w:pPr>
        <w:ind w:left="3960" w:hanging="360"/>
      </w:pPr>
      <w:rPr>
        <w:rFonts w:ascii="Wingdings" w:hAnsi="Wingdings" w:hint="default"/>
      </w:rPr>
    </w:lvl>
    <w:lvl w:ilvl="6" w:tplc="35020686" w:tentative="1">
      <w:start w:val="1"/>
      <w:numFmt w:val="bullet"/>
      <w:lvlText w:val=""/>
      <w:lvlJc w:val="left"/>
      <w:pPr>
        <w:ind w:left="4680" w:hanging="360"/>
      </w:pPr>
      <w:rPr>
        <w:rFonts w:ascii="Symbol" w:hAnsi="Symbol" w:hint="default"/>
      </w:rPr>
    </w:lvl>
    <w:lvl w:ilvl="7" w:tplc="84EE48FA" w:tentative="1">
      <w:start w:val="1"/>
      <w:numFmt w:val="bullet"/>
      <w:lvlText w:val="o"/>
      <w:lvlJc w:val="left"/>
      <w:pPr>
        <w:ind w:left="5400" w:hanging="360"/>
      </w:pPr>
      <w:rPr>
        <w:rFonts w:ascii="Courier New" w:hAnsi="Courier New" w:cs="Courier New" w:hint="default"/>
      </w:rPr>
    </w:lvl>
    <w:lvl w:ilvl="8" w:tplc="0A581702" w:tentative="1">
      <w:start w:val="1"/>
      <w:numFmt w:val="bullet"/>
      <w:lvlText w:val=""/>
      <w:lvlJc w:val="left"/>
      <w:pPr>
        <w:ind w:left="6120" w:hanging="360"/>
      </w:pPr>
      <w:rPr>
        <w:rFonts w:ascii="Wingdings" w:hAnsi="Wingdings" w:hint="default"/>
      </w:rPr>
    </w:lvl>
  </w:abstractNum>
  <w:abstractNum w:abstractNumId="26" w15:restartNumberingAfterBreak="0">
    <w:nsid w:val="5B9356B5"/>
    <w:multiLevelType w:val="hybridMultilevel"/>
    <w:tmpl w:val="98B03764"/>
    <w:lvl w:ilvl="0" w:tplc="2576800E">
      <w:start w:val="1"/>
      <w:numFmt w:val="bullet"/>
      <w:lvlText w:val=""/>
      <w:lvlJc w:val="left"/>
      <w:pPr>
        <w:ind w:left="720" w:hanging="360"/>
      </w:pPr>
      <w:rPr>
        <w:rFonts w:ascii="Symbol" w:hAnsi="Symbol" w:hint="default"/>
      </w:rPr>
    </w:lvl>
    <w:lvl w:ilvl="1" w:tplc="0FE627F8" w:tentative="1">
      <w:start w:val="1"/>
      <w:numFmt w:val="bullet"/>
      <w:lvlText w:val="o"/>
      <w:lvlJc w:val="left"/>
      <w:pPr>
        <w:ind w:left="1440" w:hanging="360"/>
      </w:pPr>
      <w:rPr>
        <w:rFonts w:ascii="Courier New" w:hAnsi="Courier New" w:cs="Courier New" w:hint="default"/>
      </w:rPr>
    </w:lvl>
    <w:lvl w:ilvl="2" w:tplc="DA24148C" w:tentative="1">
      <w:start w:val="1"/>
      <w:numFmt w:val="bullet"/>
      <w:lvlText w:val=""/>
      <w:lvlJc w:val="left"/>
      <w:pPr>
        <w:ind w:left="2160" w:hanging="360"/>
      </w:pPr>
      <w:rPr>
        <w:rFonts w:ascii="Wingdings" w:hAnsi="Wingdings" w:hint="default"/>
      </w:rPr>
    </w:lvl>
    <w:lvl w:ilvl="3" w:tplc="A10CCE62" w:tentative="1">
      <w:start w:val="1"/>
      <w:numFmt w:val="bullet"/>
      <w:lvlText w:val=""/>
      <w:lvlJc w:val="left"/>
      <w:pPr>
        <w:ind w:left="2880" w:hanging="360"/>
      </w:pPr>
      <w:rPr>
        <w:rFonts w:ascii="Symbol" w:hAnsi="Symbol" w:hint="default"/>
      </w:rPr>
    </w:lvl>
    <w:lvl w:ilvl="4" w:tplc="324AC8B8" w:tentative="1">
      <w:start w:val="1"/>
      <w:numFmt w:val="bullet"/>
      <w:lvlText w:val="o"/>
      <w:lvlJc w:val="left"/>
      <w:pPr>
        <w:ind w:left="3600" w:hanging="360"/>
      </w:pPr>
      <w:rPr>
        <w:rFonts w:ascii="Courier New" w:hAnsi="Courier New" w:cs="Courier New" w:hint="default"/>
      </w:rPr>
    </w:lvl>
    <w:lvl w:ilvl="5" w:tplc="C87E1884" w:tentative="1">
      <w:start w:val="1"/>
      <w:numFmt w:val="bullet"/>
      <w:lvlText w:val=""/>
      <w:lvlJc w:val="left"/>
      <w:pPr>
        <w:ind w:left="4320" w:hanging="360"/>
      </w:pPr>
      <w:rPr>
        <w:rFonts w:ascii="Wingdings" w:hAnsi="Wingdings" w:hint="default"/>
      </w:rPr>
    </w:lvl>
    <w:lvl w:ilvl="6" w:tplc="BEE6F864" w:tentative="1">
      <w:start w:val="1"/>
      <w:numFmt w:val="bullet"/>
      <w:lvlText w:val=""/>
      <w:lvlJc w:val="left"/>
      <w:pPr>
        <w:ind w:left="5040" w:hanging="360"/>
      </w:pPr>
      <w:rPr>
        <w:rFonts w:ascii="Symbol" w:hAnsi="Symbol" w:hint="default"/>
      </w:rPr>
    </w:lvl>
    <w:lvl w:ilvl="7" w:tplc="965E14E0" w:tentative="1">
      <w:start w:val="1"/>
      <w:numFmt w:val="bullet"/>
      <w:lvlText w:val="o"/>
      <w:lvlJc w:val="left"/>
      <w:pPr>
        <w:ind w:left="5760" w:hanging="360"/>
      </w:pPr>
      <w:rPr>
        <w:rFonts w:ascii="Courier New" w:hAnsi="Courier New" w:cs="Courier New" w:hint="default"/>
      </w:rPr>
    </w:lvl>
    <w:lvl w:ilvl="8" w:tplc="45C6209C" w:tentative="1">
      <w:start w:val="1"/>
      <w:numFmt w:val="bullet"/>
      <w:lvlText w:val=""/>
      <w:lvlJc w:val="left"/>
      <w:pPr>
        <w:ind w:left="6480" w:hanging="360"/>
      </w:pPr>
      <w:rPr>
        <w:rFonts w:ascii="Wingdings" w:hAnsi="Wingdings" w:hint="default"/>
      </w:rPr>
    </w:lvl>
  </w:abstractNum>
  <w:abstractNum w:abstractNumId="27" w15:restartNumberingAfterBreak="0">
    <w:nsid w:val="5D990104"/>
    <w:multiLevelType w:val="multilevel"/>
    <w:tmpl w:val="53F2D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68739C"/>
    <w:multiLevelType w:val="hybridMultilevel"/>
    <w:tmpl w:val="B4A83FA6"/>
    <w:lvl w:ilvl="0" w:tplc="A97477DE">
      <w:start w:val="1"/>
      <w:numFmt w:val="decimal"/>
      <w:lvlText w:val="%1."/>
      <w:lvlJc w:val="left"/>
      <w:pPr>
        <w:ind w:left="720" w:hanging="360"/>
      </w:pPr>
      <w:rPr>
        <w:rFonts w:hint="default"/>
      </w:rPr>
    </w:lvl>
    <w:lvl w:ilvl="1" w:tplc="1654D1BA" w:tentative="1">
      <w:start w:val="1"/>
      <w:numFmt w:val="lowerLetter"/>
      <w:lvlText w:val="%2."/>
      <w:lvlJc w:val="left"/>
      <w:pPr>
        <w:ind w:left="1440" w:hanging="360"/>
      </w:pPr>
    </w:lvl>
    <w:lvl w:ilvl="2" w:tplc="84FE6C46" w:tentative="1">
      <w:start w:val="1"/>
      <w:numFmt w:val="lowerRoman"/>
      <w:lvlText w:val="%3."/>
      <w:lvlJc w:val="right"/>
      <w:pPr>
        <w:ind w:left="2160" w:hanging="180"/>
      </w:pPr>
    </w:lvl>
    <w:lvl w:ilvl="3" w:tplc="3588FD68" w:tentative="1">
      <w:start w:val="1"/>
      <w:numFmt w:val="decimal"/>
      <w:lvlText w:val="%4."/>
      <w:lvlJc w:val="left"/>
      <w:pPr>
        <w:ind w:left="2880" w:hanging="360"/>
      </w:pPr>
    </w:lvl>
    <w:lvl w:ilvl="4" w:tplc="1D9413BE" w:tentative="1">
      <w:start w:val="1"/>
      <w:numFmt w:val="lowerLetter"/>
      <w:lvlText w:val="%5."/>
      <w:lvlJc w:val="left"/>
      <w:pPr>
        <w:ind w:left="3600" w:hanging="360"/>
      </w:pPr>
    </w:lvl>
    <w:lvl w:ilvl="5" w:tplc="DD1C0E5A" w:tentative="1">
      <w:start w:val="1"/>
      <w:numFmt w:val="lowerRoman"/>
      <w:lvlText w:val="%6."/>
      <w:lvlJc w:val="right"/>
      <w:pPr>
        <w:ind w:left="4320" w:hanging="180"/>
      </w:pPr>
    </w:lvl>
    <w:lvl w:ilvl="6" w:tplc="EF30C01E" w:tentative="1">
      <w:start w:val="1"/>
      <w:numFmt w:val="decimal"/>
      <w:lvlText w:val="%7."/>
      <w:lvlJc w:val="left"/>
      <w:pPr>
        <w:ind w:left="5040" w:hanging="360"/>
      </w:pPr>
    </w:lvl>
    <w:lvl w:ilvl="7" w:tplc="C6D8E88C" w:tentative="1">
      <w:start w:val="1"/>
      <w:numFmt w:val="lowerLetter"/>
      <w:lvlText w:val="%8."/>
      <w:lvlJc w:val="left"/>
      <w:pPr>
        <w:ind w:left="5760" w:hanging="360"/>
      </w:pPr>
    </w:lvl>
    <w:lvl w:ilvl="8" w:tplc="DC10DBA6" w:tentative="1">
      <w:start w:val="1"/>
      <w:numFmt w:val="lowerRoman"/>
      <w:lvlText w:val="%9."/>
      <w:lvlJc w:val="right"/>
      <w:pPr>
        <w:ind w:left="6480" w:hanging="180"/>
      </w:pPr>
    </w:lvl>
  </w:abstractNum>
  <w:abstractNum w:abstractNumId="29" w15:restartNumberingAfterBreak="0">
    <w:nsid w:val="5ECC14A2"/>
    <w:multiLevelType w:val="hybridMultilevel"/>
    <w:tmpl w:val="65002B44"/>
    <w:lvl w:ilvl="0" w:tplc="86947D84">
      <w:start w:val="1"/>
      <w:numFmt w:val="bullet"/>
      <w:lvlText w:val=""/>
      <w:lvlJc w:val="left"/>
      <w:pPr>
        <w:ind w:left="360" w:hanging="360"/>
      </w:pPr>
      <w:rPr>
        <w:rFonts w:ascii="Symbol" w:hAnsi="Symbol" w:hint="default"/>
      </w:rPr>
    </w:lvl>
    <w:lvl w:ilvl="1" w:tplc="B4A6B428" w:tentative="1">
      <w:start w:val="1"/>
      <w:numFmt w:val="bullet"/>
      <w:lvlText w:val="o"/>
      <w:lvlJc w:val="left"/>
      <w:pPr>
        <w:ind w:left="1080" w:hanging="360"/>
      </w:pPr>
      <w:rPr>
        <w:rFonts w:ascii="Courier New" w:hAnsi="Courier New" w:cs="Courier New" w:hint="default"/>
      </w:rPr>
    </w:lvl>
    <w:lvl w:ilvl="2" w:tplc="F6DA90AE" w:tentative="1">
      <w:start w:val="1"/>
      <w:numFmt w:val="bullet"/>
      <w:lvlText w:val=""/>
      <w:lvlJc w:val="left"/>
      <w:pPr>
        <w:ind w:left="1800" w:hanging="360"/>
      </w:pPr>
      <w:rPr>
        <w:rFonts w:ascii="Wingdings" w:hAnsi="Wingdings" w:hint="default"/>
      </w:rPr>
    </w:lvl>
    <w:lvl w:ilvl="3" w:tplc="0E9485E2" w:tentative="1">
      <w:start w:val="1"/>
      <w:numFmt w:val="bullet"/>
      <w:lvlText w:val=""/>
      <w:lvlJc w:val="left"/>
      <w:pPr>
        <w:ind w:left="2520" w:hanging="360"/>
      </w:pPr>
      <w:rPr>
        <w:rFonts w:ascii="Symbol" w:hAnsi="Symbol" w:hint="default"/>
      </w:rPr>
    </w:lvl>
    <w:lvl w:ilvl="4" w:tplc="BDA2A5E4" w:tentative="1">
      <w:start w:val="1"/>
      <w:numFmt w:val="bullet"/>
      <w:lvlText w:val="o"/>
      <w:lvlJc w:val="left"/>
      <w:pPr>
        <w:ind w:left="3240" w:hanging="360"/>
      </w:pPr>
      <w:rPr>
        <w:rFonts w:ascii="Courier New" w:hAnsi="Courier New" w:cs="Courier New" w:hint="default"/>
      </w:rPr>
    </w:lvl>
    <w:lvl w:ilvl="5" w:tplc="9A542E9C" w:tentative="1">
      <w:start w:val="1"/>
      <w:numFmt w:val="bullet"/>
      <w:lvlText w:val=""/>
      <w:lvlJc w:val="left"/>
      <w:pPr>
        <w:ind w:left="3960" w:hanging="360"/>
      </w:pPr>
      <w:rPr>
        <w:rFonts w:ascii="Wingdings" w:hAnsi="Wingdings" w:hint="default"/>
      </w:rPr>
    </w:lvl>
    <w:lvl w:ilvl="6" w:tplc="89C01EB2" w:tentative="1">
      <w:start w:val="1"/>
      <w:numFmt w:val="bullet"/>
      <w:lvlText w:val=""/>
      <w:lvlJc w:val="left"/>
      <w:pPr>
        <w:ind w:left="4680" w:hanging="360"/>
      </w:pPr>
      <w:rPr>
        <w:rFonts w:ascii="Symbol" w:hAnsi="Symbol" w:hint="default"/>
      </w:rPr>
    </w:lvl>
    <w:lvl w:ilvl="7" w:tplc="E440FE76" w:tentative="1">
      <w:start w:val="1"/>
      <w:numFmt w:val="bullet"/>
      <w:lvlText w:val="o"/>
      <w:lvlJc w:val="left"/>
      <w:pPr>
        <w:ind w:left="5400" w:hanging="360"/>
      </w:pPr>
      <w:rPr>
        <w:rFonts w:ascii="Courier New" w:hAnsi="Courier New" w:cs="Courier New" w:hint="default"/>
      </w:rPr>
    </w:lvl>
    <w:lvl w:ilvl="8" w:tplc="9B7C7D80" w:tentative="1">
      <w:start w:val="1"/>
      <w:numFmt w:val="bullet"/>
      <w:lvlText w:val=""/>
      <w:lvlJc w:val="left"/>
      <w:pPr>
        <w:ind w:left="6120" w:hanging="360"/>
      </w:pPr>
      <w:rPr>
        <w:rFonts w:ascii="Wingdings" w:hAnsi="Wingdings" w:hint="default"/>
      </w:rPr>
    </w:lvl>
  </w:abstractNum>
  <w:abstractNum w:abstractNumId="30" w15:restartNumberingAfterBreak="0">
    <w:nsid w:val="619E333E"/>
    <w:multiLevelType w:val="hybridMultilevel"/>
    <w:tmpl w:val="5680C81C"/>
    <w:lvl w:ilvl="0" w:tplc="2BF6D8D8">
      <w:numFmt w:val="bullet"/>
      <w:lvlText w:val="-"/>
      <w:lvlJc w:val="left"/>
      <w:pPr>
        <w:ind w:left="720" w:hanging="360"/>
      </w:pPr>
      <w:rPr>
        <w:rFonts w:ascii="Calibri" w:eastAsiaTheme="minorHAnsi" w:hAnsi="Calibri" w:cs="Calibri" w:hint="default"/>
      </w:rPr>
    </w:lvl>
    <w:lvl w:ilvl="1" w:tplc="7562D354" w:tentative="1">
      <w:start w:val="1"/>
      <w:numFmt w:val="bullet"/>
      <w:lvlText w:val="o"/>
      <w:lvlJc w:val="left"/>
      <w:pPr>
        <w:ind w:left="1440" w:hanging="360"/>
      </w:pPr>
      <w:rPr>
        <w:rFonts w:ascii="Courier New" w:hAnsi="Courier New" w:cs="Courier New" w:hint="default"/>
      </w:rPr>
    </w:lvl>
    <w:lvl w:ilvl="2" w:tplc="C750F08E" w:tentative="1">
      <w:start w:val="1"/>
      <w:numFmt w:val="bullet"/>
      <w:lvlText w:val=""/>
      <w:lvlJc w:val="left"/>
      <w:pPr>
        <w:ind w:left="2160" w:hanging="360"/>
      </w:pPr>
      <w:rPr>
        <w:rFonts w:ascii="Wingdings" w:hAnsi="Wingdings" w:hint="default"/>
      </w:rPr>
    </w:lvl>
    <w:lvl w:ilvl="3" w:tplc="004A71E6" w:tentative="1">
      <w:start w:val="1"/>
      <w:numFmt w:val="bullet"/>
      <w:lvlText w:val=""/>
      <w:lvlJc w:val="left"/>
      <w:pPr>
        <w:ind w:left="2880" w:hanging="360"/>
      </w:pPr>
      <w:rPr>
        <w:rFonts w:ascii="Symbol" w:hAnsi="Symbol" w:hint="default"/>
      </w:rPr>
    </w:lvl>
    <w:lvl w:ilvl="4" w:tplc="17660FC2" w:tentative="1">
      <w:start w:val="1"/>
      <w:numFmt w:val="bullet"/>
      <w:lvlText w:val="o"/>
      <w:lvlJc w:val="left"/>
      <w:pPr>
        <w:ind w:left="3600" w:hanging="360"/>
      </w:pPr>
      <w:rPr>
        <w:rFonts w:ascii="Courier New" w:hAnsi="Courier New" w:cs="Courier New" w:hint="default"/>
      </w:rPr>
    </w:lvl>
    <w:lvl w:ilvl="5" w:tplc="D26C12B0" w:tentative="1">
      <w:start w:val="1"/>
      <w:numFmt w:val="bullet"/>
      <w:lvlText w:val=""/>
      <w:lvlJc w:val="left"/>
      <w:pPr>
        <w:ind w:left="4320" w:hanging="360"/>
      </w:pPr>
      <w:rPr>
        <w:rFonts w:ascii="Wingdings" w:hAnsi="Wingdings" w:hint="default"/>
      </w:rPr>
    </w:lvl>
    <w:lvl w:ilvl="6" w:tplc="41FEFF7E" w:tentative="1">
      <w:start w:val="1"/>
      <w:numFmt w:val="bullet"/>
      <w:lvlText w:val=""/>
      <w:lvlJc w:val="left"/>
      <w:pPr>
        <w:ind w:left="5040" w:hanging="360"/>
      </w:pPr>
      <w:rPr>
        <w:rFonts w:ascii="Symbol" w:hAnsi="Symbol" w:hint="default"/>
      </w:rPr>
    </w:lvl>
    <w:lvl w:ilvl="7" w:tplc="288C08A2" w:tentative="1">
      <w:start w:val="1"/>
      <w:numFmt w:val="bullet"/>
      <w:lvlText w:val="o"/>
      <w:lvlJc w:val="left"/>
      <w:pPr>
        <w:ind w:left="5760" w:hanging="360"/>
      </w:pPr>
      <w:rPr>
        <w:rFonts w:ascii="Courier New" w:hAnsi="Courier New" w:cs="Courier New" w:hint="default"/>
      </w:rPr>
    </w:lvl>
    <w:lvl w:ilvl="8" w:tplc="989AE1FE" w:tentative="1">
      <w:start w:val="1"/>
      <w:numFmt w:val="bullet"/>
      <w:lvlText w:val=""/>
      <w:lvlJc w:val="left"/>
      <w:pPr>
        <w:ind w:left="6480" w:hanging="360"/>
      </w:pPr>
      <w:rPr>
        <w:rFonts w:ascii="Wingdings" w:hAnsi="Wingdings" w:hint="default"/>
      </w:rPr>
    </w:lvl>
  </w:abstractNum>
  <w:abstractNum w:abstractNumId="31" w15:restartNumberingAfterBreak="0">
    <w:nsid w:val="62290A9F"/>
    <w:multiLevelType w:val="hybridMultilevel"/>
    <w:tmpl w:val="509264D4"/>
    <w:lvl w:ilvl="0" w:tplc="968851D8">
      <w:start w:val="1"/>
      <w:numFmt w:val="bullet"/>
      <w:lvlText w:val=""/>
      <w:lvlJc w:val="left"/>
      <w:pPr>
        <w:ind w:left="780" w:hanging="360"/>
      </w:pPr>
      <w:rPr>
        <w:rFonts w:ascii="Symbol" w:hAnsi="Symbol" w:hint="default"/>
      </w:rPr>
    </w:lvl>
    <w:lvl w:ilvl="1" w:tplc="3D7C2642" w:tentative="1">
      <w:start w:val="1"/>
      <w:numFmt w:val="bullet"/>
      <w:lvlText w:val="o"/>
      <w:lvlJc w:val="left"/>
      <w:pPr>
        <w:ind w:left="1500" w:hanging="360"/>
      </w:pPr>
      <w:rPr>
        <w:rFonts w:ascii="Courier New" w:hAnsi="Courier New" w:cs="Courier New" w:hint="default"/>
      </w:rPr>
    </w:lvl>
    <w:lvl w:ilvl="2" w:tplc="1DF82BAC" w:tentative="1">
      <w:start w:val="1"/>
      <w:numFmt w:val="bullet"/>
      <w:lvlText w:val=""/>
      <w:lvlJc w:val="left"/>
      <w:pPr>
        <w:ind w:left="2220" w:hanging="360"/>
      </w:pPr>
      <w:rPr>
        <w:rFonts w:ascii="Wingdings" w:hAnsi="Wingdings" w:hint="default"/>
      </w:rPr>
    </w:lvl>
    <w:lvl w:ilvl="3" w:tplc="DB0033BC" w:tentative="1">
      <w:start w:val="1"/>
      <w:numFmt w:val="bullet"/>
      <w:lvlText w:val=""/>
      <w:lvlJc w:val="left"/>
      <w:pPr>
        <w:ind w:left="2940" w:hanging="360"/>
      </w:pPr>
      <w:rPr>
        <w:rFonts w:ascii="Symbol" w:hAnsi="Symbol" w:hint="default"/>
      </w:rPr>
    </w:lvl>
    <w:lvl w:ilvl="4" w:tplc="170EBE9E" w:tentative="1">
      <w:start w:val="1"/>
      <w:numFmt w:val="bullet"/>
      <w:lvlText w:val="o"/>
      <w:lvlJc w:val="left"/>
      <w:pPr>
        <w:ind w:left="3660" w:hanging="360"/>
      </w:pPr>
      <w:rPr>
        <w:rFonts w:ascii="Courier New" w:hAnsi="Courier New" w:cs="Courier New" w:hint="default"/>
      </w:rPr>
    </w:lvl>
    <w:lvl w:ilvl="5" w:tplc="57B42CC4" w:tentative="1">
      <w:start w:val="1"/>
      <w:numFmt w:val="bullet"/>
      <w:lvlText w:val=""/>
      <w:lvlJc w:val="left"/>
      <w:pPr>
        <w:ind w:left="4380" w:hanging="360"/>
      </w:pPr>
      <w:rPr>
        <w:rFonts w:ascii="Wingdings" w:hAnsi="Wingdings" w:hint="default"/>
      </w:rPr>
    </w:lvl>
    <w:lvl w:ilvl="6" w:tplc="A56A68C2" w:tentative="1">
      <w:start w:val="1"/>
      <w:numFmt w:val="bullet"/>
      <w:lvlText w:val=""/>
      <w:lvlJc w:val="left"/>
      <w:pPr>
        <w:ind w:left="5100" w:hanging="360"/>
      </w:pPr>
      <w:rPr>
        <w:rFonts w:ascii="Symbol" w:hAnsi="Symbol" w:hint="default"/>
      </w:rPr>
    </w:lvl>
    <w:lvl w:ilvl="7" w:tplc="7146F398" w:tentative="1">
      <w:start w:val="1"/>
      <w:numFmt w:val="bullet"/>
      <w:lvlText w:val="o"/>
      <w:lvlJc w:val="left"/>
      <w:pPr>
        <w:ind w:left="5820" w:hanging="360"/>
      </w:pPr>
      <w:rPr>
        <w:rFonts w:ascii="Courier New" w:hAnsi="Courier New" w:cs="Courier New" w:hint="default"/>
      </w:rPr>
    </w:lvl>
    <w:lvl w:ilvl="8" w:tplc="9668BFB4" w:tentative="1">
      <w:start w:val="1"/>
      <w:numFmt w:val="bullet"/>
      <w:lvlText w:val=""/>
      <w:lvlJc w:val="left"/>
      <w:pPr>
        <w:ind w:left="6540" w:hanging="360"/>
      </w:pPr>
      <w:rPr>
        <w:rFonts w:ascii="Wingdings" w:hAnsi="Wingdings" w:hint="default"/>
      </w:rPr>
    </w:lvl>
  </w:abstractNum>
  <w:abstractNum w:abstractNumId="32" w15:restartNumberingAfterBreak="0">
    <w:nsid w:val="6B9913CD"/>
    <w:multiLevelType w:val="hybridMultilevel"/>
    <w:tmpl w:val="8EFE0880"/>
    <w:lvl w:ilvl="0" w:tplc="40B6D038">
      <w:start w:val="1"/>
      <w:numFmt w:val="bullet"/>
      <w:lvlText w:val=""/>
      <w:lvlJc w:val="left"/>
      <w:pPr>
        <w:ind w:left="360" w:hanging="360"/>
      </w:pPr>
      <w:rPr>
        <w:rFonts w:ascii="Symbol" w:hAnsi="Symbol" w:hint="default"/>
      </w:rPr>
    </w:lvl>
    <w:lvl w:ilvl="1" w:tplc="9CBC80FE" w:tentative="1">
      <w:start w:val="1"/>
      <w:numFmt w:val="bullet"/>
      <w:lvlText w:val="o"/>
      <w:lvlJc w:val="left"/>
      <w:pPr>
        <w:ind w:left="1080" w:hanging="360"/>
      </w:pPr>
      <w:rPr>
        <w:rFonts w:ascii="Courier New" w:hAnsi="Courier New" w:cs="Courier New" w:hint="default"/>
      </w:rPr>
    </w:lvl>
    <w:lvl w:ilvl="2" w:tplc="18CEFBAA" w:tentative="1">
      <w:start w:val="1"/>
      <w:numFmt w:val="bullet"/>
      <w:lvlText w:val=""/>
      <w:lvlJc w:val="left"/>
      <w:pPr>
        <w:ind w:left="1800" w:hanging="360"/>
      </w:pPr>
      <w:rPr>
        <w:rFonts w:ascii="Wingdings" w:hAnsi="Wingdings" w:hint="default"/>
      </w:rPr>
    </w:lvl>
    <w:lvl w:ilvl="3" w:tplc="753A9288" w:tentative="1">
      <w:start w:val="1"/>
      <w:numFmt w:val="bullet"/>
      <w:lvlText w:val=""/>
      <w:lvlJc w:val="left"/>
      <w:pPr>
        <w:ind w:left="2520" w:hanging="360"/>
      </w:pPr>
      <w:rPr>
        <w:rFonts w:ascii="Symbol" w:hAnsi="Symbol" w:hint="default"/>
      </w:rPr>
    </w:lvl>
    <w:lvl w:ilvl="4" w:tplc="18B2C7A4" w:tentative="1">
      <w:start w:val="1"/>
      <w:numFmt w:val="bullet"/>
      <w:lvlText w:val="o"/>
      <w:lvlJc w:val="left"/>
      <w:pPr>
        <w:ind w:left="3240" w:hanging="360"/>
      </w:pPr>
      <w:rPr>
        <w:rFonts w:ascii="Courier New" w:hAnsi="Courier New" w:cs="Courier New" w:hint="default"/>
      </w:rPr>
    </w:lvl>
    <w:lvl w:ilvl="5" w:tplc="8370CFA4" w:tentative="1">
      <w:start w:val="1"/>
      <w:numFmt w:val="bullet"/>
      <w:lvlText w:val=""/>
      <w:lvlJc w:val="left"/>
      <w:pPr>
        <w:ind w:left="3960" w:hanging="360"/>
      </w:pPr>
      <w:rPr>
        <w:rFonts w:ascii="Wingdings" w:hAnsi="Wingdings" w:hint="default"/>
      </w:rPr>
    </w:lvl>
    <w:lvl w:ilvl="6" w:tplc="5CA23286" w:tentative="1">
      <w:start w:val="1"/>
      <w:numFmt w:val="bullet"/>
      <w:lvlText w:val=""/>
      <w:lvlJc w:val="left"/>
      <w:pPr>
        <w:ind w:left="4680" w:hanging="360"/>
      </w:pPr>
      <w:rPr>
        <w:rFonts w:ascii="Symbol" w:hAnsi="Symbol" w:hint="default"/>
      </w:rPr>
    </w:lvl>
    <w:lvl w:ilvl="7" w:tplc="941A4F94" w:tentative="1">
      <w:start w:val="1"/>
      <w:numFmt w:val="bullet"/>
      <w:lvlText w:val="o"/>
      <w:lvlJc w:val="left"/>
      <w:pPr>
        <w:ind w:left="5400" w:hanging="360"/>
      </w:pPr>
      <w:rPr>
        <w:rFonts w:ascii="Courier New" w:hAnsi="Courier New" w:cs="Courier New" w:hint="default"/>
      </w:rPr>
    </w:lvl>
    <w:lvl w:ilvl="8" w:tplc="39921D68" w:tentative="1">
      <w:start w:val="1"/>
      <w:numFmt w:val="bullet"/>
      <w:lvlText w:val=""/>
      <w:lvlJc w:val="left"/>
      <w:pPr>
        <w:ind w:left="6120" w:hanging="360"/>
      </w:pPr>
      <w:rPr>
        <w:rFonts w:ascii="Wingdings" w:hAnsi="Wingdings" w:hint="default"/>
      </w:rPr>
    </w:lvl>
  </w:abstractNum>
  <w:abstractNum w:abstractNumId="33" w15:restartNumberingAfterBreak="0">
    <w:nsid w:val="6FD334EB"/>
    <w:multiLevelType w:val="hybridMultilevel"/>
    <w:tmpl w:val="DCA652D4"/>
    <w:lvl w:ilvl="0" w:tplc="30AEDD3E">
      <w:start w:val="1"/>
      <w:numFmt w:val="decimal"/>
      <w:lvlText w:val="%1."/>
      <w:lvlJc w:val="left"/>
      <w:pPr>
        <w:ind w:left="720" w:hanging="360"/>
      </w:pPr>
      <w:rPr>
        <w:b w:val="0"/>
      </w:rPr>
    </w:lvl>
    <w:lvl w:ilvl="1" w:tplc="431AC162" w:tentative="1">
      <w:start w:val="1"/>
      <w:numFmt w:val="lowerLetter"/>
      <w:lvlText w:val="%2."/>
      <w:lvlJc w:val="left"/>
      <w:pPr>
        <w:ind w:left="1440" w:hanging="360"/>
      </w:pPr>
    </w:lvl>
    <w:lvl w:ilvl="2" w:tplc="4CA486BA" w:tentative="1">
      <w:start w:val="1"/>
      <w:numFmt w:val="lowerRoman"/>
      <w:lvlText w:val="%3."/>
      <w:lvlJc w:val="right"/>
      <w:pPr>
        <w:ind w:left="2160" w:hanging="180"/>
      </w:pPr>
    </w:lvl>
    <w:lvl w:ilvl="3" w:tplc="1DCA47A4" w:tentative="1">
      <w:start w:val="1"/>
      <w:numFmt w:val="decimal"/>
      <w:lvlText w:val="%4."/>
      <w:lvlJc w:val="left"/>
      <w:pPr>
        <w:ind w:left="2880" w:hanging="360"/>
      </w:pPr>
    </w:lvl>
    <w:lvl w:ilvl="4" w:tplc="C4544486" w:tentative="1">
      <w:start w:val="1"/>
      <w:numFmt w:val="lowerLetter"/>
      <w:lvlText w:val="%5."/>
      <w:lvlJc w:val="left"/>
      <w:pPr>
        <w:ind w:left="3600" w:hanging="360"/>
      </w:pPr>
    </w:lvl>
    <w:lvl w:ilvl="5" w:tplc="4120C68C" w:tentative="1">
      <w:start w:val="1"/>
      <w:numFmt w:val="lowerRoman"/>
      <w:lvlText w:val="%6."/>
      <w:lvlJc w:val="right"/>
      <w:pPr>
        <w:ind w:left="4320" w:hanging="180"/>
      </w:pPr>
    </w:lvl>
    <w:lvl w:ilvl="6" w:tplc="670E0E08" w:tentative="1">
      <w:start w:val="1"/>
      <w:numFmt w:val="decimal"/>
      <w:lvlText w:val="%7."/>
      <w:lvlJc w:val="left"/>
      <w:pPr>
        <w:ind w:left="5040" w:hanging="360"/>
      </w:pPr>
    </w:lvl>
    <w:lvl w:ilvl="7" w:tplc="9B28C4AC" w:tentative="1">
      <w:start w:val="1"/>
      <w:numFmt w:val="lowerLetter"/>
      <w:lvlText w:val="%8."/>
      <w:lvlJc w:val="left"/>
      <w:pPr>
        <w:ind w:left="5760" w:hanging="360"/>
      </w:pPr>
    </w:lvl>
    <w:lvl w:ilvl="8" w:tplc="91841FC4" w:tentative="1">
      <w:start w:val="1"/>
      <w:numFmt w:val="lowerRoman"/>
      <w:lvlText w:val="%9."/>
      <w:lvlJc w:val="right"/>
      <w:pPr>
        <w:ind w:left="6480" w:hanging="180"/>
      </w:pPr>
    </w:lvl>
  </w:abstractNum>
  <w:abstractNum w:abstractNumId="34" w15:restartNumberingAfterBreak="0">
    <w:nsid w:val="79B84E5C"/>
    <w:multiLevelType w:val="hybridMultilevel"/>
    <w:tmpl w:val="5A3C0944"/>
    <w:lvl w:ilvl="0" w:tplc="EEB09C24">
      <w:start w:val="1"/>
      <w:numFmt w:val="decimal"/>
      <w:lvlText w:val="%1."/>
      <w:lvlJc w:val="left"/>
      <w:pPr>
        <w:ind w:left="720" w:hanging="360"/>
      </w:pPr>
      <w:rPr>
        <w:rFonts w:hint="default"/>
      </w:rPr>
    </w:lvl>
    <w:lvl w:ilvl="1" w:tplc="B99E730E" w:tentative="1">
      <w:start w:val="1"/>
      <w:numFmt w:val="lowerLetter"/>
      <w:lvlText w:val="%2."/>
      <w:lvlJc w:val="left"/>
      <w:pPr>
        <w:ind w:left="1440" w:hanging="360"/>
      </w:pPr>
    </w:lvl>
    <w:lvl w:ilvl="2" w:tplc="71F67994" w:tentative="1">
      <w:start w:val="1"/>
      <w:numFmt w:val="lowerRoman"/>
      <w:lvlText w:val="%3."/>
      <w:lvlJc w:val="right"/>
      <w:pPr>
        <w:ind w:left="2160" w:hanging="180"/>
      </w:pPr>
    </w:lvl>
    <w:lvl w:ilvl="3" w:tplc="AC944B6E" w:tentative="1">
      <w:start w:val="1"/>
      <w:numFmt w:val="decimal"/>
      <w:lvlText w:val="%4."/>
      <w:lvlJc w:val="left"/>
      <w:pPr>
        <w:ind w:left="2880" w:hanging="360"/>
      </w:pPr>
    </w:lvl>
    <w:lvl w:ilvl="4" w:tplc="232E26BA" w:tentative="1">
      <w:start w:val="1"/>
      <w:numFmt w:val="lowerLetter"/>
      <w:lvlText w:val="%5."/>
      <w:lvlJc w:val="left"/>
      <w:pPr>
        <w:ind w:left="3600" w:hanging="360"/>
      </w:pPr>
    </w:lvl>
    <w:lvl w:ilvl="5" w:tplc="18D03C22" w:tentative="1">
      <w:start w:val="1"/>
      <w:numFmt w:val="lowerRoman"/>
      <w:lvlText w:val="%6."/>
      <w:lvlJc w:val="right"/>
      <w:pPr>
        <w:ind w:left="4320" w:hanging="180"/>
      </w:pPr>
    </w:lvl>
    <w:lvl w:ilvl="6" w:tplc="49CEECE2" w:tentative="1">
      <w:start w:val="1"/>
      <w:numFmt w:val="decimal"/>
      <w:lvlText w:val="%7."/>
      <w:lvlJc w:val="left"/>
      <w:pPr>
        <w:ind w:left="5040" w:hanging="360"/>
      </w:pPr>
    </w:lvl>
    <w:lvl w:ilvl="7" w:tplc="2F460FF0" w:tentative="1">
      <w:start w:val="1"/>
      <w:numFmt w:val="lowerLetter"/>
      <w:lvlText w:val="%8."/>
      <w:lvlJc w:val="left"/>
      <w:pPr>
        <w:ind w:left="5760" w:hanging="360"/>
      </w:pPr>
    </w:lvl>
    <w:lvl w:ilvl="8" w:tplc="DF8E05FE" w:tentative="1">
      <w:start w:val="1"/>
      <w:numFmt w:val="lowerRoman"/>
      <w:lvlText w:val="%9."/>
      <w:lvlJc w:val="right"/>
      <w:pPr>
        <w:ind w:left="6480" w:hanging="180"/>
      </w:pPr>
    </w:lvl>
  </w:abstractNum>
  <w:abstractNum w:abstractNumId="35" w15:restartNumberingAfterBreak="0">
    <w:nsid w:val="7ABB1D54"/>
    <w:multiLevelType w:val="hybridMultilevel"/>
    <w:tmpl w:val="76AC0FBE"/>
    <w:lvl w:ilvl="0" w:tplc="B3DC7B6E">
      <w:start w:val="1"/>
      <w:numFmt w:val="decimal"/>
      <w:lvlText w:val="%1"/>
      <w:lvlJc w:val="left"/>
      <w:pPr>
        <w:ind w:left="720" w:hanging="360"/>
      </w:pPr>
      <w:rPr>
        <w:rFonts w:hint="default"/>
      </w:rPr>
    </w:lvl>
    <w:lvl w:ilvl="1" w:tplc="ACD4E950" w:tentative="1">
      <w:start w:val="1"/>
      <w:numFmt w:val="lowerLetter"/>
      <w:lvlText w:val="%2."/>
      <w:lvlJc w:val="left"/>
      <w:pPr>
        <w:ind w:left="1440" w:hanging="360"/>
      </w:pPr>
    </w:lvl>
    <w:lvl w:ilvl="2" w:tplc="357AF086" w:tentative="1">
      <w:start w:val="1"/>
      <w:numFmt w:val="lowerRoman"/>
      <w:lvlText w:val="%3."/>
      <w:lvlJc w:val="right"/>
      <w:pPr>
        <w:ind w:left="2160" w:hanging="180"/>
      </w:pPr>
    </w:lvl>
    <w:lvl w:ilvl="3" w:tplc="0862D14C" w:tentative="1">
      <w:start w:val="1"/>
      <w:numFmt w:val="decimal"/>
      <w:lvlText w:val="%4."/>
      <w:lvlJc w:val="left"/>
      <w:pPr>
        <w:ind w:left="2880" w:hanging="360"/>
      </w:pPr>
    </w:lvl>
    <w:lvl w:ilvl="4" w:tplc="D2D826DC" w:tentative="1">
      <w:start w:val="1"/>
      <w:numFmt w:val="lowerLetter"/>
      <w:lvlText w:val="%5."/>
      <w:lvlJc w:val="left"/>
      <w:pPr>
        <w:ind w:left="3600" w:hanging="360"/>
      </w:pPr>
    </w:lvl>
    <w:lvl w:ilvl="5" w:tplc="386CD9AC" w:tentative="1">
      <w:start w:val="1"/>
      <w:numFmt w:val="lowerRoman"/>
      <w:lvlText w:val="%6."/>
      <w:lvlJc w:val="right"/>
      <w:pPr>
        <w:ind w:left="4320" w:hanging="180"/>
      </w:pPr>
    </w:lvl>
    <w:lvl w:ilvl="6" w:tplc="5282CA28" w:tentative="1">
      <w:start w:val="1"/>
      <w:numFmt w:val="decimal"/>
      <w:lvlText w:val="%7."/>
      <w:lvlJc w:val="left"/>
      <w:pPr>
        <w:ind w:left="5040" w:hanging="360"/>
      </w:pPr>
    </w:lvl>
    <w:lvl w:ilvl="7" w:tplc="10A4C5D2" w:tentative="1">
      <w:start w:val="1"/>
      <w:numFmt w:val="lowerLetter"/>
      <w:lvlText w:val="%8."/>
      <w:lvlJc w:val="left"/>
      <w:pPr>
        <w:ind w:left="5760" w:hanging="360"/>
      </w:pPr>
    </w:lvl>
    <w:lvl w:ilvl="8" w:tplc="A8F2D788" w:tentative="1">
      <w:start w:val="1"/>
      <w:numFmt w:val="lowerRoman"/>
      <w:lvlText w:val="%9."/>
      <w:lvlJc w:val="right"/>
      <w:pPr>
        <w:ind w:left="6480" w:hanging="180"/>
      </w:pPr>
    </w:lvl>
  </w:abstractNum>
  <w:abstractNum w:abstractNumId="36" w15:restartNumberingAfterBreak="0">
    <w:nsid w:val="7FD30DA5"/>
    <w:multiLevelType w:val="hybridMultilevel"/>
    <w:tmpl w:val="217E3552"/>
    <w:lvl w:ilvl="0" w:tplc="06CAD2B2">
      <w:start w:val="1"/>
      <w:numFmt w:val="bullet"/>
      <w:lvlText w:val=""/>
      <w:lvlJc w:val="left"/>
      <w:pPr>
        <w:ind w:left="360" w:hanging="360"/>
      </w:pPr>
      <w:rPr>
        <w:rFonts w:ascii="Symbol" w:hAnsi="Symbol" w:hint="default"/>
      </w:rPr>
    </w:lvl>
    <w:lvl w:ilvl="1" w:tplc="98E8834E" w:tentative="1">
      <w:start w:val="1"/>
      <w:numFmt w:val="bullet"/>
      <w:lvlText w:val="o"/>
      <w:lvlJc w:val="left"/>
      <w:pPr>
        <w:ind w:left="1080" w:hanging="360"/>
      </w:pPr>
      <w:rPr>
        <w:rFonts w:ascii="Courier New" w:hAnsi="Courier New" w:cs="Courier New" w:hint="default"/>
      </w:rPr>
    </w:lvl>
    <w:lvl w:ilvl="2" w:tplc="B2641ABC" w:tentative="1">
      <w:start w:val="1"/>
      <w:numFmt w:val="bullet"/>
      <w:lvlText w:val=""/>
      <w:lvlJc w:val="left"/>
      <w:pPr>
        <w:ind w:left="1800" w:hanging="360"/>
      </w:pPr>
      <w:rPr>
        <w:rFonts w:ascii="Wingdings" w:hAnsi="Wingdings" w:hint="default"/>
      </w:rPr>
    </w:lvl>
    <w:lvl w:ilvl="3" w:tplc="EAA42F64" w:tentative="1">
      <w:start w:val="1"/>
      <w:numFmt w:val="bullet"/>
      <w:lvlText w:val=""/>
      <w:lvlJc w:val="left"/>
      <w:pPr>
        <w:ind w:left="2520" w:hanging="360"/>
      </w:pPr>
      <w:rPr>
        <w:rFonts w:ascii="Symbol" w:hAnsi="Symbol" w:hint="default"/>
      </w:rPr>
    </w:lvl>
    <w:lvl w:ilvl="4" w:tplc="98C062B0" w:tentative="1">
      <w:start w:val="1"/>
      <w:numFmt w:val="bullet"/>
      <w:lvlText w:val="o"/>
      <w:lvlJc w:val="left"/>
      <w:pPr>
        <w:ind w:left="3240" w:hanging="360"/>
      </w:pPr>
      <w:rPr>
        <w:rFonts w:ascii="Courier New" w:hAnsi="Courier New" w:cs="Courier New" w:hint="default"/>
      </w:rPr>
    </w:lvl>
    <w:lvl w:ilvl="5" w:tplc="820EECFA" w:tentative="1">
      <w:start w:val="1"/>
      <w:numFmt w:val="bullet"/>
      <w:lvlText w:val=""/>
      <w:lvlJc w:val="left"/>
      <w:pPr>
        <w:ind w:left="3960" w:hanging="360"/>
      </w:pPr>
      <w:rPr>
        <w:rFonts w:ascii="Wingdings" w:hAnsi="Wingdings" w:hint="default"/>
      </w:rPr>
    </w:lvl>
    <w:lvl w:ilvl="6" w:tplc="F84E8E36" w:tentative="1">
      <w:start w:val="1"/>
      <w:numFmt w:val="bullet"/>
      <w:lvlText w:val=""/>
      <w:lvlJc w:val="left"/>
      <w:pPr>
        <w:ind w:left="4680" w:hanging="360"/>
      </w:pPr>
      <w:rPr>
        <w:rFonts w:ascii="Symbol" w:hAnsi="Symbol" w:hint="default"/>
      </w:rPr>
    </w:lvl>
    <w:lvl w:ilvl="7" w:tplc="2B96897C" w:tentative="1">
      <w:start w:val="1"/>
      <w:numFmt w:val="bullet"/>
      <w:lvlText w:val="o"/>
      <w:lvlJc w:val="left"/>
      <w:pPr>
        <w:ind w:left="5400" w:hanging="360"/>
      </w:pPr>
      <w:rPr>
        <w:rFonts w:ascii="Courier New" w:hAnsi="Courier New" w:cs="Courier New" w:hint="default"/>
      </w:rPr>
    </w:lvl>
    <w:lvl w:ilvl="8" w:tplc="C0726D68" w:tentative="1">
      <w:start w:val="1"/>
      <w:numFmt w:val="bullet"/>
      <w:lvlText w:val=""/>
      <w:lvlJc w:val="left"/>
      <w:pPr>
        <w:ind w:left="6120" w:hanging="360"/>
      </w:pPr>
      <w:rPr>
        <w:rFonts w:ascii="Wingdings" w:hAnsi="Wingdings" w:hint="default"/>
      </w:rPr>
    </w:lvl>
  </w:abstractNum>
  <w:num w:numId="1" w16cid:durableId="1005522586">
    <w:abstractNumId w:val="16"/>
  </w:num>
  <w:num w:numId="2" w16cid:durableId="950548763">
    <w:abstractNumId w:val="26"/>
  </w:num>
  <w:num w:numId="3" w16cid:durableId="580026023">
    <w:abstractNumId w:val="31"/>
  </w:num>
  <w:num w:numId="4" w16cid:durableId="640771555">
    <w:abstractNumId w:val="19"/>
  </w:num>
  <w:num w:numId="5" w16cid:durableId="245380786">
    <w:abstractNumId w:val="11"/>
  </w:num>
  <w:num w:numId="6" w16cid:durableId="2078045996">
    <w:abstractNumId w:val="6"/>
  </w:num>
  <w:num w:numId="7" w16cid:durableId="1018655315">
    <w:abstractNumId w:val="9"/>
  </w:num>
  <w:num w:numId="8" w16cid:durableId="1877816136">
    <w:abstractNumId w:val="0"/>
  </w:num>
  <w:num w:numId="9" w16cid:durableId="1680307195">
    <w:abstractNumId w:val="4"/>
  </w:num>
  <w:num w:numId="10" w16cid:durableId="893275325">
    <w:abstractNumId w:val="5"/>
  </w:num>
  <w:num w:numId="11" w16cid:durableId="1410734050">
    <w:abstractNumId w:val="17"/>
  </w:num>
  <w:num w:numId="12" w16cid:durableId="746267240">
    <w:abstractNumId w:val="10"/>
  </w:num>
  <w:num w:numId="13" w16cid:durableId="810902644">
    <w:abstractNumId w:val="33"/>
  </w:num>
  <w:num w:numId="14" w16cid:durableId="1483696638">
    <w:abstractNumId w:val="1"/>
  </w:num>
  <w:num w:numId="15" w16cid:durableId="2074306866">
    <w:abstractNumId w:val="22"/>
  </w:num>
  <w:num w:numId="16" w16cid:durableId="1236668626">
    <w:abstractNumId w:val="20"/>
  </w:num>
  <w:num w:numId="17" w16cid:durableId="1120026927">
    <w:abstractNumId w:val="24"/>
  </w:num>
  <w:num w:numId="18" w16cid:durableId="1261177211">
    <w:abstractNumId w:val="35"/>
  </w:num>
  <w:num w:numId="19" w16cid:durableId="1708220188">
    <w:abstractNumId w:val="2"/>
  </w:num>
  <w:num w:numId="20" w16cid:durableId="791824203">
    <w:abstractNumId w:val="14"/>
  </w:num>
  <w:num w:numId="21" w16cid:durableId="2060860923">
    <w:abstractNumId w:val="34"/>
  </w:num>
  <w:num w:numId="22" w16cid:durableId="670060480">
    <w:abstractNumId w:val="28"/>
  </w:num>
  <w:num w:numId="23" w16cid:durableId="1613976103">
    <w:abstractNumId w:val="7"/>
  </w:num>
  <w:num w:numId="24" w16cid:durableId="1025250240">
    <w:abstractNumId w:val="30"/>
  </w:num>
  <w:num w:numId="25" w16cid:durableId="934482015">
    <w:abstractNumId w:val="13"/>
  </w:num>
  <w:num w:numId="26" w16cid:durableId="1628196957">
    <w:abstractNumId w:val="8"/>
  </w:num>
  <w:num w:numId="27" w16cid:durableId="1376589394">
    <w:abstractNumId w:val="27"/>
  </w:num>
  <w:num w:numId="28" w16cid:durableId="1201629663">
    <w:abstractNumId w:val="12"/>
  </w:num>
  <w:num w:numId="29" w16cid:durableId="436368258">
    <w:abstractNumId w:val="3"/>
  </w:num>
  <w:num w:numId="30" w16cid:durableId="201601815">
    <w:abstractNumId w:val="18"/>
  </w:num>
  <w:num w:numId="31" w16cid:durableId="1470200446">
    <w:abstractNumId w:val="32"/>
  </w:num>
  <w:num w:numId="32" w16cid:durableId="1925262812">
    <w:abstractNumId w:val="29"/>
  </w:num>
  <w:num w:numId="33" w16cid:durableId="495390087">
    <w:abstractNumId w:val="25"/>
  </w:num>
  <w:num w:numId="34" w16cid:durableId="1262446348">
    <w:abstractNumId w:val="36"/>
  </w:num>
  <w:num w:numId="35" w16cid:durableId="1781338296">
    <w:abstractNumId w:val="21"/>
  </w:num>
  <w:num w:numId="36" w16cid:durableId="164322629">
    <w:abstractNumId w:val="23"/>
  </w:num>
  <w:num w:numId="37" w16cid:durableId="5362634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44E"/>
    <w:rsid w:val="00001274"/>
    <w:rsid w:val="000032C2"/>
    <w:rsid w:val="000067B4"/>
    <w:rsid w:val="000075BA"/>
    <w:rsid w:val="00010443"/>
    <w:rsid w:val="000113B5"/>
    <w:rsid w:val="000125B9"/>
    <w:rsid w:val="00012BD8"/>
    <w:rsid w:val="000135FA"/>
    <w:rsid w:val="00016109"/>
    <w:rsid w:val="00016959"/>
    <w:rsid w:val="000169B3"/>
    <w:rsid w:val="000217D8"/>
    <w:rsid w:val="00021D08"/>
    <w:rsid w:val="00022030"/>
    <w:rsid w:val="000243ED"/>
    <w:rsid w:val="000253D4"/>
    <w:rsid w:val="000255F9"/>
    <w:rsid w:val="0003222A"/>
    <w:rsid w:val="00034936"/>
    <w:rsid w:val="00037360"/>
    <w:rsid w:val="00037451"/>
    <w:rsid w:val="000402B9"/>
    <w:rsid w:val="00043A54"/>
    <w:rsid w:val="00045EB3"/>
    <w:rsid w:val="00046E86"/>
    <w:rsid w:val="00051144"/>
    <w:rsid w:val="000525D0"/>
    <w:rsid w:val="00052B53"/>
    <w:rsid w:val="00055992"/>
    <w:rsid w:val="0005682F"/>
    <w:rsid w:val="00061FB8"/>
    <w:rsid w:val="00064C2A"/>
    <w:rsid w:val="00064D17"/>
    <w:rsid w:val="000661BA"/>
    <w:rsid w:val="0006749C"/>
    <w:rsid w:val="000704E4"/>
    <w:rsid w:val="00074893"/>
    <w:rsid w:val="00074A5F"/>
    <w:rsid w:val="00075F69"/>
    <w:rsid w:val="0007644E"/>
    <w:rsid w:val="00076F90"/>
    <w:rsid w:val="0007736F"/>
    <w:rsid w:val="00084429"/>
    <w:rsid w:val="0008448F"/>
    <w:rsid w:val="0008688B"/>
    <w:rsid w:val="00087683"/>
    <w:rsid w:val="00090E9F"/>
    <w:rsid w:val="00095881"/>
    <w:rsid w:val="00096125"/>
    <w:rsid w:val="00096D98"/>
    <w:rsid w:val="000A010E"/>
    <w:rsid w:val="000A0896"/>
    <w:rsid w:val="000A1468"/>
    <w:rsid w:val="000A270A"/>
    <w:rsid w:val="000A63EA"/>
    <w:rsid w:val="000A67CF"/>
    <w:rsid w:val="000A6E41"/>
    <w:rsid w:val="000A767A"/>
    <w:rsid w:val="000B05C5"/>
    <w:rsid w:val="000B2625"/>
    <w:rsid w:val="000B2676"/>
    <w:rsid w:val="000B2682"/>
    <w:rsid w:val="000B2FE9"/>
    <w:rsid w:val="000B364D"/>
    <w:rsid w:val="000B42B0"/>
    <w:rsid w:val="000B4BBD"/>
    <w:rsid w:val="000B5AB0"/>
    <w:rsid w:val="000B7F99"/>
    <w:rsid w:val="000C14E7"/>
    <w:rsid w:val="000C4EB0"/>
    <w:rsid w:val="000C73F2"/>
    <w:rsid w:val="000D08D6"/>
    <w:rsid w:val="000D1E14"/>
    <w:rsid w:val="000D2247"/>
    <w:rsid w:val="000D3A6C"/>
    <w:rsid w:val="000D4E88"/>
    <w:rsid w:val="000D538A"/>
    <w:rsid w:val="000E2265"/>
    <w:rsid w:val="000E3560"/>
    <w:rsid w:val="000E67A7"/>
    <w:rsid w:val="000F0AF0"/>
    <w:rsid w:val="000F1AB0"/>
    <w:rsid w:val="000F1F92"/>
    <w:rsid w:val="000F3F8E"/>
    <w:rsid w:val="000F769B"/>
    <w:rsid w:val="0010100C"/>
    <w:rsid w:val="00102870"/>
    <w:rsid w:val="00106660"/>
    <w:rsid w:val="0010687A"/>
    <w:rsid w:val="00107E53"/>
    <w:rsid w:val="00113C9E"/>
    <w:rsid w:val="001166C9"/>
    <w:rsid w:val="0012004D"/>
    <w:rsid w:val="00120929"/>
    <w:rsid w:val="001209BC"/>
    <w:rsid w:val="00122072"/>
    <w:rsid w:val="00131D61"/>
    <w:rsid w:val="0013362B"/>
    <w:rsid w:val="00134C58"/>
    <w:rsid w:val="00135A04"/>
    <w:rsid w:val="00135A32"/>
    <w:rsid w:val="0013792C"/>
    <w:rsid w:val="001408D3"/>
    <w:rsid w:val="0014119C"/>
    <w:rsid w:val="00142DD7"/>
    <w:rsid w:val="00142FB4"/>
    <w:rsid w:val="001461AD"/>
    <w:rsid w:val="00146FC7"/>
    <w:rsid w:val="0015744E"/>
    <w:rsid w:val="00157B9D"/>
    <w:rsid w:val="00157FE1"/>
    <w:rsid w:val="00160CBD"/>
    <w:rsid w:val="001659CB"/>
    <w:rsid w:val="001669FA"/>
    <w:rsid w:val="00170592"/>
    <w:rsid w:val="00170B90"/>
    <w:rsid w:val="00171B31"/>
    <w:rsid w:val="0018080C"/>
    <w:rsid w:val="00182F5C"/>
    <w:rsid w:val="001839A1"/>
    <w:rsid w:val="00187F25"/>
    <w:rsid w:val="00190838"/>
    <w:rsid w:val="00190C8A"/>
    <w:rsid w:val="00190E68"/>
    <w:rsid w:val="00191733"/>
    <w:rsid w:val="001918DE"/>
    <w:rsid w:val="00193D21"/>
    <w:rsid w:val="001949F5"/>
    <w:rsid w:val="00195231"/>
    <w:rsid w:val="00195F6C"/>
    <w:rsid w:val="00196062"/>
    <w:rsid w:val="001A00A4"/>
    <w:rsid w:val="001A15C1"/>
    <w:rsid w:val="001A3707"/>
    <w:rsid w:val="001A6711"/>
    <w:rsid w:val="001A69C3"/>
    <w:rsid w:val="001A6BF7"/>
    <w:rsid w:val="001B07CC"/>
    <w:rsid w:val="001B17F3"/>
    <w:rsid w:val="001B2F8E"/>
    <w:rsid w:val="001B3B9F"/>
    <w:rsid w:val="001B41F3"/>
    <w:rsid w:val="001B4D96"/>
    <w:rsid w:val="001B4F00"/>
    <w:rsid w:val="001B6C14"/>
    <w:rsid w:val="001C19FF"/>
    <w:rsid w:val="001C7C2B"/>
    <w:rsid w:val="001D21D5"/>
    <w:rsid w:val="001D31CC"/>
    <w:rsid w:val="001D47AA"/>
    <w:rsid w:val="001D65DE"/>
    <w:rsid w:val="001D7DE6"/>
    <w:rsid w:val="001E2F8B"/>
    <w:rsid w:val="001E445F"/>
    <w:rsid w:val="001E5E4E"/>
    <w:rsid w:val="001E71A3"/>
    <w:rsid w:val="001F1523"/>
    <w:rsid w:val="001F163B"/>
    <w:rsid w:val="001F4D0A"/>
    <w:rsid w:val="001F6506"/>
    <w:rsid w:val="001F706E"/>
    <w:rsid w:val="001F70E6"/>
    <w:rsid w:val="001F718B"/>
    <w:rsid w:val="001F7A4C"/>
    <w:rsid w:val="001F7AF0"/>
    <w:rsid w:val="00203C8A"/>
    <w:rsid w:val="00204551"/>
    <w:rsid w:val="00204822"/>
    <w:rsid w:val="00206773"/>
    <w:rsid w:val="00206E3F"/>
    <w:rsid w:val="00211829"/>
    <w:rsid w:val="00213978"/>
    <w:rsid w:val="00215D3A"/>
    <w:rsid w:val="00216703"/>
    <w:rsid w:val="00217176"/>
    <w:rsid w:val="00222CAB"/>
    <w:rsid w:val="002239CC"/>
    <w:rsid w:val="002254F7"/>
    <w:rsid w:val="00225C45"/>
    <w:rsid w:val="0022764C"/>
    <w:rsid w:val="00235341"/>
    <w:rsid w:val="00240DF9"/>
    <w:rsid w:val="00242FA4"/>
    <w:rsid w:val="002452F5"/>
    <w:rsid w:val="002477AA"/>
    <w:rsid w:val="00251995"/>
    <w:rsid w:val="0026477C"/>
    <w:rsid w:val="00264AAD"/>
    <w:rsid w:val="00266839"/>
    <w:rsid w:val="002671A6"/>
    <w:rsid w:val="00267F40"/>
    <w:rsid w:val="002736E0"/>
    <w:rsid w:val="002766FB"/>
    <w:rsid w:val="00276B07"/>
    <w:rsid w:val="0027706B"/>
    <w:rsid w:val="0028112B"/>
    <w:rsid w:val="00284D0E"/>
    <w:rsid w:val="00284DFC"/>
    <w:rsid w:val="00285FBA"/>
    <w:rsid w:val="00286116"/>
    <w:rsid w:val="002865D1"/>
    <w:rsid w:val="00287141"/>
    <w:rsid w:val="00290BD8"/>
    <w:rsid w:val="002914F3"/>
    <w:rsid w:val="002919FE"/>
    <w:rsid w:val="00295A86"/>
    <w:rsid w:val="002966F9"/>
    <w:rsid w:val="002A03F4"/>
    <w:rsid w:val="002A1953"/>
    <w:rsid w:val="002A3977"/>
    <w:rsid w:val="002B178A"/>
    <w:rsid w:val="002B24AF"/>
    <w:rsid w:val="002B4551"/>
    <w:rsid w:val="002B4AEC"/>
    <w:rsid w:val="002B7BDB"/>
    <w:rsid w:val="002C081E"/>
    <w:rsid w:val="002C11C7"/>
    <w:rsid w:val="002C19A1"/>
    <w:rsid w:val="002C49DD"/>
    <w:rsid w:val="002C4BC4"/>
    <w:rsid w:val="002D09C0"/>
    <w:rsid w:val="002D39F2"/>
    <w:rsid w:val="002E09AA"/>
    <w:rsid w:val="002E1118"/>
    <w:rsid w:val="002E39DE"/>
    <w:rsid w:val="002E4AD9"/>
    <w:rsid w:val="002E5415"/>
    <w:rsid w:val="002F120C"/>
    <w:rsid w:val="002F3C60"/>
    <w:rsid w:val="002F6A37"/>
    <w:rsid w:val="002F7DC0"/>
    <w:rsid w:val="00301777"/>
    <w:rsid w:val="0030230D"/>
    <w:rsid w:val="00303764"/>
    <w:rsid w:val="00304E3D"/>
    <w:rsid w:val="0030610E"/>
    <w:rsid w:val="0030626A"/>
    <w:rsid w:val="00307A33"/>
    <w:rsid w:val="00307C36"/>
    <w:rsid w:val="00310018"/>
    <w:rsid w:val="00315CCD"/>
    <w:rsid w:val="0031664F"/>
    <w:rsid w:val="003172EC"/>
    <w:rsid w:val="003202C5"/>
    <w:rsid w:val="00320347"/>
    <w:rsid w:val="00320F0A"/>
    <w:rsid w:val="00324AC9"/>
    <w:rsid w:val="00325DC8"/>
    <w:rsid w:val="003318FE"/>
    <w:rsid w:val="003343C5"/>
    <w:rsid w:val="0033470E"/>
    <w:rsid w:val="003354DC"/>
    <w:rsid w:val="00335F22"/>
    <w:rsid w:val="003413FC"/>
    <w:rsid w:val="00344088"/>
    <w:rsid w:val="0034568E"/>
    <w:rsid w:val="003474BD"/>
    <w:rsid w:val="00351B51"/>
    <w:rsid w:val="00353EFA"/>
    <w:rsid w:val="0035657C"/>
    <w:rsid w:val="00357C29"/>
    <w:rsid w:val="00360E9B"/>
    <w:rsid w:val="003621F6"/>
    <w:rsid w:val="0036311D"/>
    <w:rsid w:val="00363A38"/>
    <w:rsid w:val="00365A71"/>
    <w:rsid w:val="00366E8B"/>
    <w:rsid w:val="00367515"/>
    <w:rsid w:val="0037124F"/>
    <w:rsid w:val="003713AC"/>
    <w:rsid w:val="003727EC"/>
    <w:rsid w:val="00375668"/>
    <w:rsid w:val="003757CE"/>
    <w:rsid w:val="003763C0"/>
    <w:rsid w:val="00381129"/>
    <w:rsid w:val="003830E5"/>
    <w:rsid w:val="00385A05"/>
    <w:rsid w:val="00386225"/>
    <w:rsid w:val="00392F39"/>
    <w:rsid w:val="00395C77"/>
    <w:rsid w:val="003A00CC"/>
    <w:rsid w:val="003A0E50"/>
    <w:rsid w:val="003A1C65"/>
    <w:rsid w:val="003A6F5C"/>
    <w:rsid w:val="003B3233"/>
    <w:rsid w:val="003B4CD7"/>
    <w:rsid w:val="003B5155"/>
    <w:rsid w:val="003B5C1F"/>
    <w:rsid w:val="003B6725"/>
    <w:rsid w:val="003B7CEB"/>
    <w:rsid w:val="003C0B3F"/>
    <w:rsid w:val="003D0730"/>
    <w:rsid w:val="003D4D07"/>
    <w:rsid w:val="003D523B"/>
    <w:rsid w:val="003E0851"/>
    <w:rsid w:val="003E4B97"/>
    <w:rsid w:val="003E783A"/>
    <w:rsid w:val="003F1559"/>
    <w:rsid w:val="003F1E73"/>
    <w:rsid w:val="003F1FB4"/>
    <w:rsid w:val="003F6F84"/>
    <w:rsid w:val="0040172C"/>
    <w:rsid w:val="00402FE8"/>
    <w:rsid w:val="0040441B"/>
    <w:rsid w:val="00407309"/>
    <w:rsid w:val="0041063E"/>
    <w:rsid w:val="00411CF0"/>
    <w:rsid w:val="00420966"/>
    <w:rsid w:val="004222D5"/>
    <w:rsid w:val="00424E54"/>
    <w:rsid w:val="0042708F"/>
    <w:rsid w:val="00431704"/>
    <w:rsid w:val="00433900"/>
    <w:rsid w:val="00433902"/>
    <w:rsid w:val="004350A7"/>
    <w:rsid w:val="004419A0"/>
    <w:rsid w:val="00443A7A"/>
    <w:rsid w:val="00445339"/>
    <w:rsid w:val="004457A4"/>
    <w:rsid w:val="004474C3"/>
    <w:rsid w:val="00447F2C"/>
    <w:rsid w:val="0045307E"/>
    <w:rsid w:val="00453CBA"/>
    <w:rsid w:val="00454442"/>
    <w:rsid w:val="00455E5B"/>
    <w:rsid w:val="004704F8"/>
    <w:rsid w:val="00470A1B"/>
    <w:rsid w:val="0047176C"/>
    <w:rsid w:val="004757D5"/>
    <w:rsid w:val="0047673D"/>
    <w:rsid w:val="00476E55"/>
    <w:rsid w:val="00480FB4"/>
    <w:rsid w:val="004830A6"/>
    <w:rsid w:val="00483946"/>
    <w:rsid w:val="00486516"/>
    <w:rsid w:val="004902A7"/>
    <w:rsid w:val="00492CF5"/>
    <w:rsid w:val="0049349E"/>
    <w:rsid w:val="00494259"/>
    <w:rsid w:val="00494AE1"/>
    <w:rsid w:val="00496518"/>
    <w:rsid w:val="00497212"/>
    <w:rsid w:val="00497704"/>
    <w:rsid w:val="004979F9"/>
    <w:rsid w:val="00497E64"/>
    <w:rsid w:val="004A1150"/>
    <w:rsid w:val="004A2993"/>
    <w:rsid w:val="004A49D6"/>
    <w:rsid w:val="004A4C5E"/>
    <w:rsid w:val="004A70B7"/>
    <w:rsid w:val="004A78DA"/>
    <w:rsid w:val="004A7AA0"/>
    <w:rsid w:val="004B16E3"/>
    <w:rsid w:val="004B3010"/>
    <w:rsid w:val="004B30D9"/>
    <w:rsid w:val="004B4E25"/>
    <w:rsid w:val="004B7DF6"/>
    <w:rsid w:val="004C2C5B"/>
    <w:rsid w:val="004C705E"/>
    <w:rsid w:val="004C76C3"/>
    <w:rsid w:val="004D07C0"/>
    <w:rsid w:val="004D3462"/>
    <w:rsid w:val="004D5214"/>
    <w:rsid w:val="004E2431"/>
    <w:rsid w:val="004E62C6"/>
    <w:rsid w:val="004F311F"/>
    <w:rsid w:val="004F520A"/>
    <w:rsid w:val="004F7194"/>
    <w:rsid w:val="0050064F"/>
    <w:rsid w:val="0050107E"/>
    <w:rsid w:val="00503A55"/>
    <w:rsid w:val="0050598B"/>
    <w:rsid w:val="005119D1"/>
    <w:rsid w:val="00513209"/>
    <w:rsid w:val="00517CEA"/>
    <w:rsid w:val="00520D12"/>
    <w:rsid w:val="0052124A"/>
    <w:rsid w:val="00525A37"/>
    <w:rsid w:val="0054008E"/>
    <w:rsid w:val="00540E38"/>
    <w:rsid w:val="00542BA7"/>
    <w:rsid w:val="005502D2"/>
    <w:rsid w:val="00554949"/>
    <w:rsid w:val="005549DC"/>
    <w:rsid w:val="00555F99"/>
    <w:rsid w:val="00560093"/>
    <w:rsid w:val="00560E3C"/>
    <w:rsid w:val="00562FF5"/>
    <w:rsid w:val="00563BB4"/>
    <w:rsid w:val="00563D66"/>
    <w:rsid w:val="00564680"/>
    <w:rsid w:val="00564768"/>
    <w:rsid w:val="0056496A"/>
    <w:rsid w:val="00567299"/>
    <w:rsid w:val="005678CB"/>
    <w:rsid w:val="00570013"/>
    <w:rsid w:val="00570BBF"/>
    <w:rsid w:val="005725DD"/>
    <w:rsid w:val="00573803"/>
    <w:rsid w:val="00574959"/>
    <w:rsid w:val="00574F48"/>
    <w:rsid w:val="00575798"/>
    <w:rsid w:val="00576FE6"/>
    <w:rsid w:val="0058562F"/>
    <w:rsid w:val="005931C9"/>
    <w:rsid w:val="00594F9A"/>
    <w:rsid w:val="00596D9D"/>
    <w:rsid w:val="00597F83"/>
    <w:rsid w:val="005A17BB"/>
    <w:rsid w:val="005A2C0A"/>
    <w:rsid w:val="005B0B15"/>
    <w:rsid w:val="005B3743"/>
    <w:rsid w:val="005B5263"/>
    <w:rsid w:val="005B570C"/>
    <w:rsid w:val="005B65E0"/>
    <w:rsid w:val="005C221D"/>
    <w:rsid w:val="005C25F2"/>
    <w:rsid w:val="005C282D"/>
    <w:rsid w:val="005C2AAC"/>
    <w:rsid w:val="005C4A89"/>
    <w:rsid w:val="005C511A"/>
    <w:rsid w:val="005C576D"/>
    <w:rsid w:val="005C6A79"/>
    <w:rsid w:val="005D126D"/>
    <w:rsid w:val="005D21B1"/>
    <w:rsid w:val="005D3571"/>
    <w:rsid w:val="005D39D9"/>
    <w:rsid w:val="005D762B"/>
    <w:rsid w:val="005E01C2"/>
    <w:rsid w:val="005E0592"/>
    <w:rsid w:val="005E0F0E"/>
    <w:rsid w:val="005E1004"/>
    <w:rsid w:val="005E1762"/>
    <w:rsid w:val="005E2CD1"/>
    <w:rsid w:val="005E418C"/>
    <w:rsid w:val="005E7E14"/>
    <w:rsid w:val="005F08E5"/>
    <w:rsid w:val="005F0FB6"/>
    <w:rsid w:val="005F1192"/>
    <w:rsid w:val="005F3AC9"/>
    <w:rsid w:val="005F3BB3"/>
    <w:rsid w:val="005F3CF7"/>
    <w:rsid w:val="005F547A"/>
    <w:rsid w:val="00606431"/>
    <w:rsid w:val="00611BA8"/>
    <w:rsid w:val="00611FC2"/>
    <w:rsid w:val="00612115"/>
    <w:rsid w:val="006154E9"/>
    <w:rsid w:val="006206B6"/>
    <w:rsid w:val="00623112"/>
    <w:rsid w:val="00625C01"/>
    <w:rsid w:val="006274F3"/>
    <w:rsid w:val="0062778E"/>
    <w:rsid w:val="006300B9"/>
    <w:rsid w:val="00630C60"/>
    <w:rsid w:val="00632581"/>
    <w:rsid w:val="00632BB9"/>
    <w:rsid w:val="00634AC8"/>
    <w:rsid w:val="006362CF"/>
    <w:rsid w:val="00636BFE"/>
    <w:rsid w:val="00641948"/>
    <w:rsid w:val="006442CD"/>
    <w:rsid w:val="0064598F"/>
    <w:rsid w:val="00646B4F"/>
    <w:rsid w:val="00646C94"/>
    <w:rsid w:val="00650315"/>
    <w:rsid w:val="00650C25"/>
    <w:rsid w:val="00651BCF"/>
    <w:rsid w:val="006534FB"/>
    <w:rsid w:val="00653BB0"/>
    <w:rsid w:val="0066198F"/>
    <w:rsid w:val="00661E31"/>
    <w:rsid w:val="0066323D"/>
    <w:rsid w:val="006633A0"/>
    <w:rsid w:val="00665E89"/>
    <w:rsid w:val="0066645A"/>
    <w:rsid w:val="006664A9"/>
    <w:rsid w:val="00670D45"/>
    <w:rsid w:val="00670E8B"/>
    <w:rsid w:val="00673341"/>
    <w:rsid w:val="0067417D"/>
    <w:rsid w:val="00674A41"/>
    <w:rsid w:val="00686151"/>
    <w:rsid w:val="00686181"/>
    <w:rsid w:val="006864DE"/>
    <w:rsid w:val="00686D35"/>
    <w:rsid w:val="006904D6"/>
    <w:rsid w:val="00690DAE"/>
    <w:rsid w:val="006918E5"/>
    <w:rsid w:val="00692A3E"/>
    <w:rsid w:val="00695126"/>
    <w:rsid w:val="006962E9"/>
    <w:rsid w:val="00696531"/>
    <w:rsid w:val="006A2EB9"/>
    <w:rsid w:val="006A4DD3"/>
    <w:rsid w:val="006A62BA"/>
    <w:rsid w:val="006A73FF"/>
    <w:rsid w:val="006B1B59"/>
    <w:rsid w:val="006B2C73"/>
    <w:rsid w:val="006B3F74"/>
    <w:rsid w:val="006B55E0"/>
    <w:rsid w:val="006B6420"/>
    <w:rsid w:val="006C19EE"/>
    <w:rsid w:val="006D0867"/>
    <w:rsid w:val="006D21B5"/>
    <w:rsid w:val="006D2252"/>
    <w:rsid w:val="006E088F"/>
    <w:rsid w:val="006E0968"/>
    <w:rsid w:val="006E3BEE"/>
    <w:rsid w:val="006E4462"/>
    <w:rsid w:val="006E51F9"/>
    <w:rsid w:val="006E707A"/>
    <w:rsid w:val="006F200B"/>
    <w:rsid w:val="006F2035"/>
    <w:rsid w:val="006F5EB0"/>
    <w:rsid w:val="006F6A8C"/>
    <w:rsid w:val="006F78AA"/>
    <w:rsid w:val="00701F68"/>
    <w:rsid w:val="00701FE7"/>
    <w:rsid w:val="00702BBF"/>
    <w:rsid w:val="00703E31"/>
    <w:rsid w:val="0070657A"/>
    <w:rsid w:val="007065E9"/>
    <w:rsid w:val="00710701"/>
    <w:rsid w:val="00714D3F"/>
    <w:rsid w:val="00716501"/>
    <w:rsid w:val="00716B8A"/>
    <w:rsid w:val="00717E24"/>
    <w:rsid w:val="0072000E"/>
    <w:rsid w:val="00722A7B"/>
    <w:rsid w:val="00722FD7"/>
    <w:rsid w:val="00727654"/>
    <w:rsid w:val="007304A0"/>
    <w:rsid w:val="00735609"/>
    <w:rsid w:val="00735EEC"/>
    <w:rsid w:val="00741919"/>
    <w:rsid w:val="0074452D"/>
    <w:rsid w:val="007460E2"/>
    <w:rsid w:val="00753A6C"/>
    <w:rsid w:val="007559C8"/>
    <w:rsid w:val="00760438"/>
    <w:rsid w:val="007622C4"/>
    <w:rsid w:val="0076415F"/>
    <w:rsid w:val="0076507F"/>
    <w:rsid w:val="00770D87"/>
    <w:rsid w:val="00772F88"/>
    <w:rsid w:val="00772FB8"/>
    <w:rsid w:val="00773791"/>
    <w:rsid w:val="00776825"/>
    <w:rsid w:val="00776A6F"/>
    <w:rsid w:val="007827FF"/>
    <w:rsid w:val="00784B1D"/>
    <w:rsid w:val="00785644"/>
    <w:rsid w:val="007861B3"/>
    <w:rsid w:val="00786331"/>
    <w:rsid w:val="00786B25"/>
    <w:rsid w:val="00787688"/>
    <w:rsid w:val="0079053C"/>
    <w:rsid w:val="007A0D87"/>
    <w:rsid w:val="007A1DBB"/>
    <w:rsid w:val="007B61D2"/>
    <w:rsid w:val="007C26F3"/>
    <w:rsid w:val="007C587F"/>
    <w:rsid w:val="007C5F7D"/>
    <w:rsid w:val="007C73E5"/>
    <w:rsid w:val="007D18B7"/>
    <w:rsid w:val="007D3C7B"/>
    <w:rsid w:val="007D680A"/>
    <w:rsid w:val="007E05F2"/>
    <w:rsid w:val="007E08B2"/>
    <w:rsid w:val="007E2BDC"/>
    <w:rsid w:val="007F0596"/>
    <w:rsid w:val="007F211E"/>
    <w:rsid w:val="007F2EB7"/>
    <w:rsid w:val="007F7207"/>
    <w:rsid w:val="007F7CF0"/>
    <w:rsid w:val="008004E7"/>
    <w:rsid w:val="008018D2"/>
    <w:rsid w:val="00803142"/>
    <w:rsid w:val="00803753"/>
    <w:rsid w:val="008060C3"/>
    <w:rsid w:val="008064DD"/>
    <w:rsid w:val="00814138"/>
    <w:rsid w:val="0081545C"/>
    <w:rsid w:val="0081572C"/>
    <w:rsid w:val="00817EFF"/>
    <w:rsid w:val="008214A0"/>
    <w:rsid w:val="008221E1"/>
    <w:rsid w:val="00824054"/>
    <w:rsid w:val="0083139D"/>
    <w:rsid w:val="00833780"/>
    <w:rsid w:val="00834884"/>
    <w:rsid w:val="00841563"/>
    <w:rsid w:val="00845078"/>
    <w:rsid w:val="00846F34"/>
    <w:rsid w:val="00846FF2"/>
    <w:rsid w:val="00850536"/>
    <w:rsid w:val="00853BA5"/>
    <w:rsid w:val="00853E25"/>
    <w:rsid w:val="00854AA2"/>
    <w:rsid w:val="00855CCA"/>
    <w:rsid w:val="00856EC7"/>
    <w:rsid w:val="0085795C"/>
    <w:rsid w:val="008637E6"/>
    <w:rsid w:val="00864E29"/>
    <w:rsid w:val="00864EE8"/>
    <w:rsid w:val="0086502B"/>
    <w:rsid w:val="00865826"/>
    <w:rsid w:val="00865B5A"/>
    <w:rsid w:val="00866BEA"/>
    <w:rsid w:val="0086710A"/>
    <w:rsid w:val="008728B5"/>
    <w:rsid w:val="008741D9"/>
    <w:rsid w:val="00874C31"/>
    <w:rsid w:val="00875D14"/>
    <w:rsid w:val="00877C29"/>
    <w:rsid w:val="00882AC5"/>
    <w:rsid w:val="00884E4B"/>
    <w:rsid w:val="00886194"/>
    <w:rsid w:val="008875C7"/>
    <w:rsid w:val="008918C0"/>
    <w:rsid w:val="00892AF3"/>
    <w:rsid w:val="00892B8E"/>
    <w:rsid w:val="008965A4"/>
    <w:rsid w:val="00896993"/>
    <w:rsid w:val="008A0588"/>
    <w:rsid w:val="008A0628"/>
    <w:rsid w:val="008A24B7"/>
    <w:rsid w:val="008A335B"/>
    <w:rsid w:val="008A62A0"/>
    <w:rsid w:val="008A62E9"/>
    <w:rsid w:val="008A731A"/>
    <w:rsid w:val="008B0416"/>
    <w:rsid w:val="008B09E9"/>
    <w:rsid w:val="008B2367"/>
    <w:rsid w:val="008B3EC4"/>
    <w:rsid w:val="008B450B"/>
    <w:rsid w:val="008C1F78"/>
    <w:rsid w:val="008C2377"/>
    <w:rsid w:val="008C2F4C"/>
    <w:rsid w:val="008C74C7"/>
    <w:rsid w:val="008D01BB"/>
    <w:rsid w:val="008D1F16"/>
    <w:rsid w:val="008D2A77"/>
    <w:rsid w:val="008D54A3"/>
    <w:rsid w:val="008D7013"/>
    <w:rsid w:val="008E125E"/>
    <w:rsid w:val="008E1C68"/>
    <w:rsid w:val="008E3410"/>
    <w:rsid w:val="008E6618"/>
    <w:rsid w:val="008E6F2C"/>
    <w:rsid w:val="008E74A1"/>
    <w:rsid w:val="008F1328"/>
    <w:rsid w:val="008F177E"/>
    <w:rsid w:val="008F27EA"/>
    <w:rsid w:val="008F2FC0"/>
    <w:rsid w:val="008F6DAB"/>
    <w:rsid w:val="00901C6B"/>
    <w:rsid w:val="00902397"/>
    <w:rsid w:val="00902B43"/>
    <w:rsid w:val="00910227"/>
    <w:rsid w:val="009105DC"/>
    <w:rsid w:val="009112E9"/>
    <w:rsid w:val="0091206A"/>
    <w:rsid w:val="00915F5D"/>
    <w:rsid w:val="00916C94"/>
    <w:rsid w:val="00917091"/>
    <w:rsid w:val="00917607"/>
    <w:rsid w:val="00920AF5"/>
    <w:rsid w:val="00926E3E"/>
    <w:rsid w:val="00932134"/>
    <w:rsid w:val="00933A62"/>
    <w:rsid w:val="0093689C"/>
    <w:rsid w:val="00940703"/>
    <w:rsid w:val="00944D18"/>
    <w:rsid w:val="0095645B"/>
    <w:rsid w:val="00961B90"/>
    <w:rsid w:val="00967DB4"/>
    <w:rsid w:val="00971C2B"/>
    <w:rsid w:val="00973558"/>
    <w:rsid w:val="00975605"/>
    <w:rsid w:val="00977C16"/>
    <w:rsid w:val="00981D50"/>
    <w:rsid w:val="00992DAE"/>
    <w:rsid w:val="009A2163"/>
    <w:rsid w:val="009A484E"/>
    <w:rsid w:val="009A4BDC"/>
    <w:rsid w:val="009A69D8"/>
    <w:rsid w:val="009B4B88"/>
    <w:rsid w:val="009C08B7"/>
    <w:rsid w:val="009C1928"/>
    <w:rsid w:val="009C3531"/>
    <w:rsid w:val="009C45AB"/>
    <w:rsid w:val="009C6200"/>
    <w:rsid w:val="009C6DAF"/>
    <w:rsid w:val="009C7673"/>
    <w:rsid w:val="009D2036"/>
    <w:rsid w:val="009D4B5C"/>
    <w:rsid w:val="009D6910"/>
    <w:rsid w:val="009D6CB3"/>
    <w:rsid w:val="009D7EC1"/>
    <w:rsid w:val="009D7FAA"/>
    <w:rsid w:val="009E012A"/>
    <w:rsid w:val="009E1CB9"/>
    <w:rsid w:val="009E40D8"/>
    <w:rsid w:val="009F0947"/>
    <w:rsid w:val="009F51A8"/>
    <w:rsid w:val="009F6DCB"/>
    <w:rsid w:val="00A00D2F"/>
    <w:rsid w:val="00A01999"/>
    <w:rsid w:val="00A03FD2"/>
    <w:rsid w:val="00A04258"/>
    <w:rsid w:val="00A11D8F"/>
    <w:rsid w:val="00A13CCE"/>
    <w:rsid w:val="00A167E4"/>
    <w:rsid w:val="00A1738C"/>
    <w:rsid w:val="00A200BD"/>
    <w:rsid w:val="00A2401A"/>
    <w:rsid w:val="00A249E7"/>
    <w:rsid w:val="00A369C9"/>
    <w:rsid w:val="00A36CDA"/>
    <w:rsid w:val="00A37B43"/>
    <w:rsid w:val="00A40870"/>
    <w:rsid w:val="00A419E2"/>
    <w:rsid w:val="00A43084"/>
    <w:rsid w:val="00A464F3"/>
    <w:rsid w:val="00A46B10"/>
    <w:rsid w:val="00A46ECE"/>
    <w:rsid w:val="00A47556"/>
    <w:rsid w:val="00A5365B"/>
    <w:rsid w:val="00A54B62"/>
    <w:rsid w:val="00A558B6"/>
    <w:rsid w:val="00A5769C"/>
    <w:rsid w:val="00A62CF1"/>
    <w:rsid w:val="00A630AC"/>
    <w:rsid w:val="00A657F4"/>
    <w:rsid w:val="00A7376D"/>
    <w:rsid w:val="00A75503"/>
    <w:rsid w:val="00A758B9"/>
    <w:rsid w:val="00A809D0"/>
    <w:rsid w:val="00A81AB5"/>
    <w:rsid w:val="00A82E29"/>
    <w:rsid w:val="00A86451"/>
    <w:rsid w:val="00A90801"/>
    <w:rsid w:val="00A929D3"/>
    <w:rsid w:val="00A9388B"/>
    <w:rsid w:val="00A93C08"/>
    <w:rsid w:val="00A94A11"/>
    <w:rsid w:val="00A95129"/>
    <w:rsid w:val="00AA1F45"/>
    <w:rsid w:val="00AA4DA0"/>
    <w:rsid w:val="00AA5611"/>
    <w:rsid w:val="00AA75E7"/>
    <w:rsid w:val="00AA7A43"/>
    <w:rsid w:val="00AB46AF"/>
    <w:rsid w:val="00AB53A7"/>
    <w:rsid w:val="00AB5CB7"/>
    <w:rsid w:val="00AB665B"/>
    <w:rsid w:val="00AB7134"/>
    <w:rsid w:val="00AC34E9"/>
    <w:rsid w:val="00AC3D83"/>
    <w:rsid w:val="00AC7A0D"/>
    <w:rsid w:val="00AC7B67"/>
    <w:rsid w:val="00AD1A1F"/>
    <w:rsid w:val="00AD3170"/>
    <w:rsid w:val="00AD31E4"/>
    <w:rsid w:val="00AD502E"/>
    <w:rsid w:val="00AD70D9"/>
    <w:rsid w:val="00AE17EC"/>
    <w:rsid w:val="00AE4041"/>
    <w:rsid w:val="00AE7B23"/>
    <w:rsid w:val="00AF2982"/>
    <w:rsid w:val="00AF30AD"/>
    <w:rsid w:val="00AF5089"/>
    <w:rsid w:val="00B00033"/>
    <w:rsid w:val="00B01E9D"/>
    <w:rsid w:val="00B0566E"/>
    <w:rsid w:val="00B059C0"/>
    <w:rsid w:val="00B07219"/>
    <w:rsid w:val="00B07F51"/>
    <w:rsid w:val="00B108AF"/>
    <w:rsid w:val="00B11B75"/>
    <w:rsid w:val="00B129B6"/>
    <w:rsid w:val="00B1376E"/>
    <w:rsid w:val="00B20BB5"/>
    <w:rsid w:val="00B235EB"/>
    <w:rsid w:val="00B25A4C"/>
    <w:rsid w:val="00B27672"/>
    <w:rsid w:val="00B2790A"/>
    <w:rsid w:val="00B30092"/>
    <w:rsid w:val="00B328E6"/>
    <w:rsid w:val="00B4065C"/>
    <w:rsid w:val="00B43773"/>
    <w:rsid w:val="00B446E7"/>
    <w:rsid w:val="00B45103"/>
    <w:rsid w:val="00B45504"/>
    <w:rsid w:val="00B458B0"/>
    <w:rsid w:val="00B459F3"/>
    <w:rsid w:val="00B46B26"/>
    <w:rsid w:val="00B5018D"/>
    <w:rsid w:val="00B52867"/>
    <w:rsid w:val="00B5448E"/>
    <w:rsid w:val="00B56C85"/>
    <w:rsid w:val="00B57D39"/>
    <w:rsid w:val="00B605AD"/>
    <w:rsid w:val="00B60C3F"/>
    <w:rsid w:val="00B61074"/>
    <w:rsid w:val="00B642B6"/>
    <w:rsid w:val="00B7029D"/>
    <w:rsid w:val="00B71298"/>
    <w:rsid w:val="00B73F65"/>
    <w:rsid w:val="00B75796"/>
    <w:rsid w:val="00B758FD"/>
    <w:rsid w:val="00B772F3"/>
    <w:rsid w:val="00B7763B"/>
    <w:rsid w:val="00B802B6"/>
    <w:rsid w:val="00B868CF"/>
    <w:rsid w:val="00B901A3"/>
    <w:rsid w:val="00B90A7B"/>
    <w:rsid w:val="00B9117A"/>
    <w:rsid w:val="00B91501"/>
    <w:rsid w:val="00B92A46"/>
    <w:rsid w:val="00B92C62"/>
    <w:rsid w:val="00B93942"/>
    <w:rsid w:val="00BA0103"/>
    <w:rsid w:val="00BA4C22"/>
    <w:rsid w:val="00BB21D1"/>
    <w:rsid w:val="00BB3CEF"/>
    <w:rsid w:val="00BB3E88"/>
    <w:rsid w:val="00BB434A"/>
    <w:rsid w:val="00BB7D28"/>
    <w:rsid w:val="00BC05DF"/>
    <w:rsid w:val="00BC239F"/>
    <w:rsid w:val="00BC6F3E"/>
    <w:rsid w:val="00BC74AA"/>
    <w:rsid w:val="00BD0824"/>
    <w:rsid w:val="00BD0B77"/>
    <w:rsid w:val="00BD33CE"/>
    <w:rsid w:val="00BD77A1"/>
    <w:rsid w:val="00BE0AB1"/>
    <w:rsid w:val="00BE1792"/>
    <w:rsid w:val="00BE1A8A"/>
    <w:rsid w:val="00BE68D3"/>
    <w:rsid w:val="00BE739A"/>
    <w:rsid w:val="00BF2C12"/>
    <w:rsid w:val="00BF2FF4"/>
    <w:rsid w:val="00BF37E9"/>
    <w:rsid w:val="00BF3DB8"/>
    <w:rsid w:val="00BF4A02"/>
    <w:rsid w:val="00BF58CE"/>
    <w:rsid w:val="00BF5FAA"/>
    <w:rsid w:val="00BF6C91"/>
    <w:rsid w:val="00BF6E56"/>
    <w:rsid w:val="00C013E7"/>
    <w:rsid w:val="00C024B4"/>
    <w:rsid w:val="00C02578"/>
    <w:rsid w:val="00C062A0"/>
    <w:rsid w:val="00C06B91"/>
    <w:rsid w:val="00C10EC7"/>
    <w:rsid w:val="00C124DE"/>
    <w:rsid w:val="00C15EF9"/>
    <w:rsid w:val="00C23D6D"/>
    <w:rsid w:val="00C243A3"/>
    <w:rsid w:val="00C27546"/>
    <w:rsid w:val="00C30B79"/>
    <w:rsid w:val="00C32BB4"/>
    <w:rsid w:val="00C32DD7"/>
    <w:rsid w:val="00C33422"/>
    <w:rsid w:val="00C34024"/>
    <w:rsid w:val="00C4141B"/>
    <w:rsid w:val="00C41851"/>
    <w:rsid w:val="00C42077"/>
    <w:rsid w:val="00C479CA"/>
    <w:rsid w:val="00C51237"/>
    <w:rsid w:val="00C528C0"/>
    <w:rsid w:val="00C53917"/>
    <w:rsid w:val="00C57572"/>
    <w:rsid w:val="00C625FB"/>
    <w:rsid w:val="00C65034"/>
    <w:rsid w:val="00C66D58"/>
    <w:rsid w:val="00C66D87"/>
    <w:rsid w:val="00C71642"/>
    <w:rsid w:val="00C7282D"/>
    <w:rsid w:val="00C74834"/>
    <w:rsid w:val="00C7534A"/>
    <w:rsid w:val="00C85C37"/>
    <w:rsid w:val="00C862E3"/>
    <w:rsid w:val="00C86BC1"/>
    <w:rsid w:val="00C9744F"/>
    <w:rsid w:val="00CA0506"/>
    <w:rsid w:val="00CA1517"/>
    <w:rsid w:val="00CA1FB9"/>
    <w:rsid w:val="00CA7F0F"/>
    <w:rsid w:val="00CB10EC"/>
    <w:rsid w:val="00CB1347"/>
    <w:rsid w:val="00CB26B1"/>
    <w:rsid w:val="00CB33C6"/>
    <w:rsid w:val="00CB6921"/>
    <w:rsid w:val="00CB7C6F"/>
    <w:rsid w:val="00CC0A0D"/>
    <w:rsid w:val="00CC5F7B"/>
    <w:rsid w:val="00CC784B"/>
    <w:rsid w:val="00CD3CD7"/>
    <w:rsid w:val="00CD5145"/>
    <w:rsid w:val="00CD7218"/>
    <w:rsid w:val="00CE0962"/>
    <w:rsid w:val="00CE16CF"/>
    <w:rsid w:val="00CE1D08"/>
    <w:rsid w:val="00CE26A4"/>
    <w:rsid w:val="00CE2E49"/>
    <w:rsid w:val="00CF12B9"/>
    <w:rsid w:val="00CF2535"/>
    <w:rsid w:val="00CF2D0A"/>
    <w:rsid w:val="00CF42AD"/>
    <w:rsid w:val="00CF515B"/>
    <w:rsid w:val="00CF6A28"/>
    <w:rsid w:val="00D01F58"/>
    <w:rsid w:val="00D06E37"/>
    <w:rsid w:val="00D12047"/>
    <w:rsid w:val="00D1230F"/>
    <w:rsid w:val="00D17F82"/>
    <w:rsid w:val="00D271C4"/>
    <w:rsid w:val="00D31D2C"/>
    <w:rsid w:val="00D3260B"/>
    <w:rsid w:val="00D330A0"/>
    <w:rsid w:val="00D33C78"/>
    <w:rsid w:val="00D341B7"/>
    <w:rsid w:val="00D34736"/>
    <w:rsid w:val="00D3491B"/>
    <w:rsid w:val="00D443FA"/>
    <w:rsid w:val="00D45B16"/>
    <w:rsid w:val="00D4622C"/>
    <w:rsid w:val="00D509C8"/>
    <w:rsid w:val="00D516AD"/>
    <w:rsid w:val="00D518E3"/>
    <w:rsid w:val="00D52208"/>
    <w:rsid w:val="00D52F7E"/>
    <w:rsid w:val="00D54F60"/>
    <w:rsid w:val="00D56F36"/>
    <w:rsid w:val="00D6066F"/>
    <w:rsid w:val="00D65E96"/>
    <w:rsid w:val="00D668F8"/>
    <w:rsid w:val="00D67A4A"/>
    <w:rsid w:val="00D67E4E"/>
    <w:rsid w:val="00D723B3"/>
    <w:rsid w:val="00D80250"/>
    <w:rsid w:val="00D80B21"/>
    <w:rsid w:val="00D82BF2"/>
    <w:rsid w:val="00D8345D"/>
    <w:rsid w:val="00D91C52"/>
    <w:rsid w:val="00D93AA3"/>
    <w:rsid w:val="00D95F17"/>
    <w:rsid w:val="00D9798F"/>
    <w:rsid w:val="00DA0537"/>
    <w:rsid w:val="00DA05C8"/>
    <w:rsid w:val="00DA156E"/>
    <w:rsid w:val="00DA4D4F"/>
    <w:rsid w:val="00DA4F6E"/>
    <w:rsid w:val="00DA51BF"/>
    <w:rsid w:val="00DA58CB"/>
    <w:rsid w:val="00DA7849"/>
    <w:rsid w:val="00DB2B46"/>
    <w:rsid w:val="00DB577D"/>
    <w:rsid w:val="00DB618D"/>
    <w:rsid w:val="00DB7532"/>
    <w:rsid w:val="00DC3136"/>
    <w:rsid w:val="00DC7DA7"/>
    <w:rsid w:val="00DD053A"/>
    <w:rsid w:val="00DD0B6D"/>
    <w:rsid w:val="00DD1B83"/>
    <w:rsid w:val="00DD3072"/>
    <w:rsid w:val="00DD3CB2"/>
    <w:rsid w:val="00DD46D4"/>
    <w:rsid w:val="00DD6F7F"/>
    <w:rsid w:val="00DD76B6"/>
    <w:rsid w:val="00DE2B40"/>
    <w:rsid w:val="00DE7C94"/>
    <w:rsid w:val="00DE7D5A"/>
    <w:rsid w:val="00DF1831"/>
    <w:rsid w:val="00DF2300"/>
    <w:rsid w:val="00DF3347"/>
    <w:rsid w:val="00DF4371"/>
    <w:rsid w:val="00DF6EF4"/>
    <w:rsid w:val="00E00037"/>
    <w:rsid w:val="00E01CE5"/>
    <w:rsid w:val="00E0494C"/>
    <w:rsid w:val="00E06BFD"/>
    <w:rsid w:val="00E07DCF"/>
    <w:rsid w:val="00E10402"/>
    <w:rsid w:val="00E144A9"/>
    <w:rsid w:val="00E15F64"/>
    <w:rsid w:val="00E20878"/>
    <w:rsid w:val="00E21EBE"/>
    <w:rsid w:val="00E21F9A"/>
    <w:rsid w:val="00E23050"/>
    <w:rsid w:val="00E2639F"/>
    <w:rsid w:val="00E26D20"/>
    <w:rsid w:val="00E275AD"/>
    <w:rsid w:val="00E27781"/>
    <w:rsid w:val="00E30A85"/>
    <w:rsid w:val="00E340D7"/>
    <w:rsid w:val="00E363D6"/>
    <w:rsid w:val="00E378FC"/>
    <w:rsid w:val="00E41EDB"/>
    <w:rsid w:val="00E4446A"/>
    <w:rsid w:val="00E4531F"/>
    <w:rsid w:val="00E46141"/>
    <w:rsid w:val="00E462CE"/>
    <w:rsid w:val="00E54B4B"/>
    <w:rsid w:val="00E60301"/>
    <w:rsid w:val="00E61418"/>
    <w:rsid w:val="00E616D8"/>
    <w:rsid w:val="00E63A10"/>
    <w:rsid w:val="00E64800"/>
    <w:rsid w:val="00E6593A"/>
    <w:rsid w:val="00E7564E"/>
    <w:rsid w:val="00E8123F"/>
    <w:rsid w:val="00E812DA"/>
    <w:rsid w:val="00E95A35"/>
    <w:rsid w:val="00E977FA"/>
    <w:rsid w:val="00E97C16"/>
    <w:rsid w:val="00EA245B"/>
    <w:rsid w:val="00EA2FA4"/>
    <w:rsid w:val="00EA3620"/>
    <w:rsid w:val="00EA4350"/>
    <w:rsid w:val="00EA4FDC"/>
    <w:rsid w:val="00EA708F"/>
    <w:rsid w:val="00EB24E7"/>
    <w:rsid w:val="00EB2BB0"/>
    <w:rsid w:val="00EB2DBD"/>
    <w:rsid w:val="00EB539F"/>
    <w:rsid w:val="00EB53EF"/>
    <w:rsid w:val="00EB588F"/>
    <w:rsid w:val="00EB5C56"/>
    <w:rsid w:val="00EB727E"/>
    <w:rsid w:val="00EC3FD8"/>
    <w:rsid w:val="00EC745A"/>
    <w:rsid w:val="00ED380E"/>
    <w:rsid w:val="00EF08BF"/>
    <w:rsid w:val="00EF5DF7"/>
    <w:rsid w:val="00EF7E3D"/>
    <w:rsid w:val="00F0047A"/>
    <w:rsid w:val="00F00E62"/>
    <w:rsid w:val="00F03D13"/>
    <w:rsid w:val="00F04F72"/>
    <w:rsid w:val="00F05823"/>
    <w:rsid w:val="00F106BC"/>
    <w:rsid w:val="00F1088A"/>
    <w:rsid w:val="00F1570E"/>
    <w:rsid w:val="00F21DE4"/>
    <w:rsid w:val="00F23CF5"/>
    <w:rsid w:val="00F26794"/>
    <w:rsid w:val="00F302B3"/>
    <w:rsid w:val="00F31E24"/>
    <w:rsid w:val="00F3662D"/>
    <w:rsid w:val="00F40547"/>
    <w:rsid w:val="00F46B2E"/>
    <w:rsid w:val="00F5155A"/>
    <w:rsid w:val="00F52924"/>
    <w:rsid w:val="00F52B98"/>
    <w:rsid w:val="00F55AA0"/>
    <w:rsid w:val="00F55D14"/>
    <w:rsid w:val="00F56DAE"/>
    <w:rsid w:val="00F65D07"/>
    <w:rsid w:val="00F71839"/>
    <w:rsid w:val="00F71BEA"/>
    <w:rsid w:val="00F71F35"/>
    <w:rsid w:val="00F73111"/>
    <w:rsid w:val="00F82AB9"/>
    <w:rsid w:val="00F83DFD"/>
    <w:rsid w:val="00F85F9F"/>
    <w:rsid w:val="00F863BF"/>
    <w:rsid w:val="00F90555"/>
    <w:rsid w:val="00F905F4"/>
    <w:rsid w:val="00F91B8D"/>
    <w:rsid w:val="00F935B0"/>
    <w:rsid w:val="00F93C6F"/>
    <w:rsid w:val="00F95674"/>
    <w:rsid w:val="00F95C03"/>
    <w:rsid w:val="00F95C63"/>
    <w:rsid w:val="00F96418"/>
    <w:rsid w:val="00FA0083"/>
    <w:rsid w:val="00FA0D22"/>
    <w:rsid w:val="00FA1ED8"/>
    <w:rsid w:val="00FA2FFB"/>
    <w:rsid w:val="00FA5AAF"/>
    <w:rsid w:val="00FB17D2"/>
    <w:rsid w:val="00FB275C"/>
    <w:rsid w:val="00FB5ADA"/>
    <w:rsid w:val="00FB6104"/>
    <w:rsid w:val="00FB6449"/>
    <w:rsid w:val="00FC0604"/>
    <w:rsid w:val="00FC18F9"/>
    <w:rsid w:val="00FC36DF"/>
    <w:rsid w:val="00FC3942"/>
    <w:rsid w:val="00FC6703"/>
    <w:rsid w:val="00FC70E1"/>
    <w:rsid w:val="00FC7631"/>
    <w:rsid w:val="00FC79AB"/>
    <w:rsid w:val="00FD3442"/>
    <w:rsid w:val="00FD3C18"/>
    <w:rsid w:val="00FD45BC"/>
    <w:rsid w:val="00FD7162"/>
    <w:rsid w:val="00FD7502"/>
    <w:rsid w:val="00FE1021"/>
    <w:rsid w:val="00FE2C16"/>
    <w:rsid w:val="00FE3B71"/>
    <w:rsid w:val="00FE3EA2"/>
    <w:rsid w:val="00FE5EDA"/>
    <w:rsid w:val="00FF1660"/>
    <w:rsid w:val="00FF1C9F"/>
    <w:rsid w:val="00FF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5744E"/>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44E"/>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157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44E"/>
    <w:rPr>
      <w:rFonts w:ascii="Tahoma" w:hAnsi="Tahoma" w:cs="Tahoma"/>
      <w:sz w:val="16"/>
      <w:szCs w:val="16"/>
    </w:rPr>
  </w:style>
  <w:style w:type="paragraph" w:styleId="Title">
    <w:name w:val="Title"/>
    <w:basedOn w:val="Normal"/>
    <w:next w:val="Normal"/>
    <w:link w:val="TitleChar"/>
    <w:uiPriority w:val="10"/>
    <w:qFormat/>
    <w:rsid w:val="005E0F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E0F0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E0F0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E0F0E"/>
    <w:rPr>
      <w:rFonts w:asciiTheme="majorHAnsi" w:eastAsiaTheme="majorEastAsia" w:hAnsiTheme="majorHAnsi" w:cstheme="majorBidi"/>
      <w:i/>
      <w:iCs/>
      <w:color w:val="4F81BD" w:themeColor="accent1"/>
      <w:spacing w:val="15"/>
      <w:sz w:val="24"/>
      <w:szCs w:val="24"/>
      <w:lang w:val="en-US" w:eastAsia="ja-JP"/>
    </w:rPr>
  </w:style>
  <w:style w:type="paragraph" w:styleId="ListParagraph">
    <w:name w:val="List Paragraph"/>
    <w:aliases w:val="Bullet 1,Bullet Points,Colorful List - Accent 11,Dot pt,EiB Main bullet,F5 List Paragraph,Indicator Text,L,L....,List Paragraph Char Char Char,List Paragraph1,List Paragraph2,MAIN CONTENT,No Spacing1,Numbered Para 1,Table text + Justified"/>
    <w:basedOn w:val="Normal"/>
    <w:link w:val="ListParagraphChar"/>
    <w:uiPriority w:val="34"/>
    <w:qFormat/>
    <w:rsid w:val="000A767A"/>
    <w:pPr>
      <w:ind w:left="720"/>
      <w:contextualSpacing/>
    </w:pPr>
  </w:style>
  <w:style w:type="table" w:styleId="TableGrid">
    <w:name w:val="Table Grid"/>
    <w:basedOn w:val="TableNormal"/>
    <w:uiPriority w:val="39"/>
    <w:rsid w:val="008E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2A4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727654"/>
    <w:pPr>
      <w:spacing w:before="100" w:beforeAutospacing="1" w:after="100" w:afterAutospacing="1" w:line="240" w:lineRule="auto"/>
    </w:pPr>
    <w:rPr>
      <w:rFonts w:ascii="Verdana" w:eastAsia="Times New Roman" w:hAnsi="Verdana" w:cs="Times New Roman"/>
      <w:color w:val="444444"/>
      <w:sz w:val="24"/>
      <w:szCs w:val="24"/>
      <w:lang w:eastAsia="en-GB"/>
    </w:rPr>
  </w:style>
  <w:style w:type="character" w:styleId="Strong">
    <w:name w:val="Strong"/>
    <w:basedOn w:val="DefaultParagraphFont"/>
    <w:uiPriority w:val="22"/>
    <w:qFormat/>
    <w:rsid w:val="00727654"/>
    <w:rPr>
      <w:b/>
      <w:bCs/>
    </w:rPr>
  </w:style>
  <w:style w:type="character" w:styleId="Hyperlink">
    <w:name w:val="Hyperlink"/>
    <w:basedOn w:val="DefaultParagraphFont"/>
    <w:uiPriority w:val="99"/>
    <w:unhideWhenUsed/>
    <w:rsid w:val="00727654"/>
    <w:rPr>
      <w:color w:val="0000FF" w:themeColor="hyperlink"/>
      <w:u w:val="single"/>
    </w:rPr>
  </w:style>
  <w:style w:type="paragraph" w:styleId="Header">
    <w:name w:val="header"/>
    <w:basedOn w:val="Normal"/>
    <w:link w:val="HeaderChar"/>
    <w:uiPriority w:val="99"/>
    <w:unhideWhenUsed/>
    <w:rsid w:val="006E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462"/>
  </w:style>
  <w:style w:type="paragraph" w:styleId="Footer">
    <w:name w:val="footer"/>
    <w:basedOn w:val="Normal"/>
    <w:link w:val="FooterChar"/>
    <w:uiPriority w:val="99"/>
    <w:unhideWhenUsed/>
    <w:rsid w:val="006E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462"/>
  </w:style>
  <w:style w:type="character" w:styleId="CommentReference">
    <w:name w:val="annotation reference"/>
    <w:basedOn w:val="DefaultParagraphFont"/>
    <w:uiPriority w:val="99"/>
    <w:semiHidden/>
    <w:unhideWhenUsed/>
    <w:rsid w:val="008A0628"/>
    <w:rPr>
      <w:sz w:val="16"/>
      <w:szCs w:val="16"/>
    </w:rPr>
  </w:style>
  <w:style w:type="paragraph" w:styleId="CommentText">
    <w:name w:val="annotation text"/>
    <w:basedOn w:val="Normal"/>
    <w:link w:val="CommentTextChar"/>
    <w:uiPriority w:val="99"/>
    <w:unhideWhenUsed/>
    <w:rsid w:val="008A0628"/>
    <w:pPr>
      <w:spacing w:line="240" w:lineRule="auto"/>
    </w:pPr>
    <w:rPr>
      <w:sz w:val="20"/>
      <w:szCs w:val="20"/>
    </w:rPr>
  </w:style>
  <w:style w:type="character" w:customStyle="1" w:styleId="CommentTextChar">
    <w:name w:val="Comment Text Char"/>
    <w:basedOn w:val="DefaultParagraphFont"/>
    <w:link w:val="CommentText"/>
    <w:uiPriority w:val="99"/>
    <w:rsid w:val="008A0628"/>
    <w:rPr>
      <w:sz w:val="20"/>
      <w:szCs w:val="20"/>
    </w:rPr>
  </w:style>
  <w:style w:type="paragraph" w:styleId="CommentSubject">
    <w:name w:val="annotation subject"/>
    <w:basedOn w:val="CommentText"/>
    <w:next w:val="CommentText"/>
    <w:link w:val="CommentSubjectChar"/>
    <w:uiPriority w:val="99"/>
    <w:semiHidden/>
    <w:unhideWhenUsed/>
    <w:rsid w:val="008A0628"/>
    <w:rPr>
      <w:b/>
      <w:bCs/>
    </w:rPr>
  </w:style>
  <w:style w:type="character" w:customStyle="1" w:styleId="CommentSubjectChar">
    <w:name w:val="Comment Subject Char"/>
    <w:basedOn w:val="CommentTextChar"/>
    <w:link w:val="CommentSubject"/>
    <w:uiPriority w:val="99"/>
    <w:semiHidden/>
    <w:rsid w:val="008A0628"/>
    <w:rPr>
      <w:b/>
      <w:bCs/>
      <w:sz w:val="20"/>
      <w:szCs w:val="20"/>
    </w:rPr>
  </w:style>
  <w:style w:type="character" w:styleId="FollowedHyperlink">
    <w:name w:val="FollowedHyperlink"/>
    <w:basedOn w:val="DefaultParagraphFont"/>
    <w:uiPriority w:val="99"/>
    <w:semiHidden/>
    <w:unhideWhenUsed/>
    <w:rsid w:val="00FE2C16"/>
    <w:rPr>
      <w:color w:val="800080" w:themeColor="followedHyperlink"/>
      <w:u w:val="single"/>
    </w:rPr>
  </w:style>
  <w:style w:type="character" w:customStyle="1" w:styleId="tgc">
    <w:name w:val="_tgc"/>
    <w:basedOn w:val="DefaultParagraphFont"/>
    <w:rsid w:val="00886194"/>
  </w:style>
  <w:style w:type="character" w:customStyle="1" w:styleId="st1">
    <w:name w:val="st1"/>
    <w:basedOn w:val="DefaultParagraphFont"/>
    <w:rsid w:val="00886194"/>
  </w:style>
  <w:style w:type="table" w:customStyle="1" w:styleId="TableGrid2">
    <w:name w:val="Table Grid2"/>
    <w:basedOn w:val="TableNormal"/>
    <w:next w:val="TableGrid"/>
    <w:uiPriority w:val="59"/>
    <w:rsid w:val="0088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52B53"/>
    <w:rPr>
      <w:color w:val="808080"/>
    </w:rPr>
  </w:style>
  <w:style w:type="character" w:customStyle="1" w:styleId="ListParagraphChar">
    <w:name w:val="List Paragraph Char"/>
    <w:aliases w:val="Bullet 1 Char,Bullet Points Char,Colorful List - Accent 11 Char,Dot pt Char,EiB Main bullet Char,F5 List Paragraph Char,Indicator Text Char,L Char,L.... Char,List Paragraph Char Char Char Char,List Paragraph1 Char,MAIN CONTENT Char"/>
    <w:basedOn w:val="DefaultParagraphFont"/>
    <w:link w:val="ListParagraph"/>
    <w:uiPriority w:val="34"/>
    <w:locked/>
    <w:rsid w:val="00084429"/>
  </w:style>
  <w:style w:type="paragraph" w:styleId="Revision">
    <w:name w:val="Revision"/>
    <w:hidden/>
    <w:uiPriority w:val="99"/>
    <w:semiHidden/>
    <w:rsid w:val="00411C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6C67B9271247C2AB85C3280B297A60"/>
        <w:category>
          <w:name w:val="General"/>
          <w:gallery w:val="placeholder"/>
        </w:category>
        <w:types>
          <w:type w:val="bbPlcHdr"/>
        </w:types>
        <w:behaviors>
          <w:behavior w:val="content"/>
        </w:behaviors>
        <w:guid w:val="{8F2492AE-C949-4685-A3C1-5B606A722EFA}"/>
      </w:docPartPr>
      <w:docPartBody>
        <w:p w:rsidR="00651BCF" w:rsidRDefault="00B55271" w:rsidP="007F7207">
          <w:pPr>
            <w:pStyle w:val="AF6C67B9271247C2AB85C3280B297A60"/>
          </w:pPr>
          <w:r>
            <w:t>Please select from options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516"/>
    <w:rsid w:val="0000548A"/>
    <w:rsid w:val="00005B15"/>
    <w:rsid w:val="000120AB"/>
    <w:rsid w:val="0001467F"/>
    <w:rsid w:val="000246D4"/>
    <w:rsid w:val="00027AA5"/>
    <w:rsid w:val="00064DFF"/>
    <w:rsid w:val="00077F58"/>
    <w:rsid w:val="0008115B"/>
    <w:rsid w:val="00095969"/>
    <w:rsid w:val="000B2895"/>
    <w:rsid w:val="000B5579"/>
    <w:rsid w:val="000D7B5C"/>
    <w:rsid w:val="000F5FD6"/>
    <w:rsid w:val="00106864"/>
    <w:rsid w:val="001109C9"/>
    <w:rsid w:val="0012248D"/>
    <w:rsid w:val="00140868"/>
    <w:rsid w:val="00163CB9"/>
    <w:rsid w:val="0016529E"/>
    <w:rsid w:val="00171170"/>
    <w:rsid w:val="00187D73"/>
    <w:rsid w:val="001B268B"/>
    <w:rsid w:val="001C366E"/>
    <w:rsid w:val="001D007D"/>
    <w:rsid w:val="001E35FE"/>
    <w:rsid w:val="001E666C"/>
    <w:rsid w:val="0024157C"/>
    <w:rsid w:val="0026050E"/>
    <w:rsid w:val="00295D8F"/>
    <w:rsid w:val="002A119C"/>
    <w:rsid w:val="002D5CE5"/>
    <w:rsid w:val="002E06A8"/>
    <w:rsid w:val="002F3586"/>
    <w:rsid w:val="003000C5"/>
    <w:rsid w:val="003049AF"/>
    <w:rsid w:val="00313CF1"/>
    <w:rsid w:val="003171E9"/>
    <w:rsid w:val="003330F8"/>
    <w:rsid w:val="00337E77"/>
    <w:rsid w:val="00351709"/>
    <w:rsid w:val="00387983"/>
    <w:rsid w:val="003A7BBA"/>
    <w:rsid w:val="003C7108"/>
    <w:rsid w:val="003D0FF2"/>
    <w:rsid w:val="003D63B1"/>
    <w:rsid w:val="003F5774"/>
    <w:rsid w:val="00402C25"/>
    <w:rsid w:val="004117C7"/>
    <w:rsid w:val="0041435A"/>
    <w:rsid w:val="004328BB"/>
    <w:rsid w:val="00436C77"/>
    <w:rsid w:val="00437A88"/>
    <w:rsid w:val="004551E9"/>
    <w:rsid w:val="00470B33"/>
    <w:rsid w:val="00480937"/>
    <w:rsid w:val="004A2BB1"/>
    <w:rsid w:val="004B13E3"/>
    <w:rsid w:val="004D14C5"/>
    <w:rsid w:val="004E29EC"/>
    <w:rsid w:val="00502073"/>
    <w:rsid w:val="00504561"/>
    <w:rsid w:val="005205A1"/>
    <w:rsid w:val="00527CE2"/>
    <w:rsid w:val="00527DAA"/>
    <w:rsid w:val="00547248"/>
    <w:rsid w:val="00560DB4"/>
    <w:rsid w:val="00562399"/>
    <w:rsid w:val="005916AB"/>
    <w:rsid w:val="005A10C3"/>
    <w:rsid w:val="005A4E90"/>
    <w:rsid w:val="005C4C09"/>
    <w:rsid w:val="005C67E3"/>
    <w:rsid w:val="005F27CC"/>
    <w:rsid w:val="005F3AF0"/>
    <w:rsid w:val="005F4DE3"/>
    <w:rsid w:val="00611EF5"/>
    <w:rsid w:val="00631358"/>
    <w:rsid w:val="00651BCF"/>
    <w:rsid w:val="006554E8"/>
    <w:rsid w:val="00665337"/>
    <w:rsid w:val="00682215"/>
    <w:rsid w:val="006969CD"/>
    <w:rsid w:val="006A1331"/>
    <w:rsid w:val="006A796F"/>
    <w:rsid w:val="006B713E"/>
    <w:rsid w:val="006C3EA1"/>
    <w:rsid w:val="006D48C0"/>
    <w:rsid w:val="00701AED"/>
    <w:rsid w:val="00747615"/>
    <w:rsid w:val="007564D8"/>
    <w:rsid w:val="007636A0"/>
    <w:rsid w:val="0076473C"/>
    <w:rsid w:val="00774DF7"/>
    <w:rsid w:val="00780466"/>
    <w:rsid w:val="007A2BA4"/>
    <w:rsid w:val="007B78E5"/>
    <w:rsid w:val="007D2867"/>
    <w:rsid w:val="007D2A28"/>
    <w:rsid w:val="007D5737"/>
    <w:rsid w:val="007E0C20"/>
    <w:rsid w:val="007F262B"/>
    <w:rsid w:val="007F7207"/>
    <w:rsid w:val="00805535"/>
    <w:rsid w:val="008130E5"/>
    <w:rsid w:val="00814EC8"/>
    <w:rsid w:val="008156A9"/>
    <w:rsid w:val="008260B7"/>
    <w:rsid w:val="00834856"/>
    <w:rsid w:val="00834D45"/>
    <w:rsid w:val="00851376"/>
    <w:rsid w:val="00863451"/>
    <w:rsid w:val="00863AA3"/>
    <w:rsid w:val="00865E1F"/>
    <w:rsid w:val="008676FC"/>
    <w:rsid w:val="00884AC2"/>
    <w:rsid w:val="008865BD"/>
    <w:rsid w:val="008B081F"/>
    <w:rsid w:val="008C0430"/>
    <w:rsid w:val="008C4519"/>
    <w:rsid w:val="00960959"/>
    <w:rsid w:val="009922B9"/>
    <w:rsid w:val="0099681A"/>
    <w:rsid w:val="009A34D5"/>
    <w:rsid w:val="009B1D6F"/>
    <w:rsid w:val="009C10D9"/>
    <w:rsid w:val="009C6ACF"/>
    <w:rsid w:val="009E695E"/>
    <w:rsid w:val="00A02366"/>
    <w:rsid w:val="00A0443C"/>
    <w:rsid w:val="00A209D6"/>
    <w:rsid w:val="00A25DD4"/>
    <w:rsid w:val="00A37AFC"/>
    <w:rsid w:val="00A42CAE"/>
    <w:rsid w:val="00A4317A"/>
    <w:rsid w:val="00A4511A"/>
    <w:rsid w:val="00A50F98"/>
    <w:rsid w:val="00A608EB"/>
    <w:rsid w:val="00A647E3"/>
    <w:rsid w:val="00A6675A"/>
    <w:rsid w:val="00A93988"/>
    <w:rsid w:val="00AA2B39"/>
    <w:rsid w:val="00AA39FB"/>
    <w:rsid w:val="00AC251A"/>
    <w:rsid w:val="00AC45C1"/>
    <w:rsid w:val="00AE7BC8"/>
    <w:rsid w:val="00AF0810"/>
    <w:rsid w:val="00B25080"/>
    <w:rsid w:val="00B32DE3"/>
    <w:rsid w:val="00B34DA9"/>
    <w:rsid w:val="00B55271"/>
    <w:rsid w:val="00B56FFF"/>
    <w:rsid w:val="00B85397"/>
    <w:rsid w:val="00B93AF0"/>
    <w:rsid w:val="00BA21C1"/>
    <w:rsid w:val="00BA4E31"/>
    <w:rsid w:val="00BB0FD0"/>
    <w:rsid w:val="00BC5021"/>
    <w:rsid w:val="00BE092C"/>
    <w:rsid w:val="00BE2303"/>
    <w:rsid w:val="00C12AAF"/>
    <w:rsid w:val="00C16078"/>
    <w:rsid w:val="00C16F1C"/>
    <w:rsid w:val="00C34EEF"/>
    <w:rsid w:val="00C426CF"/>
    <w:rsid w:val="00C469F6"/>
    <w:rsid w:val="00C5310B"/>
    <w:rsid w:val="00C53768"/>
    <w:rsid w:val="00C53C47"/>
    <w:rsid w:val="00C704FC"/>
    <w:rsid w:val="00C840A3"/>
    <w:rsid w:val="00CA025A"/>
    <w:rsid w:val="00CC1E97"/>
    <w:rsid w:val="00CD1667"/>
    <w:rsid w:val="00CD70A8"/>
    <w:rsid w:val="00CE6217"/>
    <w:rsid w:val="00CE7990"/>
    <w:rsid w:val="00D00EB1"/>
    <w:rsid w:val="00D07C2A"/>
    <w:rsid w:val="00D527AB"/>
    <w:rsid w:val="00D640B0"/>
    <w:rsid w:val="00D65A76"/>
    <w:rsid w:val="00D97A50"/>
    <w:rsid w:val="00DA66C6"/>
    <w:rsid w:val="00DB3D39"/>
    <w:rsid w:val="00DC1D3A"/>
    <w:rsid w:val="00DD629E"/>
    <w:rsid w:val="00DE1BAE"/>
    <w:rsid w:val="00DF0594"/>
    <w:rsid w:val="00E005CA"/>
    <w:rsid w:val="00E008B1"/>
    <w:rsid w:val="00E02424"/>
    <w:rsid w:val="00E06FF1"/>
    <w:rsid w:val="00E1300E"/>
    <w:rsid w:val="00E23516"/>
    <w:rsid w:val="00E23FAD"/>
    <w:rsid w:val="00E2572B"/>
    <w:rsid w:val="00E31282"/>
    <w:rsid w:val="00E37D41"/>
    <w:rsid w:val="00E50BA1"/>
    <w:rsid w:val="00E515B0"/>
    <w:rsid w:val="00E5511F"/>
    <w:rsid w:val="00E64C4F"/>
    <w:rsid w:val="00E8014F"/>
    <w:rsid w:val="00E82121"/>
    <w:rsid w:val="00E836C0"/>
    <w:rsid w:val="00E90F05"/>
    <w:rsid w:val="00E95E6D"/>
    <w:rsid w:val="00EB3C22"/>
    <w:rsid w:val="00EB4326"/>
    <w:rsid w:val="00EB6E3A"/>
    <w:rsid w:val="00F01E2D"/>
    <w:rsid w:val="00F06B77"/>
    <w:rsid w:val="00F07F37"/>
    <w:rsid w:val="00F2381C"/>
    <w:rsid w:val="00F25076"/>
    <w:rsid w:val="00F53747"/>
    <w:rsid w:val="00F53AE5"/>
    <w:rsid w:val="00F60BC9"/>
    <w:rsid w:val="00F648C8"/>
    <w:rsid w:val="00F73461"/>
    <w:rsid w:val="00FA6DEF"/>
    <w:rsid w:val="00FB2A26"/>
    <w:rsid w:val="00FC129B"/>
    <w:rsid w:val="00FE2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5E1F"/>
    <w:rPr>
      <w:color w:val="808080"/>
    </w:rPr>
  </w:style>
  <w:style w:type="paragraph" w:customStyle="1" w:styleId="AF6C67B9271247C2AB85C3280B297A60">
    <w:name w:val="AF6C67B9271247C2AB85C3280B297A60"/>
    <w:rsid w:val="007F72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uthor1 xmlns="E43621FD-8F00-4702-BCDF-D706F2AC7303">
      <UserInfo>
        <DisplayName>Longshaw, Kevin</DisplayName>
        <AccountId>105</AccountId>
        <AccountType/>
      </UserInfo>
    </Author1>
    <Editor_x0028_s_x0029_ xmlns="E43621FD-8F00-4702-BCDF-D706F2AC7303">
      <UserInfo>
        <DisplayName>Sutton, Jackie</DisplayName>
        <AccountId>104</AccountId>
        <AccountType/>
      </UserInfo>
    </Editor_x0028_s_x0029_>
    <Publisher xmlns="E43621FD-8F00-4702-BCDF-D706F2AC7303">
      <UserInfo>
        <DisplayName>Sutton, Jackie</DisplayName>
        <AccountId>104</AccountId>
        <AccountType/>
      </UserInfo>
    </Publisher>
    <Description_x0020__x0028_Outline_x0020_the_x0020_Purpose_x0020_of_x0020_the_x0020_Document_x0020_and_x0020_why_x0020_it_x0020_has_x0020_been_x0020_Created_x0029_ xmlns="E43621FD-8F00-4702-BCDF-D706F2AC7303">October update</Description_x0020__x0028_Outline_x0020_the_x0020_Purpose_x0020_of_x0020_the_x0020_Document_x0020_and_x0020_why_x0020_it_x0020_has_x0020_been_x0020_Created_x0029_>
    <Exemptions xmlns="E43621FD-8F00-4702-BCDF-D706F2AC7303">Not Applicable</Exemptions>
    <Government_x0020_Protective_x0020_Marking xmlns="E43621FD-8F00-4702-BCDF-D706F2AC7303">Not Protectively Marked</Government_x0020_Protective_x0020_Marking>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Document" ma:contentTypeID="0x0101008FBBAEDB65FE514683B57BA22A25D7F60100B3DCBC74FAA53E42A7814A673ADB6507" ma:contentTypeVersion="189" ma:contentTypeDescription="Microsoft Word Document with Standard Metadata Fields" ma:contentTypeScope="" ma:versionID="ccb3112a06a3d5782b52f3935351392a">
  <xsd:schema xmlns:xsd="http://www.w3.org/2001/XMLSchema" xmlns:xs="http://www.w3.org/2001/XMLSchema" xmlns:p="http://schemas.microsoft.com/office/2006/metadata/properties" xmlns:ns2="E43621FD-8F00-4702-BCDF-D706F2AC7303" xmlns:ns3="http://schemas.microsoft.com/sharepoint/v4" targetNamespace="http://schemas.microsoft.com/office/2006/metadata/properties" ma:root="true" ma:fieldsID="cf8b51d743b1ff9639deaf7189599346" ns2:_="" ns3:_="">
    <xsd:import namespace="E43621FD-8F00-4702-BCDF-D706F2AC7303"/>
    <xsd:import namespace="http://schemas.microsoft.com/sharepoint/v4"/>
    <xsd:element name="properties">
      <xsd:complexType>
        <xsd:sequence>
          <xsd:element name="documentManagement">
            <xsd:complexType>
              <xsd:all>
                <xsd:element ref="ns2:Description_x0020__x0028_Outline_x0020_the_x0020_Purpose_x0020_of_x0020_the_x0020_Document_x0020_and_x0020_why_x0020_it_x0020_has_x0020_been_x0020_Created_x0029_"/>
                <xsd:element ref="ns2:Author1"/>
                <xsd:element ref="ns2:Editor_x0028_s_x0029_"/>
                <xsd:element ref="ns2:Publisher"/>
                <xsd:element ref="ns2:Government_x0020_Protective_x0020_Marking"/>
                <xsd:element ref="ns2:Exemptions"/>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621FD-8F00-4702-BCDF-D706F2AC7303" elementFormDefault="qualified">
    <xsd:import namespace="http://schemas.microsoft.com/office/2006/documentManagement/types"/>
    <xsd:import namespace="http://schemas.microsoft.com/office/infopath/2007/PartnerControls"/>
    <xsd:element name="Description_x0020__x0028_Outline_x0020_the_x0020_Purpose_x0020_of_x0020_the_x0020_Document_x0020_and_x0020_why_x0020_it_x0020_has_x0020_been_x0020_Created_x0029_" ma:index="8" ma:displayName="Description (Outline the Purpose of the Document and why it has been Created)" ma:internalName="Description_x0020__x0028_Outline_x0020_the_x0020_Purpose_x0020_of_x0020_the_x0020_Document_x0020_and_x0020_why_x0020_it_x0020_has_x0020_been_x0020_Created_x0029_" ma:readOnly="false">
      <xsd:simpleType>
        <xsd:restriction base="dms:Note">
          <xsd:maxLength value="255"/>
        </xsd:restriction>
      </xsd:simpleType>
    </xsd:element>
    <xsd:element name="Author1" ma:index="9" ma:displayName="Author" ma:list="UserInfo" ma:SharePointGroup="0" ma:internalName="Author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ditor_x0028_s_x0029_" ma:index="10" ma:displayName="Editor(s)" ma:list="UserInfo" ma:SharePointGroup="0" ma:internalName="Editor_x0028_s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ublisher" ma:index="11" ma:displayName="Publisher" ma:list="UserInfo" ma:SharePointGroup="0" ma:internalName="Publish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overnment_x0020_Protective_x0020_Marking" ma:index="12" ma:displayName="Government Protective Marking" ma:default="Not Protectively Marked" ma:format="Dropdown" ma:internalName="Government_x0020_Protective_x0020_Marking" ma:readOnly="false">
      <xsd:simpleType>
        <xsd:restriction base="dms:Choice">
          <xsd:enumeration value="Not Protectively Marked"/>
          <xsd:enumeration value="Restricted"/>
          <xsd:enumeration value="Confidential"/>
        </xsd:restriction>
      </xsd:simpleType>
    </xsd:element>
    <xsd:element name="Exemptions" ma:index="13" ma:displayName="Exemptions" ma:default="Not Applicable" ma:format="Dropdown" ma:internalName="Exemptions" ma:readOnly="false">
      <xsd:simpleType>
        <xsd:restriction base="dms:Choice">
          <xsd:enumeration value="Not Applicabl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7A1949-97C6-4668-B859-AF39A87E46AB}">
  <ds:schemaRefs>
    <ds:schemaRef ds:uri="http://schemas.microsoft.com/office/2006/metadata/properties"/>
    <ds:schemaRef ds:uri="http://schemas.microsoft.com/office/infopath/2007/PartnerControls"/>
    <ds:schemaRef ds:uri="http://schemas.microsoft.com/sharepoint/v4"/>
    <ds:schemaRef ds:uri="E43621FD-8F00-4702-BCDF-D706F2AC7303"/>
  </ds:schemaRefs>
</ds:datastoreItem>
</file>

<file path=customXml/itemProps3.xml><?xml version="1.0" encoding="utf-8"?>
<ds:datastoreItem xmlns:ds="http://schemas.openxmlformats.org/officeDocument/2006/customXml" ds:itemID="{E50D9292-A599-486F-851E-BFB6A39F8DD4}">
  <ds:schemaRefs>
    <ds:schemaRef ds:uri="http://schemas.openxmlformats.org/officeDocument/2006/bibliography"/>
  </ds:schemaRefs>
</ds:datastoreItem>
</file>

<file path=customXml/itemProps4.xml><?xml version="1.0" encoding="utf-8"?>
<ds:datastoreItem xmlns:ds="http://schemas.openxmlformats.org/officeDocument/2006/customXml" ds:itemID="{E42BDB5B-766D-468D-AE61-4738CE8F1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621FD-8F00-4702-BCDF-D706F2AC730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BAB36D-0F98-45CD-BC69-4B341C268D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5609</Words>
  <Characters>31972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October update</vt:lpstr>
    </vt:vector>
  </TitlesOfParts>
  <Company/>
  <LinksUpToDate>false</LinksUpToDate>
  <CharactersWithSpaces>37506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update</dc:title>
  <dc:creator/>
  <cp:lastModifiedBy/>
  <cp:revision>1</cp:revision>
  <dcterms:created xsi:type="dcterms:W3CDTF">2025-01-02T14:04:00Z</dcterms:created>
  <dcterms:modified xsi:type="dcterms:W3CDTF">2025-01-02T14:04:00Z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0x0101008FBBAEDB65FE514683B57BA22A25D7F60100B3DCBC74FAA53E42A7814A673ADB6507</vt:lpwstr>
  </property>
  <property fmtid="{D5CDD505-2E9C-101B-9397-08002B2CF9AE}" pid="3" name="GrammarlyDocumentId">
    <vt:lpwstr>ff2768d383b7fba10972219dce9f11fa95ebb32c96dee7b9f1f036ba0d03096f</vt:lpwstr>
  </property>
</Properties>
</file>