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15E3F086" w14:textId="77777777" w:rsidR="00000000" w:rsidRPr="000113B5" w:rsidRDefault="00000000"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1BF4F302" wp14:editId="1F1B4C27">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75452A87" wp14:editId="797D61A2">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11644BA5" w14:textId="77777777" w:rsidR="00000000" w:rsidRDefault="00000000" w:rsidP="004A4C5E">
                                <w:pPr>
                                  <w:jc w:val="right"/>
                                  <w:rPr>
                                    <w:rFonts w:ascii="Verdana" w:hAnsi="Verdana"/>
                                    <w:color w:val="1F497D" w:themeColor="text2"/>
                                    <w:sz w:val="48"/>
                                    <w:szCs w:val="48"/>
                                  </w:rPr>
                                </w:pPr>
                                <w:r>
                                  <w:rPr>
                                    <w:noProof/>
                                    <w:lang w:eastAsia="en-GB"/>
                                  </w:rPr>
                                  <w:drawing>
                                    <wp:inline distT="0" distB="0" distL="0" distR="0" wp14:anchorId="4DF75C62" wp14:editId="259FFFB5">
                                      <wp:extent cx="2328874" cy="841321"/>
                                      <wp:effectExtent l="0" t="0" r="0" b="0"/>
                                      <wp:docPr id="453390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44396"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4FB6BFBF" w14:textId="77777777" w:rsidR="00000000" w:rsidRDefault="00000000" w:rsidP="003D4D07">
                                <w:pPr>
                                  <w:rPr>
                                    <w:rFonts w:ascii="Verdana" w:hAnsi="Verdana"/>
                                    <w:color w:val="1F497D" w:themeColor="text2"/>
                                    <w:sz w:val="48"/>
                                    <w:szCs w:val="48"/>
                                  </w:rPr>
                                </w:pPr>
                              </w:p>
                              <w:p w14:paraId="30E6F52E" w14:textId="77777777" w:rsidR="00000000" w:rsidRDefault="00000000" w:rsidP="003D4D07">
                                <w:pPr>
                                  <w:rPr>
                                    <w:rFonts w:ascii="Verdana" w:hAnsi="Verdana"/>
                                    <w:color w:val="1F497D" w:themeColor="text2"/>
                                    <w:sz w:val="48"/>
                                    <w:szCs w:val="48"/>
                                  </w:rPr>
                                </w:pPr>
                              </w:p>
                              <w:p w14:paraId="2758A3AE" w14:textId="77777777" w:rsidR="00000000" w:rsidRPr="006F0BE2" w:rsidRDefault="00000000"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14:paraId="0E8C0602" w14:textId="77777777" w:rsidR="00000000" w:rsidRDefault="00000000"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2CCF2C41" w14:textId="77777777" w:rsidR="00000000" w:rsidRPr="00206E3F" w:rsidRDefault="00000000"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14:paraId="22E195ED" w14:textId="77777777" w:rsidR="00000000" w:rsidRPr="00395C77" w:rsidRDefault="00000000"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4341768B" w14:textId="77777777" w:rsidR="00000000" w:rsidRPr="00395C77" w:rsidRDefault="0000000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416D9D58" w14:textId="77777777" w:rsidR="00000000" w:rsidRPr="00395C77" w:rsidRDefault="00000000"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253A138F" w14:textId="77777777" w:rsidR="00000000" w:rsidRPr="003D4D07" w:rsidRDefault="00000000" w:rsidP="006F78AA">
                                <w:pPr>
                                  <w:jc w:val="right"/>
                                  <w:rPr>
                                    <w:rFonts w:ascii="Verdana" w:hAnsi="Verdana"/>
                                    <w:b/>
                                    <w:color w:val="1F497D" w:themeColor="text2"/>
                                    <w:sz w:val="40"/>
                                    <w:szCs w:val="40"/>
                                  </w:rPr>
                                </w:pPr>
                              </w:p>
                              <w:p w14:paraId="400D1F94" w14:textId="77777777" w:rsidR="00000000" w:rsidRPr="00045EB3" w:rsidRDefault="00000000"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5173B1" w:rsidP="004A4C5E">
                          <w:pPr>
                            <w:jc w:val="right"/>
                            <w:rPr>
                              <w:rFonts w:ascii="Verdana" w:hAnsi="Verdana"/>
                              <w:color w:val="1F497D" w:themeColor="text2"/>
                              <w:sz w:val="48"/>
                              <w:szCs w:val="48"/>
                            </w:rPr>
                          </w:pPr>
                          <w:drawing>
                            <wp:inline distT="0" distB="0" distL="0" distR="0">
                              <wp:extent cx="2328874" cy="841321"/>
                              <wp:effectExtent l="0" t="0" r="0" b="0"/>
                              <wp:docPr id="1656042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22976" name="Picture 2"/>
                                      <pic:cNvPicPr>
                                        <a:picLocks noChangeAspect="1"/>
                                      </pic:cNvPicPr>
                                    </pic:nvPicPr>
                                    <pic:blipFill>
                                      <a:blip xmlns:r="http://schemas.openxmlformats.org/officeDocument/2006/relationships" r:embed="rId13"/>
                                      <a:stretch>
                                        <a:fillRect/>
                                      </a:stretch>
                                    </pic:blipFill>
                                    <pic:spPr>
                                      <a:xfrm>
                                        <a:off x="0" y="0"/>
                                        <a:ext cx="2328874" cy="841321"/>
                                      </a:xfrm>
                                      <a:prstGeom prst="rect">
                                        <a:avLst/>
                                      </a:prstGeom>
                                    </pic:spPr>
                                  </pic:pic>
                                </a:graphicData>
                              </a:graphic>
                            </wp:inline>
                          </w:drawing>
                        </w:p>
                        <w:p w:rsidR="005173B1" w:rsidP="003D4D07">
                          <w:pPr>
                            <w:rPr>
                              <w:rFonts w:ascii="Verdana" w:hAnsi="Verdana"/>
                              <w:color w:val="1F497D" w:themeColor="text2"/>
                              <w:sz w:val="48"/>
                              <w:szCs w:val="48"/>
                            </w:rPr>
                          </w:pPr>
                        </w:p>
                        <w:p w:rsidR="005173B1" w:rsidP="003D4D07">
                          <w:pPr>
                            <w:rPr>
                              <w:rFonts w:ascii="Verdana" w:hAnsi="Verdana"/>
                              <w:color w:val="1F497D" w:themeColor="text2"/>
                              <w:sz w:val="48"/>
                              <w:szCs w:val="48"/>
                            </w:rPr>
                          </w:pPr>
                        </w:p>
                        <w:p w:rsidR="005173B1" w:rsidRPr="006F0BE2" w:rsidP="003D4D07">
                          <w:pPr>
                            <w:rPr>
                              <w:rFonts w:ascii="Verdana" w:hAnsi="Verdana"/>
                              <w:b/>
                              <w:bCs/>
                              <w:i/>
                              <w:color w:val="1F497D" w:themeColor="text2"/>
                              <w:sz w:val="72"/>
                              <w:szCs w:val="72"/>
                            </w:rPr>
                          </w:pPr>
                          <w:r w:rsidRPr="006F0BE2">
                            <w:rPr>
                              <w:rFonts w:ascii="Verdana" w:hAnsi="Verdana"/>
                              <w:b/>
                              <w:bCs/>
                              <w:color w:val="1F497D" w:themeColor="text2"/>
                              <w:sz w:val="72"/>
                              <w:szCs w:val="72"/>
                            </w:rPr>
                            <w:t>PREVENTION</w:t>
                          </w:r>
                        </w:p>
                        <w:p w:rsidR="005173B1"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5173B1"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TRACKER2023/24</w:t>
                          </w:r>
                        </w:p>
                        <w:p w:rsidR="005173B1"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5173B1"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5173B1"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5173B1" w:rsidRPr="003D4D07" w:rsidP="006F78AA">
                          <w:pPr>
                            <w:jc w:val="right"/>
                            <w:rPr>
                              <w:rFonts w:ascii="Verdana" w:hAnsi="Verdana"/>
                              <w:b/>
                              <w:color w:val="1F497D" w:themeColor="text2"/>
                              <w:sz w:val="40"/>
                              <w:szCs w:val="40"/>
                            </w:rPr>
                          </w:pPr>
                        </w:p>
                        <w:p w:rsidR="005173B1" w:rsidRPr="00045EB3" w:rsidP="00045EB3">
                          <w:pPr>
                            <w:jc w:val="center"/>
                            <w:rPr>
                              <w:rFonts w:ascii="Verdana" w:hAnsi="Verdana"/>
                              <w:b/>
                              <w:color w:val="1F497D" w:themeColor="text2"/>
                              <w:sz w:val="72"/>
                              <w:szCs w:val="72"/>
                            </w:rPr>
                          </w:pPr>
                        </w:p>
                      </w:txbxContent>
                    </v:textbox>
                  </v:shape>
                </w:pict>
              </mc:Fallback>
            </mc:AlternateContent>
          </w:r>
          <w:r>
            <w:rPr>
              <w:noProof/>
              <w:color w:val="FFFFFF" w:themeColor="background1"/>
              <w:sz w:val="28"/>
              <w:szCs w:val="28"/>
              <w:lang w:eastAsia="en-GB"/>
            </w:rPr>
            <w:t xml:space="preserve"> number of prevention interventions delivered</w: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919"/>
        <w:gridCol w:w="2625"/>
        <w:gridCol w:w="1544"/>
        <w:gridCol w:w="78"/>
        <w:gridCol w:w="3902"/>
        <w:gridCol w:w="27"/>
        <w:gridCol w:w="1959"/>
        <w:gridCol w:w="1645"/>
        <w:gridCol w:w="55"/>
        <w:gridCol w:w="1839"/>
      </w:tblGrid>
      <w:tr w:rsidR="00400276" w14:paraId="2F5D53D5" w14:textId="77777777" w:rsidTr="00292D32">
        <w:tc>
          <w:tcPr>
            <w:tcW w:w="15593" w:type="dxa"/>
            <w:gridSpan w:val="10"/>
            <w:shd w:val="clear" w:color="auto" w:fill="C6D9F1" w:themeFill="text2" w:themeFillTint="33"/>
          </w:tcPr>
          <w:p w14:paraId="648EFC93" w14:textId="77777777" w:rsidR="00000000" w:rsidRDefault="00000000" w:rsidP="00656DD1">
            <w:pPr>
              <w:jc w:val="center"/>
              <w:rPr>
                <w:b/>
                <w:color w:val="002060"/>
                <w:sz w:val="40"/>
                <w:szCs w:val="40"/>
              </w:rPr>
            </w:pPr>
            <w:r>
              <w:rPr>
                <w:b/>
                <w:color w:val="002060"/>
                <w:sz w:val="40"/>
                <w:szCs w:val="40"/>
              </w:rPr>
              <w:lastRenderedPageBreak/>
              <w:t>Action Plan 2023/24</w:t>
            </w:r>
          </w:p>
          <w:p w14:paraId="5C7C8092" w14:textId="77777777" w:rsidR="00000000" w:rsidRPr="0091206A" w:rsidRDefault="00000000" w:rsidP="00656DD1">
            <w:pPr>
              <w:jc w:val="center"/>
              <w:rPr>
                <w:b/>
                <w:color w:val="002060"/>
                <w:sz w:val="20"/>
                <w:szCs w:val="20"/>
              </w:rPr>
            </w:pPr>
          </w:p>
        </w:tc>
      </w:tr>
      <w:tr w:rsidR="00400276" w14:paraId="19A6E300" w14:textId="77777777" w:rsidTr="006F0BE2">
        <w:trPr>
          <w:trHeight w:val="567"/>
        </w:trPr>
        <w:tc>
          <w:tcPr>
            <w:tcW w:w="1919" w:type="dxa"/>
            <w:shd w:val="clear" w:color="auto" w:fill="DBE5F1" w:themeFill="accent1" w:themeFillTint="33"/>
            <w:vAlign w:val="center"/>
          </w:tcPr>
          <w:p w14:paraId="2A65D059" w14:textId="77777777" w:rsidR="00000000" w:rsidRPr="00E812DA" w:rsidRDefault="00000000" w:rsidP="00656DD1">
            <w:pPr>
              <w:jc w:val="center"/>
              <w:rPr>
                <w:b/>
                <w:color w:val="002060"/>
                <w:sz w:val="24"/>
                <w:szCs w:val="24"/>
              </w:rPr>
            </w:pPr>
            <w:r>
              <w:rPr>
                <w:b/>
                <w:color w:val="002060"/>
                <w:sz w:val="24"/>
                <w:szCs w:val="24"/>
              </w:rPr>
              <w:t>KEY DELIVERABLE</w:t>
            </w:r>
          </w:p>
        </w:tc>
        <w:tc>
          <w:tcPr>
            <w:tcW w:w="2625" w:type="dxa"/>
            <w:shd w:val="clear" w:color="auto" w:fill="DBE5F1" w:themeFill="accent1" w:themeFillTint="33"/>
            <w:vAlign w:val="center"/>
          </w:tcPr>
          <w:p w14:paraId="1EF6A221" w14:textId="77777777" w:rsidR="00000000" w:rsidRPr="00E812DA" w:rsidRDefault="00000000" w:rsidP="00656DD1">
            <w:pPr>
              <w:jc w:val="center"/>
              <w:rPr>
                <w:b/>
                <w:color w:val="002060"/>
                <w:sz w:val="24"/>
                <w:szCs w:val="24"/>
              </w:rPr>
            </w:pPr>
            <w:r w:rsidRPr="00E812DA">
              <w:rPr>
                <w:b/>
                <w:color w:val="002060"/>
                <w:sz w:val="24"/>
                <w:szCs w:val="24"/>
              </w:rPr>
              <w:t>ACTIONS TO ACHIEVE EXPECTED OUTCOMES</w:t>
            </w:r>
          </w:p>
        </w:tc>
        <w:tc>
          <w:tcPr>
            <w:tcW w:w="1544" w:type="dxa"/>
            <w:shd w:val="clear" w:color="auto" w:fill="DBE5F1" w:themeFill="accent1" w:themeFillTint="33"/>
          </w:tcPr>
          <w:p w14:paraId="76B67D83" w14:textId="77777777" w:rsidR="00000000" w:rsidRDefault="00000000" w:rsidP="00623112">
            <w:pPr>
              <w:jc w:val="center"/>
              <w:rPr>
                <w:b/>
                <w:bCs/>
                <w:color w:val="002060"/>
                <w:sz w:val="24"/>
                <w:szCs w:val="24"/>
              </w:rPr>
            </w:pPr>
          </w:p>
          <w:p w14:paraId="51FA0D44" w14:textId="77777777" w:rsidR="00000000" w:rsidRPr="00E812DA" w:rsidRDefault="00000000" w:rsidP="00623112">
            <w:pPr>
              <w:jc w:val="center"/>
              <w:rPr>
                <w:b/>
                <w:color w:val="002060"/>
                <w:sz w:val="24"/>
                <w:szCs w:val="24"/>
              </w:rPr>
            </w:pPr>
            <w:r>
              <w:rPr>
                <w:b/>
                <w:bCs/>
                <w:color w:val="002060"/>
                <w:sz w:val="24"/>
                <w:szCs w:val="24"/>
              </w:rPr>
              <w:t>OWNER</w:t>
            </w:r>
          </w:p>
        </w:tc>
        <w:tc>
          <w:tcPr>
            <w:tcW w:w="4007" w:type="dxa"/>
            <w:gridSpan w:val="3"/>
            <w:shd w:val="clear" w:color="auto" w:fill="DBE5F1" w:themeFill="accent1" w:themeFillTint="33"/>
            <w:vAlign w:val="center"/>
          </w:tcPr>
          <w:p w14:paraId="00DBBB28" w14:textId="77777777" w:rsidR="00000000" w:rsidRPr="00E812DA" w:rsidRDefault="00000000" w:rsidP="00656DD1">
            <w:pPr>
              <w:jc w:val="center"/>
              <w:rPr>
                <w:b/>
                <w:color w:val="002060"/>
                <w:sz w:val="24"/>
                <w:szCs w:val="24"/>
              </w:rPr>
            </w:pPr>
            <w:r>
              <w:rPr>
                <w:b/>
                <w:color w:val="002060"/>
                <w:sz w:val="24"/>
                <w:szCs w:val="24"/>
              </w:rPr>
              <w:t>PROGRESS</w:t>
            </w:r>
          </w:p>
        </w:tc>
        <w:tc>
          <w:tcPr>
            <w:tcW w:w="1959" w:type="dxa"/>
            <w:shd w:val="clear" w:color="auto" w:fill="DBE5F1" w:themeFill="accent1" w:themeFillTint="33"/>
            <w:vAlign w:val="center"/>
          </w:tcPr>
          <w:p w14:paraId="08A78BA8" w14:textId="77777777" w:rsidR="00000000" w:rsidRPr="00E812DA" w:rsidRDefault="00000000"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645" w:type="dxa"/>
            <w:shd w:val="clear" w:color="auto" w:fill="DBE5F1" w:themeFill="accent1" w:themeFillTint="33"/>
            <w:vAlign w:val="center"/>
          </w:tcPr>
          <w:p w14:paraId="1EA56043" w14:textId="77777777" w:rsidR="00000000" w:rsidRPr="00E812DA" w:rsidRDefault="00000000" w:rsidP="00656DD1">
            <w:pPr>
              <w:jc w:val="center"/>
              <w:rPr>
                <w:b/>
                <w:color w:val="002060"/>
                <w:sz w:val="24"/>
                <w:szCs w:val="24"/>
              </w:rPr>
            </w:pPr>
            <w:r>
              <w:rPr>
                <w:b/>
                <w:color w:val="002060"/>
                <w:sz w:val="24"/>
                <w:szCs w:val="24"/>
              </w:rPr>
              <w:t>BOARD REPORT DATE</w:t>
            </w:r>
          </w:p>
        </w:tc>
        <w:tc>
          <w:tcPr>
            <w:tcW w:w="1894" w:type="dxa"/>
            <w:gridSpan w:val="2"/>
            <w:shd w:val="clear" w:color="auto" w:fill="DBE5F1" w:themeFill="accent1" w:themeFillTint="33"/>
            <w:vAlign w:val="center"/>
          </w:tcPr>
          <w:p w14:paraId="496A9A1B" w14:textId="77777777" w:rsidR="00000000" w:rsidRPr="00E812DA" w:rsidRDefault="00000000" w:rsidP="00656DD1">
            <w:pPr>
              <w:jc w:val="center"/>
              <w:rPr>
                <w:b/>
                <w:color w:val="002060"/>
                <w:sz w:val="24"/>
                <w:szCs w:val="24"/>
              </w:rPr>
            </w:pPr>
            <w:r>
              <w:rPr>
                <w:b/>
                <w:color w:val="002060"/>
                <w:sz w:val="24"/>
                <w:szCs w:val="24"/>
              </w:rPr>
              <w:t>BRAG STATUS</w:t>
            </w:r>
          </w:p>
        </w:tc>
      </w:tr>
      <w:tr w:rsidR="00400276" w14:paraId="4FF53027" w14:textId="77777777" w:rsidTr="00D04822">
        <w:trPr>
          <w:trHeight w:val="1099"/>
        </w:trPr>
        <w:tc>
          <w:tcPr>
            <w:tcW w:w="1919" w:type="dxa"/>
            <w:vMerge w:val="restart"/>
            <w:shd w:val="clear" w:color="auto" w:fill="auto"/>
          </w:tcPr>
          <w:p w14:paraId="325F496C" w14:textId="77777777" w:rsidR="00000000" w:rsidRPr="00614F78" w:rsidRDefault="00000000" w:rsidP="002B43C4">
            <w:pPr>
              <w:pStyle w:val="NoSpacing"/>
              <w:rPr>
                <w:rFonts w:cstheme="minorHAnsi"/>
                <w:b/>
                <w:bCs/>
              </w:rPr>
            </w:pPr>
            <w:r>
              <w:rPr>
                <w:rFonts w:cstheme="minorHAnsi"/>
                <w:b/>
                <w:bCs/>
              </w:rPr>
              <w:t>4.1</w:t>
            </w:r>
            <w:r w:rsidRPr="00614F78">
              <w:rPr>
                <w:rFonts w:cstheme="minorHAnsi"/>
                <w:b/>
                <w:bCs/>
              </w:rPr>
              <w:t xml:space="preserve">Educate our staff to promote a professional directorate which operates with equity, is inclusive and is representative of the communities we serve. </w:t>
            </w:r>
          </w:p>
          <w:p w14:paraId="0C908696" w14:textId="77777777" w:rsidR="00000000" w:rsidRPr="001461AD" w:rsidRDefault="00000000" w:rsidP="00E846A7">
            <w:pPr>
              <w:rPr>
                <w:rFonts w:cstheme="minorHAnsi"/>
                <w:b/>
                <w:sz w:val="18"/>
                <w:szCs w:val="18"/>
              </w:rPr>
            </w:pPr>
          </w:p>
        </w:tc>
        <w:tc>
          <w:tcPr>
            <w:tcW w:w="2625" w:type="dxa"/>
            <w:shd w:val="clear" w:color="auto" w:fill="auto"/>
          </w:tcPr>
          <w:p w14:paraId="1F87CD82" w14:textId="77777777" w:rsidR="00000000" w:rsidRDefault="00000000" w:rsidP="002B43C4">
            <w:pPr>
              <w:pStyle w:val="NoSpacing"/>
              <w:rPr>
                <w:rFonts w:cstheme="minorHAnsi"/>
              </w:rPr>
            </w:pPr>
            <w:r>
              <w:rPr>
                <w:rFonts w:cstheme="minorHAnsi"/>
              </w:rPr>
              <w:t>4.1.1All staff will undertake ED&amp;I training in line with POD requirements.</w:t>
            </w:r>
          </w:p>
          <w:p w14:paraId="37E3C3BA" w14:textId="77777777" w:rsidR="00000000" w:rsidRPr="004B2BAE" w:rsidRDefault="00000000" w:rsidP="004B2BAE">
            <w:pPr>
              <w:pStyle w:val="ListParagraph"/>
              <w:ind w:left="360"/>
              <w:rPr>
                <w:rFonts w:cstheme="minorHAnsi"/>
                <w:b/>
                <w:sz w:val="18"/>
                <w:szCs w:val="18"/>
              </w:rPr>
            </w:pPr>
          </w:p>
        </w:tc>
        <w:tc>
          <w:tcPr>
            <w:tcW w:w="1544" w:type="dxa"/>
            <w:shd w:val="clear" w:color="auto" w:fill="auto"/>
            <w:vAlign w:val="center"/>
          </w:tcPr>
          <w:p w14:paraId="37D885B2" w14:textId="77777777" w:rsidR="00000000" w:rsidRPr="001461AD" w:rsidRDefault="00000000" w:rsidP="0067792D">
            <w:pPr>
              <w:jc w:val="center"/>
              <w:rPr>
                <w:rFonts w:cstheme="minorHAnsi"/>
                <w:sz w:val="18"/>
                <w:szCs w:val="18"/>
              </w:rPr>
            </w:pPr>
          </w:p>
          <w:p w14:paraId="088DD050" w14:textId="77777777" w:rsidR="00000000" w:rsidRPr="0091656D" w:rsidRDefault="00000000" w:rsidP="006F0BE2">
            <w:pPr>
              <w:pStyle w:val="NoSpacing"/>
              <w:rPr>
                <w:rFonts w:cstheme="minorHAnsi"/>
                <w:bCs/>
              </w:rPr>
            </w:pPr>
            <w:r w:rsidRPr="0091656D">
              <w:rPr>
                <w:rFonts w:cstheme="minorHAnsi"/>
                <w:bCs/>
              </w:rPr>
              <w:t>GM Home Safety</w:t>
            </w:r>
          </w:p>
          <w:p w14:paraId="437D4DF3" w14:textId="77777777" w:rsidR="00000000" w:rsidRPr="0091656D" w:rsidRDefault="00000000" w:rsidP="006F0BE2">
            <w:pPr>
              <w:pStyle w:val="NoSpacing"/>
              <w:rPr>
                <w:rFonts w:cstheme="minorHAnsi"/>
                <w:bCs/>
              </w:rPr>
            </w:pPr>
            <w:r w:rsidRPr="0091656D">
              <w:rPr>
                <w:rFonts w:cstheme="minorHAnsi"/>
                <w:bCs/>
              </w:rPr>
              <w:t xml:space="preserve">GM Community Safety </w:t>
            </w:r>
          </w:p>
          <w:p w14:paraId="392448A8" w14:textId="77777777" w:rsidR="00000000" w:rsidRDefault="00000000" w:rsidP="006F0BE2">
            <w:pPr>
              <w:rPr>
                <w:rFonts w:cstheme="minorHAnsi"/>
                <w:sz w:val="18"/>
                <w:szCs w:val="18"/>
              </w:rPr>
            </w:pPr>
            <w:r w:rsidRPr="0091656D">
              <w:rPr>
                <w:rFonts w:cstheme="minorHAnsi"/>
                <w:bCs/>
              </w:rPr>
              <w:t>Strategic Safeguarding Manager</w:t>
            </w:r>
          </w:p>
          <w:p w14:paraId="400425A8" w14:textId="77777777" w:rsidR="00000000" w:rsidRPr="001461AD" w:rsidRDefault="00000000" w:rsidP="0067792D">
            <w:pPr>
              <w:jc w:val="center"/>
              <w:rPr>
                <w:rFonts w:cstheme="minorHAnsi"/>
                <w:sz w:val="18"/>
                <w:szCs w:val="18"/>
              </w:rPr>
            </w:pPr>
          </w:p>
        </w:tc>
        <w:tc>
          <w:tcPr>
            <w:tcW w:w="4007" w:type="dxa"/>
            <w:gridSpan w:val="3"/>
            <w:shd w:val="clear" w:color="auto" w:fill="auto"/>
          </w:tcPr>
          <w:p w14:paraId="7A256296" w14:textId="77777777" w:rsidR="00000000" w:rsidRPr="004262B8" w:rsidRDefault="00000000" w:rsidP="00E846A7">
            <w:pPr>
              <w:rPr>
                <w:rFonts w:cstheme="minorHAnsi"/>
                <w:b/>
                <w:bCs/>
                <w:color w:val="BFBFBF" w:themeColor="background1" w:themeShade="BF"/>
                <w:u w:val="single"/>
              </w:rPr>
            </w:pPr>
            <w:r w:rsidRPr="004262B8">
              <w:rPr>
                <w:rFonts w:cstheme="minorHAnsi"/>
                <w:b/>
                <w:bCs/>
                <w:color w:val="BFBFBF" w:themeColor="background1" w:themeShade="BF"/>
                <w:u w:val="single"/>
              </w:rPr>
              <w:t>July – Sept</w:t>
            </w:r>
          </w:p>
          <w:p w14:paraId="07441C6A" w14:textId="77777777" w:rsidR="00000000" w:rsidRPr="004262B8" w:rsidRDefault="00000000" w:rsidP="00A45BFB">
            <w:pPr>
              <w:jc w:val="both"/>
              <w:rPr>
                <w:rFonts w:cstheme="minorHAnsi"/>
                <w:color w:val="BFBFBF" w:themeColor="background1" w:themeShade="BF"/>
              </w:rPr>
            </w:pPr>
            <w:r w:rsidRPr="004262B8">
              <w:rPr>
                <w:rFonts w:cstheme="minorHAnsi"/>
                <w:color w:val="BFBFBF" w:themeColor="background1" w:themeShade="BF"/>
              </w:rPr>
              <w:t xml:space="preserve">This is captured during monthly training via </w:t>
            </w:r>
            <w:proofErr w:type="spellStart"/>
            <w:r w:rsidRPr="004262B8">
              <w:rPr>
                <w:rFonts w:cstheme="minorHAnsi"/>
                <w:color w:val="BFBFBF" w:themeColor="background1" w:themeShade="BF"/>
              </w:rPr>
              <w:t>Learnpro</w:t>
            </w:r>
            <w:proofErr w:type="spellEnd"/>
            <w:r w:rsidRPr="004262B8">
              <w:rPr>
                <w:rFonts w:cstheme="minorHAnsi"/>
                <w:color w:val="BFBFBF" w:themeColor="background1" w:themeShade="BF"/>
              </w:rPr>
              <w:t xml:space="preserve">, CPD events and individual staff development. We have a cross section of the prevention department working with staff networks and the positive action team. </w:t>
            </w:r>
          </w:p>
          <w:p w14:paraId="5B02D52A" w14:textId="77777777" w:rsidR="00000000" w:rsidRDefault="00000000" w:rsidP="00A45BFB">
            <w:pPr>
              <w:jc w:val="both"/>
              <w:rPr>
                <w:rFonts w:cstheme="minorHAnsi"/>
              </w:rPr>
            </w:pPr>
          </w:p>
          <w:p w14:paraId="16B8911D" w14:textId="77777777" w:rsidR="00000000" w:rsidRPr="00DD65FC" w:rsidRDefault="00000000" w:rsidP="00A45BFB">
            <w:pPr>
              <w:jc w:val="both"/>
              <w:rPr>
                <w:rFonts w:cstheme="minorHAnsi"/>
                <w:b/>
                <w:bCs/>
                <w:u w:val="single"/>
              </w:rPr>
            </w:pPr>
            <w:r>
              <w:rPr>
                <w:rFonts w:cstheme="minorHAnsi"/>
                <w:b/>
                <w:bCs/>
                <w:u w:val="single"/>
              </w:rPr>
              <w:t>Oct-Dec</w:t>
            </w:r>
          </w:p>
          <w:p w14:paraId="41A3CBBE" w14:textId="77777777" w:rsidR="00000000" w:rsidRDefault="00000000" w:rsidP="00A45BFB">
            <w:pPr>
              <w:jc w:val="both"/>
              <w:rPr>
                <w:rFonts w:cstheme="minorHAnsi"/>
              </w:rPr>
            </w:pPr>
            <w:r>
              <w:rPr>
                <w:rFonts w:cstheme="minorHAnsi"/>
              </w:rPr>
              <w:t xml:space="preserve">Prevention </w:t>
            </w:r>
            <w:proofErr w:type="gramStart"/>
            <w:r>
              <w:rPr>
                <w:rFonts w:cstheme="minorHAnsi"/>
              </w:rPr>
              <w:t>continue</w:t>
            </w:r>
            <w:proofErr w:type="gramEnd"/>
            <w:r>
              <w:rPr>
                <w:rFonts w:cstheme="minorHAnsi"/>
              </w:rPr>
              <w:t xml:space="preserve"> to capture learning at appraisals, C</w:t>
            </w:r>
            <w:r>
              <w:rPr>
                <w:rFonts w:cstheme="minorHAnsi"/>
              </w:rPr>
              <w:t>ontinual P</w:t>
            </w:r>
            <w:r>
              <w:rPr>
                <w:rFonts w:cstheme="minorHAnsi"/>
              </w:rPr>
              <w:t>rofessional D</w:t>
            </w:r>
            <w:r>
              <w:rPr>
                <w:rFonts w:cstheme="minorHAnsi"/>
              </w:rPr>
              <w:t>evelopment events and feedback from staff members who are working with networks and the positive action team.</w:t>
            </w:r>
          </w:p>
          <w:p w14:paraId="43CC196E" w14:textId="77777777" w:rsidR="00000000" w:rsidRPr="00BC3E23" w:rsidRDefault="00000000" w:rsidP="00A45BFB">
            <w:pPr>
              <w:jc w:val="both"/>
              <w:rPr>
                <w:rFonts w:cstheme="minorHAnsi"/>
              </w:rPr>
            </w:pPr>
          </w:p>
        </w:tc>
        <w:tc>
          <w:tcPr>
            <w:tcW w:w="1959" w:type="dxa"/>
            <w:vMerge w:val="restart"/>
            <w:shd w:val="clear" w:color="auto" w:fill="auto"/>
          </w:tcPr>
          <w:p w14:paraId="07F86FE6" w14:textId="77777777" w:rsidR="00000000" w:rsidRPr="00BC3E23" w:rsidRDefault="00000000" w:rsidP="001461AD">
            <w:pPr>
              <w:jc w:val="center"/>
              <w:rPr>
                <w:rFonts w:cstheme="minorHAnsi"/>
              </w:rPr>
            </w:pPr>
            <w:r w:rsidRPr="00BC3E23">
              <w:rPr>
                <w:rFonts w:cstheme="minorHAnsi"/>
              </w:rPr>
              <w:t>March 2024</w:t>
            </w:r>
          </w:p>
          <w:p w14:paraId="60E98359" w14:textId="77777777" w:rsidR="00000000" w:rsidRPr="00BC3E23" w:rsidRDefault="00000000" w:rsidP="001461AD">
            <w:pPr>
              <w:jc w:val="center"/>
              <w:rPr>
                <w:rFonts w:cstheme="minorHAnsi"/>
              </w:rPr>
            </w:pPr>
          </w:p>
        </w:tc>
        <w:tc>
          <w:tcPr>
            <w:tcW w:w="1645" w:type="dxa"/>
            <w:vMerge w:val="restart"/>
            <w:shd w:val="clear" w:color="auto" w:fill="auto"/>
          </w:tcPr>
          <w:p w14:paraId="7960E165" w14:textId="77777777" w:rsidR="00000000" w:rsidRPr="00BC3E23" w:rsidRDefault="00000000" w:rsidP="001461AD">
            <w:pPr>
              <w:jc w:val="center"/>
              <w:rPr>
                <w:rFonts w:cstheme="minorHAnsi"/>
              </w:rPr>
            </w:pPr>
          </w:p>
        </w:tc>
        <w:tc>
          <w:tcPr>
            <w:tcW w:w="1894" w:type="dxa"/>
            <w:gridSpan w:val="2"/>
            <w:shd w:val="clear" w:color="auto" w:fill="92D050"/>
          </w:tcPr>
          <w:p w14:paraId="14B3C765" w14:textId="77777777" w:rsidR="00000000" w:rsidRPr="00623112" w:rsidRDefault="00000000" w:rsidP="001461AD">
            <w:pPr>
              <w:jc w:val="center"/>
              <w:rPr>
                <w:rFonts w:cstheme="minorHAnsi"/>
                <w:sz w:val="20"/>
                <w:szCs w:val="20"/>
              </w:rPr>
            </w:pPr>
          </w:p>
        </w:tc>
      </w:tr>
      <w:tr w:rsidR="00400276" w14:paraId="43CF2333" w14:textId="77777777" w:rsidTr="00156407">
        <w:trPr>
          <w:trHeight w:val="1099"/>
        </w:trPr>
        <w:tc>
          <w:tcPr>
            <w:tcW w:w="1919" w:type="dxa"/>
            <w:vMerge/>
            <w:shd w:val="clear" w:color="auto" w:fill="auto"/>
          </w:tcPr>
          <w:p w14:paraId="0C45266E" w14:textId="77777777" w:rsidR="00000000" w:rsidRPr="001461AD" w:rsidRDefault="00000000" w:rsidP="00E846A7">
            <w:pPr>
              <w:rPr>
                <w:rFonts w:cstheme="minorHAnsi"/>
                <w:b/>
                <w:sz w:val="18"/>
                <w:szCs w:val="18"/>
              </w:rPr>
            </w:pPr>
          </w:p>
        </w:tc>
        <w:tc>
          <w:tcPr>
            <w:tcW w:w="2625" w:type="dxa"/>
            <w:shd w:val="clear" w:color="auto" w:fill="auto"/>
          </w:tcPr>
          <w:p w14:paraId="53E010C4" w14:textId="77777777" w:rsidR="00000000" w:rsidRPr="001461AD" w:rsidRDefault="00000000" w:rsidP="00E846A7">
            <w:pPr>
              <w:rPr>
                <w:rFonts w:cstheme="minorHAnsi"/>
                <w:b/>
                <w:sz w:val="18"/>
                <w:szCs w:val="18"/>
              </w:rPr>
            </w:pPr>
            <w:r>
              <w:rPr>
                <w:rFonts w:cstheme="minorHAnsi"/>
              </w:rPr>
              <w:t>4.1.2 All staff will complete deaf/Hard of hearing awareness training to BSL level 1</w:t>
            </w:r>
          </w:p>
        </w:tc>
        <w:tc>
          <w:tcPr>
            <w:tcW w:w="1544" w:type="dxa"/>
            <w:shd w:val="clear" w:color="auto" w:fill="auto"/>
          </w:tcPr>
          <w:p w14:paraId="55F021FE" w14:textId="77777777" w:rsidR="00000000" w:rsidRPr="0091656D" w:rsidRDefault="00000000" w:rsidP="006F0BE2">
            <w:pPr>
              <w:pStyle w:val="NoSpacing"/>
              <w:rPr>
                <w:rFonts w:cstheme="minorHAnsi"/>
                <w:bCs/>
              </w:rPr>
            </w:pPr>
            <w:r w:rsidRPr="0091656D">
              <w:rPr>
                <w:rFonts w:cstheme="minorHAnsi"/>
                <w:bCs/>
              </w:rPr>
              <w:t>GM Home Safety</w:t>
            </w:r>
          </w:p>
          <w:p w14:paraId="7854F199" w14:textId="77777777" w:rsidR="00000000" w:rsidRPr="001461AD" w:rsidRDefault="00000000" w:rsidP="001461AD">
            <w:pPr>
              <w:jc w:val="center"/>
              <w:rPr>
                <w:rFonts w:cstheme="minorHAnsi"/>
                <w:sz w:val="18"/>
                <w:szCs w:val="18"/>
              </w:rPr>
            </w:pPr>
          </w:p>
        </w:tc>
        <w:tc>
          <w:tcPr>
            <w:tcW w:w="4007" w:type="dxa"/>
            <w:gridSpan w:val="3"/>
            <w:shd w:val="clear" w:color="auto" w:fill="auto"/>
          </w:tcPr>
          <w:p w14:paraId="6DC58319" w14:textId="77777777" w:rsidR="00000000" w:rsidRPr="004262B8" w:rsidRDefault="00000000" w:rsidP="00E846A7">
            <w:pPr>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4D43547C"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Agreed with POD, finances agreed. Planning in progress with POD, TRM and department heads</w:t>
            </w:r>
          </w:p>
          <w:p w14:paraId="2B0D035F" w14:textId="77777777" w:rsidR="00000000" w:rsidRPr="004262B8" w:rsidRDefault="00000000" w:rsidP="00E846A7">
            <w:pPr>
              <w:rPr>
                <w:rFonts w:cstheme="minorHAnsi"/>
                <w:color w:val="BFBFBF" w:themeColor="background1" w:themeShade="BF"/>
              </w:rPr>
            </w:pPr>
          </w:p>
          <w:p w14:paraId="2D4723B0" w14:textId="77777777" w:rsidR="00000000" w:rsidRPr="004262B8" w:rsidRDefault="00000000" w:rsidP="00E846A7">
            <w:pPr>
              <w:rPr>
                <w:rFonts w:cstheme="minorHAnsi"/>
                <w:b/>
                <w:bCs/>
                <w:color w:val="BFBFBF" w:themeColor="background1" w:themeShade="BF"/>
                <w:u w:val="single"/>
              </w:rPr>
            </w:pPr>
            <w:r w:rsidRPr="004262B8">
              <w:rPr>
                <w:rFonts w:cstheme="minorHAnsi"/>
                <w:b/>
                <w:bCs/>
                <w:color w:val="BFBFBF" w:themeColor="background1" w:themeShade="BF"/>
                <w:u w:val="single"/>
              </w:rPr>
              <w:t>July-Sept</w:t>
            </w:r>
          </w:p>
          <w:p w14:paraId="1D30D80D"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Following a review between senior prevention team manager and GM for home safety a plan has been devised for all staff to receive deaf awareness training, following this staff will be selected for BSL level 1 based on role, responsibility, and availability.  Internally we will develop key phrases and awareness for operational crews to utilise during HFSC.</w:t>
            </w:r>
          </w:p>
          <w:p w14:paraId="75DD3EA4" w14:textId="77777777" w:rsidR="00000000" w:rsidRDefault="00000000" w:rsidP="00E3397B">
            <w:pPr>
              <w:jc w:val="both"/>
              <w:rPr>
                <w:rFonts w:cstheme="minorHAnsi"/>
              </w:rPr>
            </w:pPr>
          </w:p>
          <w:p w14:paraId="43B90434" w14:textId="77777777" w:rsidR="00000000" w:rsidRPr="00DD65FC" w:rsidRDefault="00000000" w:rsidP="00E3397B">
            <w:pPr>
              <w:jc w:val="both"/>
              <w:rPr>
                <w:rFonts w:cstheme="minorHAnsi"/>
                <w:b/>
                <w:bCs/>
                <w:u w:val="single"/>
              </w:rPr>
            </w:pPr>
            <w:r>
              <w:rPr>
                <w:rFonts w:cstheme="minorHAnsi"/>
                <w:b/>
                <w:bCs/>
                <w:u w:val="single"/>
              </w:rPr>
              <w:t>Oct-Dec</w:t>
            </w:r>
            <w:r w:rsidRPr="00DD65FC">
              <w:rPr>
                <w:rFonts w:cstheme="minorHAnsi"/>
                <w:b/>
                <w:bCs/>
                <w:u w:val="single"/>
              </w:rPr>
              <w:t xml:space="preserve"> </w:t>
            </w:r>
          </w:p>
          <w:p w14:paraId="2BE304A7" w14:textId="77777777" w:rsidR="00000000" w:rsidRDefault="00000000" w:rsidP="00E3397B">
            <w:pPr>
              <w:jc w:val="both"/>
              <w:rPr>
                <w:rFonts w:cstheme="minorHAnsi"/>
              </w:rPr>
            </w:pPr>
            <w:r>
              <w:rPr>
                <w:rFonts w:cstheme="minorHAnsi"/>
              </w:rPr>
              <w:t>This will be delivered at a staff training event on 15</w:t>
            </w:r>
            <w:r w:rsidRPr="00DD65FC">
              <w:rPr>
                <w:rFonts w:cstheme="minorHAnsi"/>
                <w:vertAlign w:val="superscript"/>
              </w:rPr>
              <w:t>th</w:t>
            </w:r>
            <w:r>
              <w:rPr>
                <w:rFonts w:cstheme="minorHAnsi"/>
              </w:rPr>
              <w:t xml:space="preserve"> February by Talking Hands who are an external provider.</w:t>
            </w:r>
          </w:p>
          <w:p w14:paraId="3F363244" w14:textId="77777777" w:rsidR="00000000" w:rsidRPr="00BC3E23" w:rsidRDefault="00000000" w:rsidP="00E3397B">
            <w:pPr>
              <w:jc w:val="both"/>
              <w:rPr>
                <w:rFonts w:cstheme="minorHAnsi"/>
              </w:rPr>
            </w:pPr>
          </w:p>
        </w:tc>
        <w:tc>
          <w:tcPr>
            <w:tcW w:w="1959" w:type="dxa"/>
            <w:vMerge/>
            <w:shd w:val="clear" w:color="auto" w:fill="auto"/>
          </w:tcPr>
          <w:p w14:paraId="1D332C01" w14:textId="77777777" w:rsidR="00000000" w:rsidRPr="00BC3E23" w:rsidRDefault="00000000" w:rsidP="001461AD">
            <w:pPr>
              <w:jc w:val="center"/>
              <w:rPr>
                <w:rFonts w:cstheme="minorHAnsi"/>
              </w:rPr>
            </w:pPr>
          </w:p>
        </w:tc>
        <w:tc>
          <w:tcPr>
            <w:tcW w:w="1645" w:type="dxa"/>
            <w:vMerge/>
            <w:shd w:val="clear" w:color="auto" w:fill="auto"/>
          </w:tcPr>
          <w:p w14:paraId="4F2BD8E9" w14:textId="77777777" w:rsidR="00000000" w:rsidRPr="00BC3E23" w:rsidRDefault="00000000" w:rsidP="001461AD">
            <w:pPr>
              <w:jc w:val="center"/>
              <w:rPr>
                <w:rFonts w:cstheme="minorHAnsi"/>
              </w:rPr>
            </w:pPr>
          </w:p>
        </w:tc>
        <w:tc>
          <w:tcPr>
            <w:tcW w:w="1894" w:type="dxa"/>
            <w:gridSpan w:val="2"/>
            <w:shd w:val="clear" w:color="auto" w:fill="FFC000"/>
          </w:tcPr>
          <w:p w14:paraId="602D4579" w14:textId="77777777" w:rsidR="00000000" w:rsidRPr="00623112" w:rsidRDefault="00000000" w:rsidP="001461AD">
            <w:pPr>
              <w:jc w:val="center"/>
              <w:rPr>
                <w:rFonts w:cstheme="minorHAnsi"/>
                <w:sz w:val="20"/>
                <w:szCs w:val="20"/>
              </w:rPr>
            </w:pPr>
          </w:p>
        </w:tc>
      </w:tr>
      <w:tr w:rsidR="00400276" w14:paraId="7372A2B7" w14:textId="77777777" w:rsidTr="00156407">
        <w:trPr>
          <w:trHeight w:val="1099"/>
        </w:trPr>
        <w:tc>
          <w:tcPr>
            <w:tcW w:w="1919" w:type="dxa"/>
            <w:vMerge/>
            <w:shd w:val="clear" w:color="auto" w:fill="auto"/>
          </w:tcPr>
          <w:p w14:paraId="7C86391C" w14:textId="77777777" w:rsidR="00000000" w:rsidRPr="001461AD" w:rsidRDefault="00000000" w:rsidP="00E846A7">
            <w:pPr>
              <w:rPr>
                <w:rFonts w:cstheme="minorHAnsi"/>
                <w:b/>
                <w:sz w:val="18"/>
                <w:szCs w:val="18"/>
              </w:rPr>
            </w:pPr>
          </w:p>
        </w:tc>
        <w:tc>
          <w:tcPr>
            <w:tcW w:w="2625" w:type="dxa"/>
            <w:shd w:val="clear" w:color="auto" w:fill="auto"/>
          </w:tcPr>
          <w:p w14:paraId="4449E25B" w14:textId="77777777" w:rsidR="00000000" w:rsidRDefault="00000000" w:rsidP="002B43C4">
            <w:pPr>
              <w:pStyle w:val="NoSpacing"/>
              <w:rPr>
                <w:rFonts w:cstheme="minorHAnsi"/>
              </w:rPr>
            </w:pPr>
            <w:r>
              <w:rPr>
                <w:rFonts w:cstheme="minorHAnsi"/>
              </w:rPr>
              <w:t xml:space="preserve">4.1.3 Managers will work with POD and EDI officers to ensure that the Positive Action Recruitment framework is deployed when recruiting workforce. </w:t>
            </w:r>
          </w:p>
          <w:p w14:paraId="617D8836" w14:textId="77777777" w:rsidR="00000000" w:rsidRPr="001461AD" w:rsidRDefault="00000000" w:rsidP="00E846A7">
            <w:pPr>
              <w:rPr>
                <w:rFonts w:cstheme="minorHAnsi"/>
                <w:b/>
                <w:sz w:val="18"/>
                <w:szCs w:val="18"/>
              </w:rPr>
            </w:pPr>
          </w:p>
        </w:tc>
        <w:tc>
          <w:tcPr>
            <w:tcW w:w="1544" w:type="dxa"/>
            <w:shd w:val="clear" w:color="auto" w:fill="auto"/>
          </w:tcPr>
          <w:p w14:paraId="27DF6094" w14:textId="77777777" w:rsidR="00000000" w:rsidRPr="0091656D" w:rsidRDefault="00000000" w:rsidP="006F0BE2">
            <w:pPr>
              <w:pStyle w:val="NoSpacing"/>
              <w:rPr>
                <w:rFonts w:cstheme="minorHAnsi"/>
                <w:bCs/>
              </w:rPr>
            </w:pPr>
            <w:r w:rsidRPr="0091656D">
              <w:rPr>
                <w:rFonts w:cstheme="minorHAnsi"/>
                <w:bCs/>
              </w:rPr>
              <w:t>GM Home Safety</w:t>
            </w:r>
          </w:p>
          <w:p w14:paraId="3F88C2E4" w14:textId="77777777" w:rsidR="00000000" w:rsidRPr="0091656D" w:rsidRDefault="00000000" w:rsidP="006F0BE2">
            <w:pPr>
              <w:pStyle w:val="NoSpacing"/>
              <w:rPr>
                <w:rFonts w:cstheme="minorHAnsi"/>
                <w:bCs/>
              </w:rPr>
            </w:pPr>
            <w:r w:rsidRPr="0091656D">
              <w:rPr>
                <w:rFonts w:cstheme="minorHAnsi"/>
                <w:bCs/>
              </w:rPr>
              <w:t xml:space="preserve">GM Community Safety </w:t>
            </w:r>
          </w:p>
          <w:p w14:paraId="7CA97659" w14:textId="77777777" w:rsidR="00000000" w:rsidRDefault="00000000" w:rsidP="006F0BE2">
            <w:pPr>
              <w:rPr>
                <w:rFonts w:cstheme="minorHAnsi"/>
                <w:sz w:val="18"/>
                <w:szCs w:val="18"/>
              </w:rPr>
            </w:pPr>
            <w:r w:rsidRPr="0091656D">
              <w:rPr>
                <w:rFonts w:cstheme="minorHAnsi"/>
                <w:bCs/>
              </w:rPr>
              <w:t>Strategic Safeguarding Manager</w:t>
            </w:r>
          </w:p>
          <w:p w14:paraId="0C2E2627" w14:textId="77777777" w:rsidR="00000000" w:rsidRPr="001461AD" w:rsidRDefault="00000000" w:rsidP="001461AD">
            <w:pPr>
              <w:jc w:val="center"/>
              <w:rPr>
                <w:rFonts w:cstheme="minorHAnsi"/>
                <w:sz w:val="18"/>
                <w:szCs w:val="18"/>
              </w:rPr>
            </w:pPr>
          </w:p>
        </w:tc>
        <w:tc>
          <w:tcPr>
            <w:tcW w:w="4007" w:type="dxa"/>
            <w:gridSpan w:val="3"/>
            <w:shd w:val="clear" w:color="auto" w:fill="auto"/>
          </w:tcPr>
          <w:p w14:paraId="617A5658" w14:textId="77777777" w:rsidR="00000000" w:rsidRPr="004262B8" w:rsidRDefault="00000000" w:rsidP="00E846A7">
            <w:pPr>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2D4F664E"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Department heads have briefed their managers to ensure positive action is included in the recruitment of staff. Positive action team.</w:t>
            </w:r>
          </w:p>
          <w:p w14:paraId="5A148D3C" w14:textId="77777777" w:rsidR="00000000" w:rsidRPr="004262B8" w:rsidRDefault="00000000" w:rsidP="00E3397B">
            <w:pPr>
              <w:jc w:val="both"/>
              <w:rPr>
                <w:rFonts w:cstheme="minorHAnsi"/>
                <w:color w:val="BFBFBF" w:themeColor="background1" w:themeShade="BF"/>
              </w:rPr>
            </w:pPr>
          </w:p>
          <w:p w14:paraId="617B1AE6" w14:textId="77777777" w:rsidR="00000000" w:rsidRPr="004262B8" w:rsidRDefault="00000000" w:rsidP="00E846A7">
            <w:pPr>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4AC3DD2B"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On going work with positive action team and staff networks to ensure prevention roles are highlighted to the community and positively advertised during recruitment campaigns.</w:t>
            </w:r>
          </w:p>
          <w:p w14:paraId="57089EE0" w14:textId="77777777" w:rsidR="00000000" w:rsidRPr="004262B8" w:rsidRDefault="00000000" w:rsidP="00E3397B">
            <w:pPr>
              <w:jc w:val="both"/>
              <w:rPr>
                <w:rFonts w:cstheme="minorHAnsi"/>
                <w:color w:val="BFBFBF" w:themeColor="background1" w:themeShade="BF"/>
              </w:rPr>
            </w:pPr>
          </w:p>
          <w:p w14:paraId="00C3D291" w14:textId="77777777" w:rsidR="00000000" w:rsidRPr="00DD65FC" w:rsidRDefault="00000000" w:rsidP="00E3397B">
            <w:pPr>
              <w:jc w:val="both"/>
              <w:rPr>
                <w:rFonts w:cstheme="minorHAnsi"/>
                <w:b/>
                <w:bCs/>
                <w:u w:val="single"/>
              </w:rPr>
            </w:pPr>
            <w:r>
              <w:rPr>
                <w:rFonts w:cstheme="minorHAnsi"/>
                <w:b/>
                <w:bCs/>
                <w:u w:val="single"/>
              </w:rPr>
              <w:t>Oct-Dec</w:t>
            </w:r>
            <w:r w:rsidRPr="00DD65FC">
              <w:rPr>
                <w:rFonts w:cstheme="minorHAnsi"/>
                <w:b/>
                <w:bCs/>
                <w:u w:val="single"/>
              </w:rPr>
              <w:t xml:space="preserve"> </w:t>
            </w:r>
          </w:p>
          <w:p w14:paraId="7371BA52" w14:textId="77777777" w:rsidR="00000000" w:rsidRDefault="00000000" w:rsidP="00E3397B">
            <w:pPr>
              <w:jc w:val="both"/>
              <w:rPr>
                <w:rFonts w:cstheme="minorHAnsi"/>
              </w:rPr>
            </w:pPr>
            <w:r>
              <w:rPr>
                <w:rFonts w:cstheme="minorHAnsi"/>
              </w:rPr>
              <w:t xml:space="preserve">MFRS work with Positive Action Team to ensure that Prevention roles are highlighted in the right areas </w:t>
            </w:r>
            <w:proofErr w:type="gramStart"/>
            <w:r>
              <w:rPr>
                <w:rFonts w:cstheme="minorHAnsi"/>
              </w:rPr>
              <w:t>in an attempt to</w:t>
            </w:r>
            <w:proofErr w:type="gramEnd"/>
            <w:r>
              <w:rPr>
                <w:rFonts w:cstheme="minorHAnsi"/>
              </w:rPr>
              <w:t xml:space="preserve"> ensure that the workforce represents the communities we serve.</w:t>
            </w:r>
          </w:p>
          <w:p w14:paraId="6D05DE17" w14:textId="77777777" w:rsidR="00000000" w:rsidRPr="00BC3E23" w:rsidRDefault="00000000" w:rsidP="00E3397B">
            <w:pPr>
              <w:jc w:val="both"/>
              <w:rPr>
                <w:rFonts w:cstheme="minorHAnsi"/>
              </w:rPr>
            </w:pPr>
          </w:p>
        </w:tc>
        <w:tc>
          <w:tcPr>
            <w:tcW w:w="1959" w:type="dxa"/>
            <w:vMerge/>
            <w:shd w:val="clear" w:color="auto" w:fill="auto"/>
          </w:tcPr>
          <w:p w14:paraId="1525F8F1" w14:textId="77777777" w:rsidR="00000000" w:rsidRPr="00BC3E23" w:rsidRDefault="00000000" w:rsidP="001461AD">
            <w:pPr>
              <w:jc w:val="center"/>
              <w:rPr>
                <w:rFonts w:cstheme="minorHAnsi"/>
              </w:rPr>
            </w:pPr>
          </w:p>
        </w:tc>
        <w:tc>
          <w:tcPr>
            <w:tcW w:w="1645" w:type="dxa"/>
            <w:vMerge/>
            <w:shd w:val="clear" w:color="auto" w:fill="auto"/>
          </w:tcPr>
          <w:p w14:paraId="6CCBEE45" w14:textId="77777777" w:rsidR="00000000" w:rsidRPr="00BC3E23" w:rsidRDefault="00000000" w:rsidP="001461AD">
            <w:pPr>
              <w:jc w:val="center"/>
              <w:rPr>
                <w:rFonts w:cstheme="minorHAnsi"/>
              </w:rPr>
            </w:pPr>
          </w:p>
        </w:tc>
        <w:tc>
          <w:tcPr>
            <w:tcW w:w="1894" w:type="dxa"/>
            <w:gridSpan w:val="2"/>
            <w:shd w:val="clear" w:color="auto" w:fill="92D050"/>
          </w:tcPr>
          <w:p w14:paraId="6680BA29" w14:textId="77777777" w:rsidR="00000000" w:rsidRPr="00623112" w:rsidRDefault="00000000" w:rsidP="001461AD">
            <w:pPr>
              <w:jc w:val="center"/>
              <w:rPr>
                <w:rFonts w:cstheme="minorHAnsi"/>
                <w:sz w:val="20"/>
                <w:szCs w:val="20"/>
              </w:rPr>
            </w:pPr>
          </w:p>
        </w:tc>
      </w:tr>
      <w:tr w:rsidR="00400276" w14:paraId="5057559E" w14:textId="77777777" w:rsidTr="00156407">
        <w:trPr>
          <w:trHeight w:val="1099"/>
        </w:trPr>
        <w:tc>
          <w:tcPr>
            <w:tcW w:w="1919" w:type="dxa"/>
            <w:vMerge/>
            <w:shd w:val="clear" w:color="auto" w:fill="auto"/>
          </w:tcPr>
          <w:p w14:paraId="0FD92EEF" w14:textId="77777777" w:rsidR="00000000" w:rsidRPr="001461AD" w:rsidRDefault="00000000" w:rsidP="00E846A7">
            <w:pPr>
              <w:rPr>
                <w:rFonts w:cstheme="minorHAnsi"/>
                <w:b/>
                <w:sz w:val="18"/>
                <w:szCs w:val="18"/>
              </w:rPr>
            </w:pPr>
          </w:p>
        </w:tc>
        <w:tc>
          <w:tcPr>
            <w:tcW w:w="2625" w:type="dxa"/>
            <w:shd w:val="clear" w:color="auto" w:fill="auto"/>
          </w:tcPr>
          <w:p w14:paraId="19EA4265" w14:textId="77777777" w:rsidR="00000000" w:rsidRPr="001461AD" w:rsidRDefault="00000000" w:rsidP="00E846A7">
            <w:pPr>
              <w:rPr>
                <w:rFonts w:cstheme="minorHAnsi"/>
                <w:b/>
                <w:sz w:val="18"/>
                <w:szCs w:val="18"/>
              </w:rPr>
            </w:pPr>
            <w:r>
              <w:rPr>
                <w:rFonts w:cstheme="minorHAnsi"/>
              </w:rPr>
              <w:t>4.1.4 Understanding and educating with regards to the ED&amp;I data collected from Home Fire Safety Checks and Safe and Well visits</w:t>
            </w:r>
          </w:p>
        </w:tc>
        <w:tc>
          <w:tcPr>
            <w:tcW w:w="1544" w:type="dxa"/>
            <w:shd w:val="clear" w:color="auto" w:fill="auto"/>
          </w:tcPr>
          <w:p w14:paraId="4B01DFAD" w14:textId="77777777" w:rsidR="00000000" w:rsidRPr="0091656D" w:rsidRDefault="00000000" w:rsidP="006F0BE2">
            <w:pPr>
              <w:pStyle w:val="NoSpacing"/>
              <w:rPr>
                <w:rFonts w:cstheme="minorHAnsi"/>
                <w:bCs/>
              </w:rPr>
            </w:pPr>
            <w:r w:rsidRPr="0091656D">
              <w:rPr>
                <w:rFonts w:cstheme="minorHAnsi"/>
                <w:bCs/>
              </w:rPr>
              <w:t>GM Home Safety</w:t>
            </w:r>
          </w:p>
          <w:p w14:paraId="21EED886" w14:textId="77777777" w:rsidR="00000000" w:rsidRPr="0091656D" w:rsidRDefault="00000000" w:rsidP="006F0BE2">
            <w:pPr>
              <w:pStyle w:val="NoSpacing"/>
              <w:rPr>
                <w:rFonts w:cstheme="minorHAnsi"/>
                <w:bCs/>
              </w:rPr>
            </w:pPr>
            <w:r w:rsidRPr="0091656D">
              <w:rPr>
                <w:rFonts w:cstheme="minorHAnsi"/>
                <w:bCs/>
              </w:rPr>
              <w:t xml:space="preserve">GM Community Safety </w:t>
            </w:r>
          </w:p>
          <w:p w14:paraId="62F55D00" w14:textId="77777777" w:rsidR="00000000" w:rsidRPr="001461AD" w:rsidRDefault="00000000" w:rsidP="002B43C4">
            <w:pPr>
              <w:rPr>
                <w:rFonts w:cstheme="minorHAnsi"/>
                <w:sz w:val="18"/>
                <w:szCs w:val="18"/>
              </w:rPr>
            </w:pPr>
            <w:r w:rsidRPr="0091656D">
              <w:rPr>
                <w:rFonts w:cstheme="minorHAnsi"/>
                <w:bCs/>
              </w:rPr>
              <w:t>Strategic Safeguarding Manager</w:t>
            </w:r>
          </w:p>
        </w:tc>
        <w:tc>
          <w:tcPr>
            <w:tcW w:w="4007" w:type="dxa"/>
            <w:gridSpan w:val="3"/>
            <w:shd w:val="clear" w:color="auto" w:fill="auto"/>
          </w:tcPr>
          <w:p w14:paraId="79FDBE69" w14:textId="77777777" w:rsidR="00000000" w:rsidRPr="004262B8" w:rsidRDefault="00000000" w:rsidP="00E846A7">
            <w:pPr>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167EB430"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 xml:space="preserve">Revised information for crews and advocates to is in the process of being produced. This will then be delivered to crews and progress against HFSC completed from status report monitored. </w:t>
            </w:r>
          </w:p>
          <w:p w14:paraId="15D35A99" w14:textId="77777777" w:rsidR="00000000" w:rsidRPr="004262B8" w:rsidRDefault="00000000" w:rsidP="00E846A7">
            <w:pPr>
              <w:rPr>
                <w:rFonts w:cstheme="minorHAnsi"/>
                <w:color w:val="BFBFBF" w:themeColor="background1" w:themeShade="BF"/>
              </w:rPr>
            </w:pPr>
            <w:r w:rsidRPr="004262B8">
              <w:rPr>
                <w:rFonts w:cstheme="minorHAnsi"/>
                <w:color w:val="BFBFBF" w:themeColor="background1" w:themeShade="BF"/>
              </w:rPr>
              <w:t>SM are given monthly updates on performance.</w:t>
            </w:r>
          </w:p>
          <w:p w14:paraId="68476C28" w14:textId="77777777" w:rsidR="00000000" w:rsidRPr="004262B8" w:rsidRDefault="00000000" w:rsidP="00E846A7">
            <w:pPr>
              <w:rPr>
                <w:rFonts w:cstheme="minorHAnsi"/>
                <w:color w:val="BFBFBF" w:themeColor="background1" w:themeShade="BF"/>
              </w:rPr>
            </w:pPr>
          </w:p>
          <w:p w14:paraId="170D2CCD" w14:textId="77777777" w:rsidR="00000000" w:rsidRPr="004262B8" w:rsidRDefault="00000000" w:rsidP="00E846A7">
            <w:pPr>
              <w:rPr>
                <w:rFonts w:cstheme="minorHAnsi"/>
                <w:color w:val="BFBFBF" w:themeColor="background1" w:themeShade="BF"/>
              </w:rPr>
            </w:pPr>
          </w:p>
          <w:p w14:paraId="6F7C6805" w14:textId="77777777" w:rsidR="00000000" w:rsidRPr="004262B8" w:rsidRDefault="00000000" w:rsidP="00E846A7">
            <w:pPr>
              <w:rPr>
                <w:rFonts w:cstheme="minorHAnsi"/>
                <w:color w:val="BFBFBF" w:themeColor="background1" w:themeShade="BF"/>
              </w:rPr>
            </w:pPr>
          </w:p>
          <w:p w14:paraId="12AF86D3" w14:textId="77777777" w:rsidR="00000000" w:rsidRPr="004262B8" w:rsidRDefault="00000000" w:rsidP="00E846A7">
            <w:pPr>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72D3FBA1"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W</w:t>
            </w:r>
            <w:r w:rsidRPr="004262B8">
              <w:rPr>
                <w:rFonts w:cstheme="minorHAnsi"/>
                <w:color w:val="BFBFBF" w:themeColor="background1" w:themeShade="BF"/>
              </w:rPr>
              <w:t>atch Manager is now reference holder for this and will be designing and delivering a bespoke package for operational crews.</w:t>
            </w:r>
          </w:p>
          <w:p w14:paraId="49694B6B" w14:textId="77777777" w:rsidR="00000000" w:rsidRDefault="00000000" w:rsidP="00E3397B">
            <w:pPr>
              <w:jc w:val="both"/>
              <w:rPr>
                <w:rFonts w:cstheme="minorHAnsi"/>
              </w:rPr>
            </w:pPr>
          </w:p>
          <w:p w14:paraId="677F327E" w14:textId="77777777" w:rsidR="00000000" w:rsidRPr="00DD65FC" w:rsidRDefault="00000000" w:rsidP="00E3397B">
            <w:pPr>
              <w:jc w:val="both"/>
              <w:rPr>
                <w:rFonts w:cstheme="minorHAnsi"/>
                <w:b/>
                <w:bCs/>
                <w:u w:val="single"/>
              </w:rPr>
            </w:pPr>
            <w:r>
              <w:rPr>
                <w:rFonts w:cstheme="minorHAnsi"/>
                <w:b/>
                <w:bCs/>
                <w:u w:val="single"/>
              </w:rPr>
              <w:t>Oct-Dec</w:t>
            </w:r>
            <w:r w:rsidRPr="00DD65FC">
              <w:rPr>
                <w:rFonts w:cstheme="minorHAnsi"/>
                <w:b/>
                <w:bCs/>
                <w:u w:val="single"/>
              </w:rPr>
              <w:t xml:space="preserve"> </w:t>
            </w:r>
          </w:p>
          <w:p w14:paraId="15C0F7D3" w14:textId="77777777" w:rsidR="00000000" w:rsidRDefault="00000000" w:rsidP="00E3397B">
            <w:pPr>
              <w:jc w:val="both"/>
              <w:rPr>
                <w:rFonts w:cstheme="minorHAnsi"/>
              </w:rPr>
            </w:pPr>
            <w:r>
              <w:rPr>
                <w:rFonts w:cstheme="minorHAnsi"/>
              </w:rPr>
              <w:t>The importance of collecting accurate E</w:t>
            </w:r>
            <w:r>
              <w:rPr>
                <w:rFonts w:cstheme="minorHAnsi"/>
              </w:rPr>
              <w:t>quality, D</w:t>
            </w:r>
            <w:r>
              <w:rPr>
                <w:rFonts w:cstheme="minorHAnsi"/>
              </w:rPr>
              <w:t>iversity and I</w:t>
            </w:r>
            <w:r>
              <w:rPr>
                <w:rFonts w:cstheme="minorHAnsi"/>
              </w:rPr>
              <w:t>nclusion data during preventative activities will be included in the HFSC video that is b</w:t>
            </w:r>
            <w:r>
              <w:rPr>
                <w:rFonts w:cstheme="minorHAnsi"/>
              </w:rPr>
              <w:t xml:space="preserve">eing developed by </w:t>
            </w:r>
            <w:r>
              <w:rPr>
                <w:rFonts w:cstheme="minorHAnsi"/>
              </w:rPr>
              <w:t>the team.</w:t>
            </w:r>
          </w:p>
          <w:p w14:paraId="26F00A48" w14:textId="77777777" w:rsidR="00000000" w:rsidRPr="00BC3E23" w:rsidRDefault="00000000" w:rsidP="00E846A7">
            <w:pPr>
              <w:rPr>
                <w:rFonts w:cstheme="minorHAnsi"/>
              </w:rPr>
            </w:pPr>
          </w:p>
        </w:tc>
        <w:tc>
          <w:tcPr>
            <w:tcW w:w="1959" w:type="dxa"/>
            <w:vMerge/>
            <w:shd w:val="clear" w:color="auto" w:fill="auto"/>
          </w:tcPr>
          <w:p w14:paraId="61C74193" w14:textId="77777777" w:rsidR="00000000" w:rsidRPr="00BC3E23" w:rsidRDefault="00000000" w:rsidP="001461AD">
            <w:pPr>
              <w:jc w:val="center"/>
              <w:rPr>
                <w:rFonts w:cstheme="minorHAnsi"/>
              </w:rPr>
            </w:pPr>
          </w:p>
        </w:tc>
        <w:tc>
          <w:tcPr>
            <w:tcW w:w="1645" w:type="dxa"/>
            <w:vMerge/>
            <w:shd w:val="clear" w:color="auto" w:fill="auto"/>
          </w:tcPr>
          <w:p w14:paraId="342B80F1" w14:textId="77777777" w:rsidR="00000000" w:rsidRPr="00BC3E23" w:rsidRDefault="00000000" w:rsidP="001461AD">
            <w:pPr>
              <w:jc w:val="center"/>
              <w:rPr>
                <w:rFonts w:cstheme="minorHAnsi"/>
              </w:rPr>
            </w:pPr>
          </w:p>
        </w:tc>
        <w:tc>
          <w:tcPr>
            <w:tcW w:w="1894" w:type="dxa"/>
            <w:gridSpan w:val="2"/>
            <w:shd w:val="clear" w:color="auto" w:fill="92D050"/>
          </w:tcPr>
          <w:p w14:paraId="03FE5D8B" w14:textId="77777777" w:rsidR="00000000" w:rsidRPr="00623112" w:rsidRDefault="00000000" w:rsidP="001461AD">
            <w:pPr>
              <w:jc w:val="center"/>
              <w:rPr>
                <w:rFonts w:cstheme="minorHAnsi"/>
                <w:sz w:val="20"/>
                <w:szCs w:val="20"/>
              </w:rPr>
            </w:pPr>
          </w:p>
        </w:tc>
      </w:tr>
      <w:tr w:rsidR="00400276" w14:paraId="424EB008" w14:textId="77777777" w:rsidTr="00CF03E6">
        <w:trPr>
          <w:trHeight w:val="1099"/>
        </w:trPr>
        <w:tc>
          <w:tcPr>
            <w:tcW w:w="1919" w:type="dxa"/>
            <w:vMerge/>
            <w:shd w:val="clear" w:color="auto" w:fill="auto"/>
          </w:tcPr>
          <w:p w14:paraId="417C6A1C" w14:textId="77777777" w:rsidR="00000000" w:rsidRPr="001461AD" w:rsidRDefault="00000000" w:rsidP="00E846A7">
            <w:pPr>
              <w:rPr>
                <w:rFonts w:cstheme="minorHAnsi"/>
                <w:b/>
                <w:sz w:val="18"/>
                <w:szCs w:val="18"/>
              </w:rPr>
            </w:pPr>
          </w:p>
        </w:tc>
        <w:tc>
          <w:tcPr>
            <w:tcW w:w="2625" w:type="dxa"/>
            <w:shd w:val="clear" w:color="auto" w:fill="auto"/>
          </w:tcPr>
          <w:p w14:paraId="5CFF9A99" w14:textId="77777777" w:rsidR="00000000" w:rsidRDefault="00000000" w:rsidP="002B43C4">
            <w:pPr>
              <w:pStyle w:val="NoSpacing"/>
              <w:rPr>
                <w:rFonts w:cstheme="minorHAnsi"/>
              </w:rPr>
            </w:pPr>
            <w:r>
              <w:rPr>
                <w:rFonts w:cstheme="minorHAnsi"/>
              </w:rPr>
              <w:t xml:space="preserve">4.1.5 We will embed the principles of ‘Knowing your </w:t>
            </w:r>
            <w:proofErr w:type="gramStart"/>
            <w:r>
              <w:rPr>
                <w:rFonts w:cstheme="minorHAnsi"/>
              </w:rPr>
              <w:t>Communities’</w:t>
            </w:r>
            <w:proofErr w:type="gramEnd"/>
            <w:r>
              <w:rPr>
                <w:rFonts w:cstheme="minorHAnsi"/>
              </w:rPr>
              <w:t xml:space="preserve"> to ensure a high quality service to the communities we serve.</w:t>
            </w:r>
          </w:p>
          <w:p w14:paraId="54DAC509" w14:textId="77777777" w:rsidR="00000000" w:rsidRPr="004B2BAE" w:rsidRDefault="00000000" w:rsidP="004B2BAE">
            <w:pPr>
              <w:pStyle w:val="ListParagraph"/>
              <w:ind w:left="360"/>
              <w:rPr>
                <w:rFonts w:cstheme="minorHAnsi"/>
                <w:b/>
                <w:sz w:val="18"/>
                <w:szCs w:val="18"/>
              </w:rPr>
            </w:pPr>
          </w:p>
        </w:tc>
        <w:tc>
          <w:tcPr>
            <w:tcW w:w="1544" w:type="dxa"/>
            <w:shd w:val="clear" w:color="auto" w:fill="auto"/>
          </w:tcPr>
          <w:p w14:paraId="67C5C1DC" w14:textId="77777777" w:rsidR="00000000" w:rsidRPr="0091656D" w:rsidRDefault="00000000" w:rsidP="006F0BE2">
            <w:pPr>
              <w:pStyle w:val="NoSpacing"/>
              <w:rPr>
                <w:rFonts w:cstheme="minorHAnsi"/>
                <w:bCs/>
              </w:rPr>
            </w:pPr>
            <w:r w:rsidRPr="0091656D">
              <w:rPr>
                <w:rFonts w:cstheme="minorHAnsi"/>
                <w:bCs/>
              </w:rPr>
              <w:t>GM Home Safety</w:t>
            </w:r>
          </w:p>
          <w:p w14:paraId="28AAFBBA" w14:textId="77777777" w:rsidR="00000000" w:rsidRPr="0091656D" w:rsidRDefault="00000000" w:rsidP="006F0BE2">
            <w:pPr>
              <w:pStyle w:val="NoSpacing"/>
              <w:rPr>
                <w:rFonts w:cstheme="minorHAnsi"/>
                <w:bCs/>
              </w:rPr>
            </w:pPr>
            <w:r w:rsidRPr="0091656D">
              <w:rPr>
                <w:rFonts w:cstheme="minorHAnsi"/>
                <w:bCs/>
              </w:rPr>
              <w:t xml:space="preserve">GM Community Safety </w:t>
            </w:r>
          </w:p>
          <w:p w14:paraId="4287CA23" w14:textId="77777777" w:rsidR="00000000" w:rsidRDefault="00000000" w:rsidP="006F0BE2">
            <w:pPr>
              <w:rPr>
                <w:rFonts w:cstheme="minorHAnsi"/>
                <w:sz w:val="18"/>
                <w:szCs w:val="18"/>
              </w:rPr>
            </w:pPr>
            <w:r w:rsidRPr="0091656D">
              <w:rPr>
                <w:rFonts w:cstheme="minorHAnsi"/>
                <w:bCs/>
              </w:rPr>
              <w:t>Strategic Safeguarding Manager</w:t>
            </w:r>
          </w:p>
          <w:p w14:paraId="6E628A10" w14:textId="77777777" w:rsidR="00000000" w:rsidRPr="001461AD" w:rsidRDefault="00000000" w:rsidP="001461AD">
            <w:pPr>
              <w:jc w:val="center"/>
              <w:rPr>
                <w:rFonts w:cstheme="minorHAnsi"/>
                <w:sz w:val="18"/>
                <w:szCs w:val="18"/>
              </w:rPr>
            </w:pPr>
          </w:p>
        </w:tc>
        <w:tc>
          <w:tcPr>
            <w:tcW w:w="4007" w:type="dxa"/>
            <w:gridSpan w:val="3"/>
            <w:shd w:val="clear" w:color="auto" w:fill="auto"/>
          </w:tcPr>
          <w:p w14:paraId="5557707D" w14:textId="77777777" w:rsidR="00000000" w:rsidRPr="004262B8" w:rsidRDefault="00000000" w:rsidP="00E846A7">
            <w:pPr>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16833BD0"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 xml:space="preserve">We will work with response and Michelle Kirk to collate information through prevention activities. CIF are linked to prevention activities. </w:t>
            </w:r>
          </w:p>
          <w:p w14:paraId="439A4A38" w14:textId="77777777" w:rsidR="00000000" w:rsidRPr="004262B8" w:rsidRDefault="00000000" w:rsidP="00E846A7">
            <w:pPr>
              <w:rPr>
                <w:rFonts w:cstheme="minorHAnsi"/>
                <w:color w:val="BFBFBF" w:themeColor="background1" w:themeShade="BF"/>
              </w:rPr>
            </w:pPr>
          </w:p>
          <w:p w14:paraId="111E0DE7" w14:textId="77777777" w:rsidR="00000000" w:rsidRPr="004262B8" w:rsidRDefault="00000000" w:rsidP="00E3397B">
            <w:pPr>
              <w:jc w:val="both"/>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49081C4D"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 xml:space="preserve">SM will be the reference holder for this area and will liaise with Michelle to ensure the prevention link is maintained and accessed. </w:t>
            </w:r>
          </w:p>
          <w:p w14:paraId="57329774" w14:textId="77777777" w:rsidR="00000000" w:rsidRPr="004262B8" w:rsidRDefault="00000000" w:rsidP="00E3397B">
            <w:pPr>
              <w:jc w:val="both"/>
              <w:rPr>
                <w:rFonts w:cstheme="minorHAnsi"/>
                <w:color w:val="BFBFBF" w:themeColor="background1" w:themeShade="BF"/>
              </w:rPr>
            </w:pPr>
          </w:p>
          <w:p w14:paraId="4AE9230B" w14:textId="77777777" w:rsidR="00000000" w:rsidRPr="004262B8" w:rsidRDefault="00000000" w:rsidP="00E3397B">
            <w:pPr>
              <w:jc w:val="both"/>
              <w:rPr>
                <w:rFonts w:cstheme="minorHAnsi"/>
                <w:b/>
                <w:bCs/>
                <w:u w:val="single"/>
              </w:rPr>
            </w:pPr>
            <w:r>
              <w:rPr>
                <w:rFonts w:cstheme="minorHAnsi"/>
                <w:b/>
                <w:bCs/>
                <w:u w:val="single"/>
              </w:rPr>
              <w:t>Oct-Dec</w:t>
            </w:r>
            <w:r w:rsidRPr="00D60A43">
              <w:rPr>
                <w:rFonts w:cstheme="minorHAnsi"/>
                <w:b/>
                <w:bCs/>
                <w:u w:val="single"/>
              </w:rPr>
              <w:t xml:space="preserve"> </w:t>
            </w:r>
          </w:p>
          <w:p w14:paraId="6CF23808" w14:textId="77777777" w:rsidR="00000000" w:rsidRDefault="00000000" w:rsidP="00E3397B">
            <w:pPr>
              <w:jc w:val="both"/>
              <w:rPr>
                <w:rFonts w:cstheme="minorHAnsi"/>
              </w:rPr>
            </w:pPr>
            <w:r w:rsidRPr="004262B8">
              <w:rPr>
                <w:rFonts w:cstheme="minorHAnsi"/>
              </w:rPr>
              <w:t>S</w:t>
            </w:r>
            <w:r>
              <w:rPr>
                <w:rFonts w:cstheme="minorHAnsi"/>
              </w:rPr>
              <w:t xml:space="preserve">tation </w:t>
            </w:r>
            <w:proofErr w:type="gramStart"/>
            <w:r w:rsidRPr="004262B8">
              <w:rPr>
                <w:rFonts w:cstheme="minorHAnsi"/>
              </w:rPr>
              <w:t>M</w:t>
            </w:r>
            <w:r>
              <w:rPr>
                <w:rFonts w:cstheme="minorHAnsi"/>
              </w:rPr>
              <w:t>anager</w:t>
            </w:r>
            <w:r w:rsidRPr="004262B8">
              <w:rPr>
                <w:rFonts w:cstheme="minorHAnsi"/>
              </w:rPr>
              <w:t xml:space="preserve">  has</w:t>
            </w:r>
            <w:proofErr w:type="gramEnd"/>
            <w:r w:rsidRPr="004262B8">
              <w:rPr>
                <w:rFonts w:cstheme="minorHAnsi"/>
              </w:rPr>
              <w:t xml:space="preserve"> left the department, this action </w:t>
            </w:r>
            <w:r>
              <w:rPr>
                <w:rFonts w:cstheme="minorHAnsi"/>
              </w:rPr>
              <w:t xml:space="preserve">is being </w:t>
            </w:r>
            <w:proofErr w:type="spellStart"/>
            <w:r w:rsidRPr="004262B8">
              <w:rPr>
                <w:rFonts w:cstheme="minorHAnsi"/>
              </w:rPr>
              <w:t>relloacted</w:t>
            </w:r>
            <w:proofErr w:type="spellEnd"/>
            <w:r w:rsidRPr="004262B8">
              <w:rPr>
                <w:rFonts w:cstheme="minorHAnsi"/>
              </w:rPr>
              <w:t xml:space="preserve"> to a member of the Home Safety</w:t>
            </w:r>
            <w:r>
              <w:rPr>
                <w:rFonts w:cstheme="minorHAnsi"/>
              </w:rPr>
              <w:t xml:space="preserve"> Team</w:t>
            </w:r>
            <w:r w:rsidRPr="004262B8">
              <w:rPr>
                <w:rFonts w:cstheme="minorHAnsi"/>
              </w:rPr>
              <w:t>. G</w:t>
            </w:r>
            <w:r>
              <w:rPr>
                <w:rFonts w:cstheme="minorHAnsi"/>
              </w:rPr>
              <w:t>roup Manager</w:t>
            </w:r>
            <w:r w:rsidRPr="004262B8">
              <w:rPr>
                <w:rFonts w:cstheme="minorHAnsi"/>
              </w:rPr>
              <w:t xml:space="preserve"> to nominate.</w:t>
            </w:r>
          </w:p>
          <w:p w14:paraId="235C7F59" w14:textId="77777777" w:rsidR="00000000" w:rsidRPr="00BC3E23" w:rsidRDefault="00000000" w:rsidP="00E3397B">
            <w:pPr>
              <w:jc w:val="both"/>
              <w:rPr>
                <w:rFonts w:cstheme="minorHAnsi"/>
              </w:rPr>
            </w:pPr>
          </w:p>
        </w:tc>
        <w:tc>
          <w:tcPr>
            <w:tcW w:w="1959" w:type="dxa"/>
            <w:vMerge/>
            <w:shd w:val="clear" w:color="auto" w:fill="auto"/>
          </w:tcPr>
          <w:p w14:paraId="2E8E374D" w14:textId="77777777" w:rsidR="00000000" w:rsidRPr="00BC3E23" w:rsidRDefault="00000000" w:rsidP="001461AD">
            <w:pPr>
              <w:jc w:val="center"/>
              <w:rPr>
                <w:rFonts w:cstheme="minorHAnsi"/>
              </w:rPr>
            </w:pPr>
          </w:p>
        </w:tc>
        <w:tc>
          <w:tcPr>
            <w:tcW w:w="1645" w:type="dxa"/>
            <w:vMerge/>
            <w:shd w:val="clear" w:color="auto" w:fill="auto"/>
          </w:tcPr>
          <w:p w14:paraId="20EC40C5" w14:textId="77777777" w:rsidR="00000000" w:rsidRPr="00BC3E23" w:rsidRDefault="00000000" w:rsidP="001461AD">
            <w:pPr>
              <w:jc w:val="center"/>
              <w:rPr>
                <w:rFonts w:cstheme="minorHAnsi"/>
              </w:rPr>
            </w:pPr>
          </w:p>
        </w:tc>
        <w:tc>
          <w:tcPr>
            <w:tcW w:w="1894" w:type="dxa"/>
            <w:gridSpan w:val="2"/>
            <w:shd w:val="clear" w:color="auto" w:fill="92D050"/>
          </w:tcPr>
          <w:p w14:paraId="227D7719" w14:textId="77777777" w:rsidR="00000000" w:rsidRPr="00623112" w:rsidRDefault="00000000" w:rsidP="001461AD">
            <w:pPr>
              <w:jc w:val="center"/>
              <w:rPr>
                <w:rFonts w:cstheme="minorHAnsi"/>
                <w:sz w:val="20"/>
                <w:szCs w:val="20"/>
              </w:rPr>
            </w:pPr>
          </w:p>
        </w:tc>
      </w:tr>
      <w:tr w:rsidR="00400276" w14:paraId="591A6846" w14:textId="77777777" w:rsidTr="00CF03E6">
        <w:trPr>
          <w:trHeight w:val="1099"/>
        </w:trPr>
        <w:tc>
          <w:tcPr>
            <w:tcW w:w="1919" w:type="dxa"/>
            <w:vMerge/>
            <w:shd w:val="clear" w:color="auto" w:fill="auto"/>
          </w:tcPr>
          <w:p w14:paraId="5FC3F45A" w14:textId="77777777" w:rsidR="00000000" w:rsidRPr="001461AD" w:rsidRDefault="00000000" w:rsidP="001461AD">
            <w:pPr>
              <w:rPr>
                <w:rFonts w:cstheme="minorHAnsi"/>
                <w:b/>
                <w:sz w:val="18"/>
                <w:szCs w:val="18"/>
              </w:rPr>
            </w:pPr>
          </w:p>
        </w:tc>
        <w:tc>
          <w:tcPr>
            <w:tcW w:w="2625" w:type="dxa"/>
            <w:shd w:val="clear" w:color="auto" w:fill="auto"/>
          </w:tcPr>
          <w:p w14:paraId="7B820B8A" w14:textId="77777777" w:rsidR="00000000" w:rsidRPr="002B43C4" w:rsidRDefault="00000000" w:rsidP="002B43C4">
            <w:pPr>
              <w:rPr>
                <w:rFonts w:cstheme="minorHAnsi"/>
                <w:sz w:val="18"/>
                <w:szCs w:val="18"/>
              </w:rPr>
            </w:pPr>
            <w:r>
              <w:rPr>
                <w:rFonts w:cstheme="minorHAnsi"/>
              </w:rPr>
              <w:t xml:space="preserve">4.1.6 </w:t>
            </w:r>
            <w:r w:rsidRPr="002B43C4">
              <w:rPr>
                <w:rFonts w:cstheme="minorHAnsi"/>
              </w:rPr>
              <w:t xml:space="preserve">Develop an understanding of the new leadership message for all staff, including exposure to NFCC Code of Ethics, </w:t>
            </w:r>
            <w:r w:rsidRPr="002B43C4">
              <w:rPr>
                <w:rFonts w:cstheme="minorHAnsi"/>
              </w:rPr>
              <w:lastRenderedPageBreak/>
              <w:t>Service values and coaching and mentoring.</w:t>
            </w:r>
          </w:p>
        </w:tc>
        <w:tc>
          <w:tcPr>
            <w:tcW w:w="1544" w:type="dxa"/>
            <w:shd w:val="clear" w:color="auto" w:fill="auto"/>
          </w:tcPr>
          <w:p w14:paraId="4701AE16" w14:textId="77777777" w:rsidR="00000000" w:rsidRPr="0091656D" w:rsidRDefault="00000000" w:rsidP="006F0BE2">
            <w:pPr>
              <w:pStyle w:val="NoSpacing"/>
              <w:rPr>
                <w:rFonts w:cstheme="minorHAnsi"/>
                <w:bCs/>
              </w:rPr>
            </w:pPr>
            <w:r w:rsidRPr="0091656D">
              <w:rPr>
                <w:rFonts w:cstheme="minorHAnsi"/>
                <w:bCs/>
              </w:rPr>
              <w:lastRenderedPageBreak/>
              <w:t>GM Home Safety</w:t>
            </w:r>
          </w:p>
          <w:p w14:paraId="26804CB3" w14:textId="77777777" w:rsidR="00000000" w:rsidRPr="0091656D" w:rsidRDefault="00000000" w:rsidP="006F0BE2">
            <w:pPr>
              <w:pStyle w:val="NoSpacing"/>
              <w:rPr>
                <w:rFonts w:cstheme="minorHAnsi"/>
                <w:bCs/>
              </w:rPr>
            </w:pPr>
            <w:r w:rsidRPr="0091656D">
              <w:rPr>
                <w:rFonts w:cstheme="minorHAnsi"/>
                <w:bCs/>
              </w:rPr>
              <w:t xml:space="preserve">GM Community Safety </w:t>
            </w:r>
          </w:p>
          <w:p w14:paraId="230B262D" w14:textId="77777777" w:rsidR="00000000" w:rsidRDefault="00000000" w:rsidP="006F0BE2">
            <w:pPr>
              <w:rPr>
                <w:rFonts w:cstheme="minorHAnsi"/>
                <w:sz w:val="18"/>
                <w:szCs w:val="18"/>
              </w:rPr>
            </w:pPr>
            <w:r w:rsidRPr="0091656D">
              <w:rPr>
                <w:rFonts w:cstheme="minorHAnsi"/>
                <w:bCs/>
              </w:rPr>
              <w:lastRenderedPageBreak/>
              <w:t>Strategic Safeguarding Manager</w:t>
            </w:r>
          </w:p>
          <w:p w14:paraId="7DC45A32" w14:textId="77777777" w:rsidR="00000000" w:rsidRPr="001461AD" w:rsidRDefault="00000000" w:rsidP="001461AD">
            <w:pPr>
              <w:jc w:val="center"/>
              <w:rPr>
                <w:rFonts w:cstheme="minorHAnsi"/>
                <w:sz w:val="18"/>
                <w:szCs w:val="18"/>
              </w:rPr>
            </w:pPr>
          </w:p>
        </w:tc>
        <w:tc>
          <w:tcPr>
            <w:tcW w:w="4007" w:type="dxa"/>
            <w:gridSpan w:val="3"/>
            <w:shd w:val="clear" w:color="auto" w:fill="auto"/>
          </w:tcPr>
          <w:p w14:paraId="70C525CD" w14:textId="77777777" w:rsidR="00000000" w:rsidRPr="004262B8" w:rsidRDefault="00000000" w:rsidP="00D67A4A">
            <w:pPr>
              <w:rPr>
                <w:rFonts w:cstheme="minorHAnsi"/>
                <w:b/>
                <w:bCs/>
                <w:color w:val="BFBFBF" w:themeColor="background1" w:themeShade="BF"/>
                <w:u w:val="single"/>
              </w:rPr>
            </w:pPr>
            <w:r w:rsidRPr="004262B8">
              <w:rPr>
                <w:rFonts w:cstheme="minorHAnsi"/>
                <w:b/>
                <w:bCs/>
                <w:color w:val="BFBFBF" w:themeColor="background1" w:themeShade="BF"/>
                <w:u w:val="single"/>
              </w:rPr>
              <w:lastRenderedPageBreak/>
              <w:t xml:space="preserve">July – Sept </w:t>
            </w:r>
          </w:p>
          <w:p w14:paraId="56480A34"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 xml:space="preserve">NFCC Code of ethics, service values and leadership behaviours are displayed and will be embedded through CPD events. </w:t>
            </w:r>
          </w:p>
          <w:p w14:paraId="24BC59EA" w14:textId="77777777" w:rsidR="00000000" w:rsidRDefault="00000000" w:rsidP="00E3397B">
            <w:pPr>
              <w:jc w:val="both"/>
              <w:rPr>
                <w:rFonts w:cstheme="minorHAnsi"/>
              </w:rPr>
            </w:pPr>
          </w:p>
          <w:p w14:paraId="68D2247F" w14:textId="77777777" w:rsidR="00000000" w:rsidRPr="00A45BFB" w:rsidRDefault="00000000" w:rsidP="00E3397B">
            <w:pPr>
              <w:jc w:val="both"/>
              <w:rPr>
                <w:rFonts w:cstheme="minorHAnsi"/>
                <w:b/>
                <w:bCs/>
                <w:u w:val="single"/>
              </w:rPr>
            </w:pPr>
            <w:r>
              <w:rPr>
                <w:rFonts w:cstheme="minorHAnsi"/>
                <w:b/>
                <w:bCs/>
                <w:u w:val="single"/>
              </w:rPr>
              <w:lastRenderedPageBreak/>
              <w:t>Oct-Dec</w:t>
            </w:r>
            <w:r w:rsidRPr="00A45BFB">
              <w:rPr>
                <w:rFonts w:cstheme="minorHAnsi"/>
                <w:b/>
                <w:bCs/>
                <w:u w:val="single"/>
              </w:rPr>
              <w:t xml:space="preserve"> </w:t>
            </w:r>
          </w:p>
          <w:p w14:paraId="60CF08B5" w14:textId="77777777" w:rsidR="00000000" w:rsidRDefault="00000000" w:rsidP="00E3397B">
            <w:pPr>
              <w:jc w:val="both"/>
              <w:rPr>
                <w:rFonts w:cstheme="minorHAnsi"/>
              </w:rPr>
            </w:pPr>
            <w:r>
              <w:rPr>
                <w:rFonts w:cstheme="minorHAnsi"/>
              </w:rPr>
              <w:t>All staff have had their appraisals which have discussed the colours training and Leadership Message. This will be an ongoing process for all Prevention staff.</w:t>
            </w:r>
          </w:p>
          <w:p w14:paraId="018DE92A" w14:textId="77777777" w:rsidR="00000000" w:rsidRPr="00BC3E23" w:rsidRDefault="00000000" w:rsidP="00E3397B">
            <w:pPr>
              <w:jc w:val="both"/>
              <w:rPr>
                <w:rFonts w:cstheme="minorHAnsi"/>
              </w:rPr>
            </w:pPr>
          </w:p>
        </w:tc>
        <w:tc>
          <w:tcPr>
            <w:tcW w:w="1959" w:type="dxa"/>
            <w:vMerge/>
            <w:shd w:val="clear" w:color="auto" w:fill="auto"/>
          </w:tcPr>
          <w:p w14:paraId="3C36A8D4" w14:textId="77777777" w:rsidR="00000000" w:rsidRPr="00BC3E23" w:rsidRDefault="00000000" w:rsidP="001461AD">
            <w:pPr>
              <w:jc w:val="center"/>
              <w:rPr>
                <w:rFonts w:cstheme="minorHAnsi"/>
              </w:rPr>
            </w:pPr>
          </w:p>
        </w:tc>
        <w:tc>
          <w:tcPr>
            <w:tcW w:w="1645" w:type="dxa"/>
            <w:vMerge/>
            <w:shd w:val="clear" w:color="auto" w:fill="auto"/>
          </w:tcPr>
          <w:p w14:paraId="17F7AC2E" w14:textId="77777777" w:rsidR="00000000" w:rsidRPr="00BC3E23" w:rsidRDefault="00000000" w:rsidP="001461AD">
            <w:pPr>
              <w:jc w:val="center"/>
              <w:rPr>
                <w:rFonts w:cstheme="minorHAnsi"/>
              </w:rPr>
            </w:pPr>
          </w:p>
        </w:tc>
        <w:tc>
          <w:tcPr>
            <w:tcW w:w="1894" w:type="dxa"/>
            <w:gridSpan w:val="2"/>
            <w:shd w:val="clear" w:color="auto" w:fill="92D050"/>
          </w:tcPr>
          <w:p w14:paraId="13951384" w14:textId="77777777" w:rsidR="00000000" w:rsidRPr="00623112" w:rsidRDefault="00000000" w:rsidP="001461AD">
            <w:pPr>
              <w:jc w:val="center"/>
              <w:rPr>
                <w:rFonts w:cstheme="minorHAnsi"/>
                <w:sz w:val="20"/>
                <w:szCs w:val="20"/>
              </w:rPr>
            </w:pPr>
          </w:p>
        </w:tc>
      </w:tr>
      <w:tr w:rsidR="00400276" w14:paraId="25018AA6" w14:textId="77777777" w:rsidTr="00CF03E6">
        <w:trPr>
          <w:trHeight w:val="1099"/>
        </w:trPr>
        <w:tc>
          <w:tcPr>
            <w:tcW w:w="1919" w:type="dxa"/>
            <w:vMerge/>
            <w:shd w:val="clear" w:color="auto" w:fill="auto"/>
          </w:tcPr>
          <w:p w14:paraId="651F1D8B" w14:textId="77777777" w:rsidR="00000000" w:rsidRPr="001461AD" w:rsidRDefault="00000000" w:rsidP="001461AD">
            <w:pPr>
              <w:rPr>
                <w:rFonts w:cstheme="minorHAnsi"/>
                <w:b/>
                <w:sz w:val="18"/>
                <w:szCs w:val="18"/>
              </w:rPr>
            </w:pPr>
          </w:p>
        </w:tc>
        <w:tc>
          <w:tcPr>
            <w:tcW w:w="2625" w:type="dxa"/>
            <w:shd w:val="clear" w:color="auto" w:fill="auto"/>
          </w:tcPr>
          <w:p w14:paraId="75BD4EB6" w14:textId="77777777" w:rsidR="00000000" w:rsidRDefault="00000000" w:rsidP="002B43C4">
            <w:pPr>
              <w:pStyle w:val="NoSpacing"/>
              <w:rPr>
                <w:rFonts w:cstheme="minorHAnsi"/>
              </w:rPr>
            </w:pPr>
            <w:r>
              <w:rPr>
                <w:rFonts w:cstheme="minorHAnsi"/>
              </w:rPr>
              <w:t>4.1.7 Using London Fire Brigade cultural review, consider recommendations to educate and improve culture within the Prevention Directorate.</w:t>
            </w:r>
          </w:p>
          <w:p w14:paraId="7A818790" w14:textId="77777777" w:rsidR="00000000" w:rsidRPr="001461AD" w:rsidRDefault="00000000" w:rsidP="001461AD">
            <w:pPr>
              <w:rPr>
                <w:rFonts w:cstheme="minorHAnsi"/>
                <w:sz w:val="18"/>
                <w:szCs w:val="18"/>
              </w:rPr>
            </w:pPr>
          </w:p>
        </w:tc>
        <w:tc>
          <w:tcPr>
            <w:tcW w:w="1544" w:type="dxa"/>
            <w:shd w:val="clear" w:color="auto" w:fill="auto"/>
          </w:tcPr>
          <w:p w14:paraId="563A8B6F" w14:textId="77777777" w:rsidR="00000000" w:rsidRDefault="00000000" w:rsidP="006F0BE2">
            <w:r>
              <w:t>Area Manager Prevention</w:t>
            </w:r>
          </w:p>
          <w:p w14:paraId="1F03FF5D" w14:textId="77777777" w:rsidR="00000000" w:rsidRDefault="00000000" w:rsidP="006F0BE2">
            <w:r>
              <w:t>GM Home Safety</w:t>
            </w:r>
          </w:p>
          <w:p w14:paraId="776844AF" w14:textId="77777777" w:rsidR="00000000" w:rsidRDefault="00000000" w:rsidP="006F0BE2">
            <w:r>
              <w:t>GM Community Safety</w:t>
            </w:r>
          </w:p>
          <w:p w14:paraId="761FECB9" w14:textId="77777777" w:rsidR="00000000" w:rsidRDefault="00000000" w:rsidP="006F0BE2">
            <w:r>
              <w:t>Strategic Safeguarding Manager</w:t>
            </w:r>
          </w:p>
          <w:p w14:paraId="41C97EDA" w14:textId="77777777" w:rsidR="00000000" w:rsidRPr="001461AD" w:rsidRDefault="00000000" w:rsidP="001461AD">
            <w:pPr>
              <w:jc w:val="center"/>
              <w:rPr>
                <w:rFonts w:cstheme="minorHAnsi"/>
                <w:sz w:val="18"/>
                <w:szCs w:val="18"/>
              </w:rPr>
            </w:pPr>
          </w:p>
        </w:tc>
        <w:tc>
          <w:tcPr>
            <w:tcW w:w="4007" w:type="dxa"/>
            <w:gridSpan w:val="3"/>
            <w:shd w:val="clear" w:color="auto" w:fill="auto"/>
          </w:tcPr>
          <w:p w14:paraId="6A143E98" w14:textId="77777777" w:rsidR="00000000" w:rsidRPr="004262B8" w:rsidRDefault="00000000" w:rsidP="00D67A4A">
            <w:pPr>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25B23F69"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Department heads are aligned to the actions as part of the Cultural review.</w:t>
            </w:r>
          </w:p>
          <w:p w14:paraId="42377217" w14:textId="77777777" w:rsidR="00000000" w:rsidRDefault="00000000" w:rsidP="00E3397B">
            <w:pPr>
              <w:jc w:val="both"/>
              <w:rPr>
                <w:rFonts w:cstheme="minorHAnsi"/>
              </w:rPr>
            </w:pPr>
          </w:p>
          <w:p w14:paraId="6420B91D" w14:textId="77777777" w:rsidR="00000000" w:rsidRPr="00A45BFB" w:rsidRDefault="00000000" w:rsidP="00E3397B">
            <w:pPr>
              <w:jc w:val="both"/>
              <w:rPr>
                <w:rFonts w:cstheme="minorHAnsi"/>
                <w:b/>
                <w:bCs/>
                <w:u w:val="single"/>
              </w:rPr>
            </w:pPr>
            <w:r>
              <w:rPr>
                <w:rFonts w:cstheme="minorHAnsi"/>
                <w:b/>
                <w:bCs/>
                <w:u w:val="single"/>
              </w:rPr>
              <w:t>Oct-Dec</w:t>
            </w:r>
            <w:r w:rsidRPr="00A45BFB">
              <w:rPr>
                <w:rFonts w:cstheme="minorHAnsi"/>
                <w:b/>
                <w:bCs/>
                <w:u w:val="single"/>
              </w:rPr>
              <w:t xml:space="preserve"> </w:t>
            </w:r>
          </w:p>
          <w:p w14:paraId="566A88CB" w14:textId="77777777" w:rsidR="00000000" w:rsidRPr="00BC3E23" w:rsidRDefault="00000000" w:rsidP="00E3397B">
            <w:pPr>
              <w:jc w:val="both"/>
              <w:rPr>
                <w:rFonts w:cstheme="minorHAnsi"/>
              </w:rPr>
            </w:pPr>
            <w:r>
              <w:rPr>
                <w:rFonts w:cstheme="minorHAnsi"/>
              </w:rPr>
              <w:t>All recommendations have been collated by Head of Human Resources and Cultural Lead. These will be RAG rated and areas of concern highlighted and reviewed.</w:t>
            </w:r>
          </w:p>
        </w:tc>
        <w:tc>
          <w:tcPr>
            <w:tcW w:w="1959" w:type="dxa"/>
            <w:vMerge/>
            <w:shd w:val="clear" w:color="auto" w:fill="auto"/>
          </w:tcPr>
          <w:p w14:paraId="500EA5DE" w14:textId="77777777" w:rsidR="00000000" w:rsidRPr="00BC3E23" w:rsidRDefault="00000000" w:rsidP="00E846A7">
            <w:pPr>
              <w:rPr>
                <w:rFonts w:cstheme="minorHAnsi"/>
              </w:rPr>
            </w:pPr>
          </w:p>
        </w:tc>
        <w:tc>
          <w:tcPr>
            <w:tcW w:w="1645" w:type="dxa"/>
            <w:vMerge/>
            <w:shd w:val="clear" w:color="auto" w:fill="auto"/>
          </w:tcPr>
          <w:p w14:paraId="5CFE127C" w14:textId="77777777" w:rsidR="00000000" w:rsidRPr="00BC3E23" w:rsidRDefault="00000000" w:rsidP="001461AD">
            <w:pPr>
              <w:jc w:val="center"/>
              <w:rPr>
                <w:rFonts w:cstheme="minorHAnsi"/>
              </w:rPr>
            </w:pPr>
          </w:p>
        </w:tc>
        <w:tc>
          <w:tcPr>
            <w:tcW w:w="1894" w:type="dxa"/>
            <w:gridSpan w:val="2"/>
            <w:shd w:val="clear" w:color="auto" w:fill="92D050"/>
          </w:tcPr>
          <w:p w14:paraId="1A17FAE9" w14:textId="77777777" w:rsidR="00000000" w:rsidRPr="00623112" w:rsidRDefault="00000000" w:rsidP="001461AD">
            <w:pPr>
              <w:jc w:val="center"/>
              <w:rPr>
                <w:rFonts w:cstheme="minorHAnsi"/>
                <w:sz w:val="20"/>
                <w:szCs w:val="20"/>
              </w:rPr>
            </w:pPr>
          </w:p>
        </w:tc>
      </w:tr>
      <w:tr w:rsidR="00400276" w14:paraId="333BE582" w14:textId="77777777" w:rsidTr="00292D32">
        <w:trPr>
          <w:trHeight w:val="272"/>
        </w:trPr>
        <w:tc>
          <w:tcPr>
            <w:tcW w:w="15593" w:type="dxa"/>
            <w:gridSpan w:val="10"/>
            <w:shd w:val="clear" w:color="auto" w:fill="DBE5F1" w:themeFill="accent1" w:themeFillTint="33"/>
          </w:tcPr>
          <w:p w14:paraId="4730B927" w14:textId="77777777" w:rsidR="00000000" w:rsidRPr="00BC3E23" w:rsidRDefault="00000000" w:rsidP="001461AD">
            <w:pPr>
              <w:jc w:val="center"/>
              <w:rPr>
                <w:rFonts w:cstheme="minorHAnsi"/>
              </w:rPr>
            </w:pPr>
          </w:p>
        </w:tc>
      </w:tr>
      <w:tr w:rsidR="00400276" w14:paraId="772BA111" w14:textId="77777777" w:rsidTr="003C6541">
        <w:trPr>
          <w:trHeight w:val="1099"/>
        </w:trPr>
        <w:tc>
          <w:tcPr>
            <w:tcW w:w="1919" w:type="dxa"/>
            <w:vMerge w:val="restart"/>
            <w:shd w:val="clear" w:color="auto" w:fill="auto"/>
          </w:tcPr>
          <w:p w14:paraId="1BE08BFD" w14:textId="77777777" w:rsidR="00000000" w:rsidRPr="001461AD" w:rsidRDefault="00000000" w:rsidP="006F0BE2">
            <w:pPr>
              <w:rPr>
                <w:rFonts w:cstheme="minorHAnsi"/>
                <w:b/>
                <w:sz w:val="18"/>
                <w:szCs w:val="18"/>
              </w:rPr>
            </w:pPr>
            <w:r>
              <w:rPr>
                <w:rFonts w:cstheme="minorHAnsi"/>
                <w:b/>
                <w:bCs/>
              </w:rPr>
              <w:t xml:space="preserve">4.2 </w:t>
            </w:r>
            <w:r w:rsidRPr="00614F78">
              <w:rPr>
                <w:rFonts w:cstheme="minorHAnsi"/>
                <w:b/>
                <w:bCs/>
              </w:rPr>
              <w:t>Deliver intelligence-led Home Safety and other interventions to keep people alive and safe from fire.</w:t>
            </w:r>
          </w:p>
        </w:tc>
        <w:tc>
          <w:tcPr>
            <w:tcW w:w="2625" w:type="dxa"/>
          </w:tcPr>
          <w:p w14:paraId="106721A2" w14:textId="77777777" w:rsidR="00000000" w:rsidRPr="007E592B" w:rsidRDefault="00000000" w:rsidP="007E592B">
            <w:pPr>
              <w:rPr>
                <w:rFonts w:cstheme="minorHAnsi"/>
              </w:rPr>
            </w:pPr>
            <w:r>
              <w:rPr>
                <w:rFonts w:cstheme="minorHAnsi"/>
              </w:rPr>
              <w:t xml:space="preserve">4.2.1 </w:t>
            </w:r>
            <w:r w:rsidRPr="007E592B">
              <w:rPr>
                <w:rFonts w:cstheme="minorHAnsi"/>
              </w:rPr>
              <w:t>Our operational crews will deliver 50,000 home safety visits, 30,000 of which will be over 65 visits.</w:t>
            </w:r>
          </w:p>
          <w:p w14:paraId="5F820A95" w14:textId="77777777" w:rsidR="00000000" w:rsidRPr="001461AD" w:rsidRDefault="00000000" w:rsidP="007E592B">
            <w:pPr>
              <w:rPr>
                <w:rFonts w:cstheme="minorHAnsi"/>
                <w:sz w:val="18"/>
                <w:szCs w:val="18"/>
              </w:rPr>
            </w:pPr>
          </w:p>
        </w:tc>
        <w:tc>
          <w:tcPr>
            <w:tcW w:w="1544" w:type="dxa"/>
            <w:shd w:val="clear" w:color="auto" w:fill="auto"/>
          </w:tcPr>
          <w:p w14:paraId="1ADCE1F4" w14:textId="77777777" w:rsidR="00000000" w:rsidRPr="001461AD" w:rsidRDefault="00000000" w:rsidP="006F0BE2">
            <w:pPr>
              <w:jc w:val="center"/>
              <w:rPr>
                <w:rFonts w:cstheme="minorHAnsi"/>
                <w:sz w:val="18"/>
                <w:szCs w:val="18"/>
              </w:rPr>
            </w:pPr>
          </w:p>
          <w:p w14:paraId="26D50FBB" w14:textId="77777777" w:rsidR="00000000" w:rsidRDefault="00000000" w:rsidP="007E592B">
            <w:pPr>
              <w:rPr>
                <w:rFonts w:cstheme="minorHAnsi"/>
              </w:rPr>
            </w:pPr>
            <w:r w:rsidRPr="00DC70F5">
              <w:rPr>
                <w:rFonts w:cstheme="minorHAnsi"/>
              </w:rPr>
              <w:t>GM Home Safety</w:t>
            </w:r>
          </w:p>
          <w:p w14:paraId="56C9345A" w14:textId="77777777" w:rsidR="00000000" w:rsidRDefault="00000000" w:rsidP="007E592B">
            <w:pPr>
              <w:rPr>
                <w:rFonts w:cstheme="minorHAnsi"/>
              </w:rPr>
            </w:pPr>
          </w:p>
          <w:p w14:paraId="7FEA3C1B" w14:textId="77777777" w:rsidR="00000000" w:rsidRPr="00763B3A" w:rsidRDefault="00000000" w:rsidP="007E592B">
            <w:pPr>
              <w:rPr>
                <w:rFonts w:cstheme="minorHAnsi"/>
                <w:sz w:val="24"/>
                <w:szCs w:val="24"/>
              </w:rPr>
            </w:pPr>
          </w:p>
        </w:tc>
        <w:tc>
          <w:tcPr>
            <w:tcW w:w="4007" w:type="dxa"/>
            <w:gridSpan w:val="3"/>
            <w:shd w:val="clear" w:color="auto" w:fill="auto"/>
          </w:tcPr>
          <w:p w14:paraId="5810C8B9"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Apr-June</w:t>
            </w:r>
            <w:r w:rsidRPr="004262B8">
              <w:rPr>
                <w:rFonts w:cstheme="minorHAnsi"/>
                <w:b/>
                <w:bCs/>
                <w:color w:val="BFBFBF" w:themeColor="background1" w:themeShade="BF"/>
                <w:u w:val="single"/>
              </w:rPr>
              <w:t xml:space="preserve"> </w:t>
            </w:r>
          </w:p>
          <w:p w14:paraId="16F15739" w14:textId="77777777" w:rsidR="00000000" w:rsidRPr="004262B8" w:rsidRDefault="00000000" w:rsidP="00881933">
            <w:pPr>
              <w:jc w:val="both"/>
              <w:rPr>
                <w:rFonts w:cstheme="minorHAnsi"/>
                <w:color w:val="BFBFBF" w:themeColor="background1" w:themeShade="BF"/>
              </w:rPr>
            </w:pPr>
            <w:r w:rsidRPr="004262B8">
              <w:rPr>
                <w:rFonts w:cstheme="minorHAnsi"/>
                <w:color w:val="BFBFBF" w:themeColor="background1" w:themeShade="BF"/>
              </w:rPr>
              <w:t xml:space="preserve">As of 30/6/23 crews have completed 15970 HFSC (250 over target). % of properties where the resident is over 65 has dropped to 49.9%. this has been picked up with GM for response and SM group. </w:t>
            </w:r>
          </w:p>
          <w:p w14:paraId="43ABDC68" w14:textId="77777777" w:rsidR="00000000" w:rsidRPr="004262B8" w:rsidRDefault="00000000" w:rsidP="006F0BE2">
            <w:pPr>
              <w:rPr>
                <w:rFonts w:cstheme="minorHAnsi"/>
                <w:color w:val="BFBFBF" w:themeColor="background1" w:themeShade="BF"/>
              </w:rPr>
            </w:pPr>
          </w:p>
          <w:p w14:paraId="33334C30"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Jul-Sept</w:t>
            </w:r>
          </w:p>
          <w:p w14:paraId="51FE8F13" w14:textId="77777777" w:rsidR="00000000" w:rsidRPr="004262B8" w:rsidRDefault="00000000" w:rsidP="00881933">
            <w:pPr>
              <w:jc w:val="both"/>
              <w:rPr>
                <w:rFonts w:cstheme="minorHAnsi"/>
                <w:color w:val="BFBFBF" w:themeColor="background1" w:themeShade="BF"/>
              </w:rPr>
            </w:pPr>
            <w:r w:rsidRPr="004262B8">
              <w:rPr>
                <w:rFonts w:cstheme="minorHAnsi"/>
                <w:color w:val="BFBFBF" w:themeColor="background1" w:themeShade="BF"/>
              </w:rPr>
              <w:t>As of 30/9/23 crews have completed 26864 HFSC, 1616 over target. % of properties where the resident is over 65 is up to 55.7%, a 5.8% increase.</w:t>
            </w:r>
          </w:p>
          <w:p w14:paraId="2DC3AA3D" w14:textId="77777777" w:rsidR="00000000" w:rsidRPr="004262B8" w:rsidRDefault="00000000" w:rsidP="00881933">
            <w:pPr>
              <w:jc w:val="both"/>
              <w:rPr>
                <w:rFonts w:cstheme="minorHAnsi"/>
                <w:color w:val="BFBFBF" w:themeColor="background1" w:themeShade="BF"/>
              </w:rPr>
            </w:pPr>
          </w:p>
          <w:p w14:paraId="4666B3F0" w14:textId="77777777" w:rsidR="00000000" w:rsidRDefault="00000000" w:rsidP="00881933">
            <w:pPr>
              <w:jc w:val="both"/>
              <w:rPr>
                <w:rFonts w:cstheme="minorHAnsi"/>
              </w:rPr>
            </w:pPr>
            <w:r>
              <w:rPr>
                <w:rFonts w:cstheme="minorHAnsi"/>
                <w:b/>
                <w:bCs/>
                <w:u w:val="single"/>
              </w:rPr>
              <w:t>Oct-Dec</w:t>
            </w:r>
            <w:r w:rsidRPr="001B1CFE">
              <w:rPr>
                <w:rFonts w:cstheme="minorHAnsi"/>
                <w:b/>
                <w:bCs/>
                <w:u w:val="single"/>
              </w:rPr>
              <w:t xml:space="preserve"> </w:t>
            </w:r>
          </w:p>
          <w:p w14:paraId="6D11C67E" w14:textId="77777777" w:rsidR="00000000" w:rsidRPr="001B1CFE" w:rsidRDefault="00000000" w:rsidP="00881933">
            <w:pPr>
              <w:jc w:val="both"/>
              <w:rPr>
                <w:rFonts w:cstheme="minorHAnsi"/>
              </w:rPr>
            </w:pPr>
            <w:r>
              <w:rPr>
                <w:rFonts w:cstheme="minorHAnsi"/>
              </w:rPr>
              <w:t>Operational Crews have delivered 47,935 Home Fire Safety Checks, which is above target and in line to meet the IRMP objective.</w:t>
            </w:r>
          </w:p>
        </w:tc>
        <w:tc>
          <w:tcPr>
            <w:tcW w:w="1959" w:type="dxa"/>
            <w:vMerge w:val="restart"/>
            <w:shd w:val="clear" w:color="auto" w:fill="auto"/>
          </w:tcPr>
          <w:p w14:paraId="5DF8B47A" w14:textId="77777777" w:rsidR="00000000" w:rsidRPr="00BC3E23" w:rsidRDefault="00000000" w:rsidP="006F0BE2">
            <w:pPr>
              <w:jc w:val="center"/>
              <w:rPr>
                <w:rFonts w:cstheme="minorHAnsi"/>
              </w:rPr>
            </w:pPr>
            <w:r w:rsidRPr="00BC3E23">
              <w:rPr>
                <w:rFonts w:cstheme="minorHAnsi"/>
              </w:rPr>
              <w:t>March 2024</w:t>
            </w:r>
          </w:p>
        </w:tc>
        <w:tc>
          <w:tcPr>
            <w:tcW w:w="1645" w:type="dxa"/>
            <w:vMerge w:val="restart"/>
            <w:shd w:val="clear" w:color="auto" w:fill="auto"/>
          </w:tcPr>
          <w:p w14:paraId="29308AF5" w14:textId="77777777" w:rsidR="00000000" w:rsidRPr="00BC3E23" w:rsidRDefault="00000000" w:rsidP="006F0BE2">
            <w:pPr>
              <w:jc w:val="center"/>
              <w:rPr>
                <w:rFonts w:cstheme="minorHAnsi"/>
              </w:rPr>
            </w:pPr>
          </w:p>
        </w:tc>
        <w:tc>
          <w:tcPr>
            <w:tcW w:w="1894" w:type="dxa"/>
            <w:gridSpan w:val="2"/>
            <w:shd w:val="clear" w:color="auto" w:fill="92D050"/>
          </w:tcPr>
          <w:p w14:paraId="464F9C4A" w14:textId="77777777" w:rsidR="00000000" w:rsidRPr="00623112" w:rsidRDefault="00000000" w:rsidP="006F0BE2">
            <w:pPr>
              <w:jc w:val="center"/>
              <w:rPr>
                <w:rFonts w:cstheme="minorHAnsi"/>
                <w:sz w:val="20"/>
                <w:szCs w:val="20"/>
              </w:rPr>
            </w:pPr>
          </w:p>
        </w:tc>
      </w:tr>
      <w:tr w:rsidR="00400276" w14:paraId="4E60973B" w14:textId="77777777" w:rsidTr="009A7C51">
        <w:trPr>
          <w:trHeight w:val="1099"/>
        </w:trPr>
        <w:tc>
          <w:tcPr>
            <w:tcW w:w="1919" w:type="dxa"/>
            <w:vMerge/>
            <w:shd w:val="clear" w:color="auto" w:fill="auto"/>
          </w:tcPr>
          <w:p w14:paraId="5FCEEF60" w14:textId="77777777" w:rsidR="00000000" w:rsidRPr="00614F78" w:rsidRDefault="00000000" w:rsidP="006F0BE2">
            <w:pPr>
              <w:rPr>
                <w:rFonts w:cstheme="minorHAnsi"/>
                <w:b/>
                <w:bCs/>
              </w:rPr>
            </w:pPr>
          </w:p>
        </w:tc>
        <w:tc>
          <w:tcPr>
            <w:tcW w:w="2625" w:type="dxa"/>
            <w:shd w:val="clear" w:color="auto" w:fill="auto"/>
          </w:tcPr>
          <w:p w14:paraId="20C22CCA" w14:textId="77777777" w:rsidR="00000000" w:rsidRPr="007E592B" w:rsidRDefault="00000000" w:rsidP="007E592B">
            <w:pPr>
              <w:rPr>
                <w:rFonts w:cstheme="minorHAnsi"/>
              </w:rPr>
            </w:pPr>
            <w:r>
              <w:rPr>
                <w:rFonts w:cstheme="minorHAnsi"/>
              </w:rPr>
              <w:t xml:space="preserve">4.2.2 </w:t>
            </w:r>
            <w:r w:rsidRPr="007E592B">
              <w:rPr>
                <w:rFonts w:cstheme="minorHAnsi"/>
              </w:rPr>
              <w:t xml:space="preserve">Our </w:t>
            </w:r>
            <w:proofErr w:type="gramStart"/>
            <w:r w:rsidRPr="007E592B">
              <w:rPr>
                <w:rFonts w:cstheme="minorHAnsi"/>
              </w:rPr>
              <w:t>high risk</w:t>
            </w:r>
            <w:proofErr w:type="gramEnd"/>
            <w:r w:rsidRPr="007E592B">
              <w:rPr>
                <w:rFonts w:cstheme="minorHAnsi"/>
              </w:rPr>
              <w:t xml:space="preserve"> advocate teams will deliver 10,000 safe and well visits.</w:t>
            </w:r>
          </w:p>
          <w:p w14:paraId="543CFEF9" w14:textId="77777777" w:rsidR="00000000" w:rsidRPr="001461AD" w:rsidRDefault="00000000" w:rsidP="007E592B">
            <w:pPr>
              <w:rPr>
                <w:rFonts w:cstheme="minorHAnsi"/>
                <w:sz w:val="18"/>
                <w:szCs w:val="18"/>
              </w:rPr>
            </w:pPr>
          </w:p>
        </w:tc>
        <w:tc>
          <w:tcPr>
            <w:tcW w:w="1544" w:type="dxa"/>
            <w:shd w:val="clear" w:color="auto" w:fill="auto"/>
          </w:tcPr>
          <w:p w14:paraId="430E7C23" w14:textId="77777777" w:rsidR="00000000" w:rsidRDefault="00000000" w:rsidP="007E592B">
            <w:pPr>
              <w:rPr>
                <w:rFonts w:cstheme="minorHAnsi"/>
              </w:rPr>
            </w:pPr>
            <w:r>
              <w:rPr>
                <w:rFonts w:cstheme="minorHAnsi"/>
              </w:rPr>
              <w:t>GM Community Safety</w:t>
            </w:r>
          </w:p>
          <w:p w14:paraId="1DBD10DA" w14:textId="77777777" w:rsidR="00000000" w:rsidRDefault="00000000" w:rsidP="007E592B">
            <w:pPr>
              <w:rPr>
                <w:rFonts w:cstheme="minorHAnsi"/>
              </w:rPr>
            </w:pPr>
            <w:r w:rsidRPr="00DC70F5">
              <w:rPr>
                <w:rFonts w:cstheme="minorHAnsi"/>
              </w:rPr>
              <w:t>Strategic Safeguarding Manager</w:t>
            </w:r>
          </w:p>
          <w:p w14:paraId="793C2F44" w14:textId="77777777" w:rsidR="00000000" w:rsidRPr="001461AD" w:rsidRDefault="00000000" w:rsidP="006F0BE2">
            <w:pPr>
              <w:jc w:val="center"/>
              <w:rPr>
                <w:rFonts w:cstheme="minorHAnsi"/>
                <w:sz w:val="18"/>
                <w:szCs w:val="18"/>
              </w:rPr>
            </w:pPr>
          </w:p>
        </w:tc>
        <w:tc>
          <w:tcPr>
            <w:tcW w:w="4007" w:type="dxa"/>
            <w:gridSpan w:val="3"/>
            <w:shd w:val="clear" w:color="auto" w:fill="auto"/>
          </w:tcPr>
          <w:p w14:paraId="14EE4D20" w14:textId="77777777" w:rsidR="00000000" w:rsidRPr="004262B8" w:rsidRDefault="00000000" w:rsidP="009A7C51">
            <w:pPr>
              <w:jc w:val="both"/>
              <w:rPr>
                <w:rFonts w:cstheme="minorHAnsi"/>
                <w:color w:val="BFBFBF" w:themeColor="background1" w:themeShade="BF"/>
              </w:rPr>
            </w:pPr>
            <w:r w:rsidRPr="004262B8">
              <w:rPr>
                <w:rFonts w:cstheme="minorHAnsi"/>
                <w:b/>
                <w:bCs/>
                <w:color w:val="BFBFBF" w:themeColor="background1" w:themeShade="BF"/>
                <w:u w:val="single"/>
              </w:rPr>
              <w:t>July – Sept</w:t>
            </w:r>
            <w:r w:rsidRPr="004262B8">
              <w:rPr>
                <w:rFonts w:cstheme="minorHAnsi"/>
                <w:b/>
                <w:bCs/>
                <w:color w:val="BFBFBF" w:themeColor="background1" w:themeShade="BF"/>
              </w:rPr>
              <w:t xml:space="preserve"> </w:t>
            </w:r>
          </w:p>
          <w:p w14:paraId="15117D33" w14:textId="77777777" w:rsidR="00000000" w:rsidRPr="004262B8" w:rsidRDefault="00000000" w:rsidP="009A7C51">
            <w:pPr>
              <w:jc w:val="both"/>
              <w:rPr>
                <w:rFonts w:cstheme="minorHAnsi"/>
                <w:color w:val="BFBFBF" w:themeColor="background1" w:themeShade="BF"/>
              </w:rPr>
            </w:pPr>
            <w:r w:rsidRPr="004262B8">
              <w:rPr>
                <w:rFonts w:cstheme="minorHAnsi"/>
                <w:color w:val="BFBFBF" w:themeColor="background1" w:themeShade="BF"/>
              </w:rPr>
              <w:t xml:space="preserve">There has been a slight upturn in performance in Q1, however there are still issues with regards to staffing levels due to Long Term Sickness, </w:t>
            </w:r>
            <w:proofErr w:type="gramStart"/>
            <w:r w:rsidRPr="004262B8">
              <w:rPr>
                <w:rFonts w:cstheme="minorHAnsi"/>
                <w:color w:val="BFBFBF" w:themeColor="background1" w:themeShade="BF"/>
              </w:rPr>
              <w:t>Recruitment</w:t>
            </w:r>
            <w:proofErr w:type="gramEnd"/>
            <w:r w:rsidRPr="004262B8">
              <w:rPr>
                <w:rFonts w:cstheme="minorHAnsi"/>
                <w:color w:val="BFBFBF" w:themeColor="background1" w:themeShade="BF"/>
              </w:rPr>
              <w:t xml:space="preserve"> and training. Overtime has been offered to staff to further uplift performance.</w:t>
            </w:r>
          </w:p>
          <w:p w14:paraId="5AFCC652" w14:textId="77777777" w:rsidR="00000000" w:rsidRDefault="00000000" w:rsidP="009A7C51">
            <w:pPr>
              <w:jc w:val="both"/>
              <w:rPr>
                <w:rFonts w:cstheme="minorHAnsi"/>
              </w:rPr>
            </w:pPr>
          </w:p>
          <w:p w14:paraId="2E512BDB" w14:textId="77777777" w:rsidR="00000000" w:rsidRPr="001B1CFE" w:rsidRDefault="00000000" w:rsidP="009A7C51">
            <w:pPr>
              <w:jc w:val="both"/>
              <w:rPr>
                <w:rFonts w:cstheme="minorHAnsi"/>
                <w:b/>
                <w:bCs/>
                <w:u w:val="single"/>
              </w:rPr>
            </w:pPr>
            <w:r>
              <w:rPr>
                <w:rFonts w:cstheme="minorHAnsi"/>
                <w:b/>
                <w:bCs/>
                <w:u w:val="single"/>
              </w:rPr>
              <w:t>Oct-Dec</w:t>
            </w:r>
            <w:r w:rsidRPr="001B1CFE">
              <w:rPr>
                <w:rFonts w:cstheme="minorHAnsi"/>
                <w:b/>
                <w:bCs/>
                <w:u w:val="single"/>
              </w:rPr>
              <w:t xml:space="preserve"> </w:t>
            </w:r>
          </w:p>
          <w:p w14:paraId="7B0C31E5" w14:textId="77777777" w:rsidR="00000000" w:rsidRDefault="00000000" w:rsidP="009A7C51">
            <w:pPr>
              <w:jc w:val="both"/>
              <w:rPr>
                <w:rFonts w:cstheme="minorHAnsi"/>
              </w:rPr>
            </w:pPr>
            <w:r>
              <w:rPr>
                <w:rFonts w:cstheme="minorHAnsi"/>
              </w:rPr>
              <w:t>High Risk Advocate Teams have delivered 7,993 Safe and Well visits and are on target to meet the 10,000/30,000 IRMP objective.</w:t>
            </w:r>
          </w:p>
          <w:p w14:paraId="1DE30705" w14:textId="77777777" w:rsidR="00000000" w:rsidRPr="00BC3E23" w:rsidRDefault="00000000" w:rsidP="009A7C51">
            <w:pPr>
              <w:jc w:val="both"/>
              <w:rPr>
                <w:rFonts w:cstheme="minorHAnsi"/>
              </w:rPr>
            </w:pPr>
          </w:p>
        </w:tc>
        <w:tc>
          <w:tcPr>
            <w:tcW w:w="1959" w:type="dxa"/>
            <w:vMerge/>
            <w:shd w:val="clear" w:color="auto" w:fill="auto"/>
          </w:tcPr>
          <w:p w14:paraId="299102CA" w14:textId="77777777" w:rsidR="00000000" w:rsidRPr="00BC3E23" w:rsidRDefault="00000000" w:rsidP="006F0BE2">
            <w:pPr>
              <w:jc w:val="center"/>
              <w:rPr>
                <w:rFonts w:cstheme="minorHAnsi"/>
              </w:rPr>
            </w:pPr>
          </w:p>
        </w:tc>
        <w:tc>
          <w:tcPr>
            <w:tcW w:w="1645" w:type="dxa"/>
            <w:vMerge/>
            <w:shd w:val="clear" w:color="auto" w:fill="auto"/>
          </w:tcPr>
          <w:p w14:paraId="3B24CD29" w14:textId="77777777" w:rsidR="00000000" w:rsidRPr="00BC3E23" w:rsidRDefault="00000000" w:rsidP="006F0BE2">
            <w:pPr>
              <w:jc w:val="center"/>
              <w:rPr>
                <w:rFonts w:cstheme="minorHAnsi"/>
              </w:rPr>
            </w:pPr>
          </w:p>
        </w:tc>
        <w:tc>
          <w:tcPr>
            <w:tcW w:w="1894" w:type="dxa"/>
            <w:gridSpan w:val="2"/>
            <w:shd w:val="clear" w:color="auto" w:fill="FFC000"/>
          </w:tcPr>
          <w:p w14:paraId="0DDF6634" w14:textId="77777777" w:rsidR="00000000" w:rsidRPr="00623112" w:rsidRDefault="00000000" w:rsidP="006F0BE2">
            <w:pPr>
              <w:jc w:val="center"/>
              <w:rPr>
                <w:rFonts w:cstheme="minorHAnsi"/>
                <w:sz w:val="20"/>
                <w:szCs w:val="20"/>
              </w:rPr>
            </w:pPr>
          </w:p>
        </w:tc>
      </w:tr>
      <w:tr w:rsidR="00400276" w14:paraId="089ABE3D" w14:textId="77777777" w:rsidTr="009A7C51">
        <w:trPr>
          <w:trHeight w:val="1099"/>
        </w:trPr>
        <w:tc>
          <w:tcPr>
            <w:tcW w:w="1919" w:type="dxa"/>
            <w:vMerge/>
            <w:shd w:val="clear" w:color="auto" w:fill="auto"/>
          </w:tcPr>
          <w:p w14:paraId="6A969111" w14:textId="77777777" w:rsidR="00000000" w:rsidRPr="00614F78" w:rsidRDefault="00000000" w:rsidP="006F0BE2">
            <w:pPr>
              <w:rPr>
                <w:rFonts w:cstheme="minorHAnsi"/>
                <w:b/>
                <w:bCs/>
              </w:rPr>
            </w:pPr>
          </w:p>
        </w:tc>
        <w:tc>
          <w:tcPr>
            <w:tcW w:w="2625" w:type="dxa"/>
            <w:shd w:val="clear" w:color="auto" w:fill="auto"/>
          </w:tcPr>
          <w:p w14:paraId="2D4822D3" w14:textId="77777777" w:rsidR="00000000" w:rsidRPr="007E592B" w:rsidRDefault="00000000" w:rsidP="007E592B">
            <w:pPr>
              <w:rPr>
                <w:rFonts w:cstheme="minorHAnsi"/>
              </w:rPr>
            </w:pPr>
            <w:r>
              <w:rPr>
                <w:rFonts w:cstheme="minorHAnsi"/>
              </w:rPr>
              <w:t xml:space="preserve">4.2.3 </w:t>
            </w:r>
            <w:r w:rsidRPr="007E592B">
              <w:rPr>
                <w:rFonts w:cstheme="minorHAnsi"/>
              </w:rPr>
              <w:t>We will develop and embed CFRMIS, also embedding CIPHA data for the Over 65’s to ensure a targeted and intelligence led prevention strategy ensuring that we ‘Make Every Contact Count’.</w:t>
            </w:r>
          </w:p>
          <w:p w14:paraId="436CD6D6" w14:textId="77777777" w:rsidR="00000000" w:rsidRPr="007E592B" w:rsidRDefault="00000000" w:rsidP="007E592B">
            <w:pPr>
              <w:rPr>
                <w:rFonts w:cstheme="minorHAnsi"/>
                <w:sz w:val="18"/>
                <w:szCs w:val="18"/>
              </w:rPr>
            </w:pPr>
          </w:p>
        </w:tc>
        <w:tc>
          <w:tcPr>
            <w:tcW w:w="1544" w:type="dxa"/>
            <w:shd w:val="clear" w:color="auto" w:fill="auto"/>
          </w:tcPr>
          <w:p w14:paraId="417AB5F2" w14:textId="77777777" w:rsidR="00000000" w:rsidRDefault="00000000" w:rsidP="007E592B">
            <w:pPr>
              <w:rPr>
                <w:rFonts w:cstheme="minorHAnsi"/>
              </w:rPr>
            </w:pPr>
            <w:r w:rsidRPr="0091656D">
              <w:rPr>
                <w:rFonts w:cstheme="minorHAnsi"/>
              </w:rPr>
              <w:t>Strategic Safeguarding Manager</w:t>
            </w:r>
          </w:p>
          <w:p w14:paraId="1BA2D577" w14:textId="77777777" w:rsidR="00000000" w:rsidRPr="001461AD" w:rsidRDefault="00000000" w:rsidP="006F0BE2">
            <w:pPr>
              <w:jc w:val="center"/>
              <w:rPr>
                <w:rFonts w:cstheme="minorHAnsi"/>
                <w:sz w:val="18"/>
                <w:szCs w:val="18"/>
              </w:rPr>
            </w:pPr>
          </w:p>
        </w:tc>
        <w:tc>
          <w:tcPr>
            <w:tcW w:w="4007" w:type="dxa"/>
            <w:gridSpan w:val="3"/>
            <w:shd w:val="clear" w:color="auto" w:fill="auto"/>
          </w:tcPr>
          <w:p w14:paraId="50E3F3D2" w14:textId="77777777" w:rsidR="00000000" w:rsidRPr="004262B8" w:rsidRDefault="00000000" w:rsidP="009A7C51">
            <w:pPr>
              <w:jc w:val="both"/>
              <w:rPr>
                <w:rFonts w:cstheme="minorHAnsi"/>
                <w:color w:val="BFBFBF" w:themeColor="background1" w:themeShade="BF"/>
              </w:rPr>
            </w:pPr>
            <w:r w:rsidRPr="004262B8">
              <w:rPr>
                <w:rFonts w:cstheme="minorHAnsi"/>
                <w:b/>
                <w:bCs/>
                <w:color w:val="BFBFBF" w:themeColor="background1" w:themeShade="BF"/>
                <w:u w:val="single"/>
              </w:rPr>
              <w:t>July – Sept</w:t>
            </w:r>
            <w:r w:rsidRPr="004262B8">
              <w:rPr>
                <w:rFonts w:cstheme="minorHAnsi"/>
                <w:b/>
                <w:bCs/>
                <w:color w:val="BFBFBF" w:themeColor="background1" w:themeShade="BF"/>
              </w:rPr>
              <w:t xml:space="preserve"> </w:t>
            </w:r>
          </w:p>
          <w:p w14:paraId="540DA4F7" w14:textId="77777777" w:rsidR="00000000" w:rsidRPr="004262B8" w:rsidRDefault="00000000" w:rsidP="009A7C51">
            <w:pPr>
              <w:jc w:val="both"/>
              <w:rPr>
                <w:rFonts w:cstheme="minorHAnsi"/>
                <w:color w:val="BFBFBF" w:themeColor="background1" w:themeShade="BF"/>
              </w:rPr>
            </w:pPr>
            <w:r w:rsidRPr="004262B8">
              <w:rPr>
                <w:rFonts w:cstheme="minorHAnsi"/>
                <w:color w:val="BFBFBF" w:themeColor="background1" w:themeShade="BF"/>
              </w:rPr>
              <w:t>CFRMIS is fully embedded with some modifications to be made once the Systems Support Team have further capacity. CRM Board report to be delivered on 04/08/2023 with regards to CIPHA, where a pilot in Station 15’s area is proposed to evaluate the accuracy and relevance of the data.</w:t>
            </w:r>
          </w:p>
          <w:p w14:paraId="2A7E843A" w14:textId="77777777" w:rsidR="00000000" w:rsidRDefault="00000000" w:rsidP="009A7C51">
            <w:pPr>
              <w:jc w:val="both"/>
              <w:rPr>
                <w:rFonts w:cstheme="minorHAnsi"/>
              </w:rPr>
            </w:pPr>
          </w:p>
          <w:p w14:paraId="52A37F82" w14:textId="77777777" w:rsidR="00000000" w:rsidRPr="00BB1147" w:rsidRDefault="00000000" w:rsidP="009A7C51">
            <w:pPr>
              <w:jc w:val="both"/>
              <w:rPr>
                <w:rFonts w:cstheme="minorHAnsi"/>
                <w:b/>
                <w:bCs/>
                <w:u w:val="single"/>
              </w:rPr>
            </w:pPr>
            <w:r>
              <w:rPr>
                <w:rFonts w:cstheme="minorHAnsi"/>
                <w:b/>
                <w:bCs/>
                <w:u w:val="single"/>
              </w:rPr>
              <w:t xml:space="preserve">Oct-Dec </w:t>
            </w:r>
          </w:p>
          <w:p w14:paraId="655F8148" w14:textId="77777777" w:rsidR="00000000" w:rsidRDefault="00000000" w:rsidP="009A7C51">
            <w:pPr>
              <w:jc w:val="both"/>
              <w:rPr>
                <w:rFonts w:cstheme="minorHAnsi"/>
              </w:rPr>
            </w:pPr>
            <w:r>
              <w:rPr>
                <w:rFonts w:cstheme="minorHAnsi"/>
              </w:rPr>
              <w:t xml:space="preserve">MFRS </w:t>
            </w:r>
            <w:proofErr w:type="gramStart"/>
            <w:r>
              <w:rPr>
                <w:rFonts w:cstheme="minorHAnsi"/>
              </w:rPr>
              <w:t>with  have</w:t>
            </w:r>
            <w:proofErr w:type="gramEnd"/>
            <w:r>
              <w:rPr>
                <w:rFonts w:cstheme="minorHAnsi"/>
              </w:rPr>
              <w:t xml:space="preserve"> delivered PowerPoint presentations to Liverpool General Practitioners (GP) to expedite the sign off of the Information Sharing Agreement (ISA) required by </w:t>
            </w:r>
            <w:r w:rsidRPr="00BB1147">
              <w:rPr>
                <w:rFonts w:cstheme="minorHAnsi"/>
                <w:b/>
                <w:bCs/>
              </w:rPr>
              <w:t>each</w:t>
            </w:r>
            <w:r>
              <w:rPr>
                <w:rFonts w:cstheme="minorHAnsi"/>
              </w:rPr>
              <w:t xml:space="preserve"> individual practice. It is anticipated that the pilot will be live from 1</w:t>
            </w:r>
            <w:r w:rsidRPr="00BB1147">
              <w:rPr>
                <w:rFonts w:cstheme="minorHAnsi"/>
                <w:vertAlign w:val="superscript"/>
              </w:rPr>
              <w:t>st</w:t>
            </w:r>
            <w:r>
              <w:rPr>
                <w:rFonts w:cstheme="minorHAnsi"/>
              </w:rPr>
              <w:t xml:space="preserve"> April 2024 and delivered in four wards within </w:t>
            </w:r>
            <w:r>
              <w:rPr>
                <w:rFonts w:cstheme="minorHAnsi"/>
              </w:rPr>
              <w:t>Toxteth station ground. This will then be evaluated as to the accuracy of the data received.</w:t>
            </w:r>
          </w:p>
          <w:p w14:paraId="1BEF85F1" w14:textId="77777777" w:rsidR="00000000" w:rsidRPr="00BB1147" w:rsidRDefault="00000000" w:rsidP="009A7C51">
            <w:pPr>
              <w:jc w:val="both"/>
              <w:rPr>
                <w:rFonts w:cstheme="minorHAnsi"/>
              </w:rPr>
            </w:pPr>
          </w:p>
        </w:tc>
        <w:tc>
          <w:tcPr>
            <w:tcW w:w="1959" w:type="dxa"/>
            <w:vMerge/>
            <w:shd w:val="clear" w:color="auto" w:fill="auto"/>
          </w:tcPr>
          <w:p w14:paraId="4EF23FC6" w14:textId="77777777" w:rsidR="00000000" w:rsidRPr="00BC3E23" w:rsidRDefault="00000000" w:rsidP="006F0BE2">
            <w:pPr>
              <w:jc w:val="center"/>
              <w:rPr>
                <w:rFonts w:cstheme="minorHAnsi"/>
              </w:rPr>
            </w:pPr>
          </w:p>
        </w:tc>
        <w:tc>
          <w:tcPr>
            <w:tcW w:w="1645" w:type="dxa"/>
            <w:vMerge/>
            <w:shd w:val="clear" w:color="auto" w:fill="auto"/>
          </w:tcPr>
          <w:p w14:paraId="3E8564DF" w14:textId="77777777" w:rsidR="00000000" w:rsidRPr="00BC3E23" w:rsidRDefault="00000000" w:rsidP="006F0BE2">
            <w:pPr>
              <w:jc w:val="center"/>
              <w:rPr>
                <w:rFonts w:cstheme="minorHAnsi"/>
              </w:rPr>
            </w:pPr>
          </w:p>
        </w:tc>
        <w:tc>
          <w:tcPr>
            <w:tcW w:w="1894" w:type="dxa"/>
            <w:gridSpan w:val="2"/>
            <w:shd w:val="clear" w:color="auto" w:fill="92D050"/>
          </w:tcPr>
          <w:p w14:paraId="1E7BA5F7" w14:textId="77777777" w:rsidR="00000000" w:rsidRPr="00623112" w:rsidRDefault="00000000" w:rsidP="006F0BE2">
            <w:pPr>
              <w:jc w:val="center"/>
              <w:rPr>
                <w:rFonts w:cstheme="minorHAnsi"/>
                <w:sz w:val="20"/>
                <w:szCs w:val="20"/>
              </w:rPr>
            </w:pPr>
          </w:p>
        </w:tc>
      </w:tr>
      <w:tr w:rsidR="00400276" w14:paraId="5E83AB3F" w14:textId="77777777" w:rsidTr="003C6541">
        <w:trPr>
          <w:trHeight w:val="1099"/>
        </w:trPr>
        <w:tc>
          <w:tcPr>
            <w:tcW w:w="1919" w:type="dxa"/>
            <w:vMerge/>
            <w:shd w:val="clear" w:color="auto" w:fill="auto"/>
          </w:tcPr>
          <w:p w14:paraId="3380E4E8" w14:textId="77777777" w:rsidR="00000000" w:rsidRPr="00614F78" w:rsidRDefault="00000000" w:rsidP="006F0BE2">
            <w:pPr>
              <w:rPr>
                <w:rFonts w:cstheme="minorHAnsi"/>
                <w:b/>
                <w:bCs/>
              </w:rPr>
            </w:pPr>
          </w:p>
        </w:tc>
        <w:tc>
          <w:tcPr>
            <w:tcW w:w="2625" w:type="dxa"/>
            <w:shd w:val="clear" w:color="auto" w:fill="auto"/>
          </w:tcPr>
          <w:p w14:paraId="72DA5B57" w14:textId="77777777" w:rsidR="00000000" w:rsidRPr="007E592B" w:rsidRDefault="00000000" w:rsidP="007E592B">
            <w:pPr>
              <w:rPr>
                <w:rFonts w:cstheme="minorHAnsi"/>
              </w:rPr>
            </w:pPr>
            <w:r>
              <w:rPr>
                <w:rFonts w:cstheme="minorHAnsi"/>
              </w:rPr>
              <w:t xml:space="preserve">4.2.4 </w:t>
            </w:r>
            <w:r w:rsidRPr="007E592B">
              <w:rPr>
                <w:rFonts w:cstheme="minorHAnsi"/>
              </w:rPr>
              <w:t>We will utilise our evaluation report to critically evaluate our plans to ensure they are robust and effective in keeping people safe and alive from fire.</w:t>
            </w:r>
          </w:p>
          <w:p w14:paraId="3DEF0840" w14:textId="77777777" w:rsidR="00000000" w:rsidRPr="007E592B" w:rsidRDefault="00000000" w:rsidP="007E592B">
            <w:pPr>
              <w:rPr>
                <w:rFonts w:cstheme="minorHAnsi"/>
                <w:sz w:val="18"/>
                <w:szCs w:val="18"/>
              </w:rPr>
            </w:pPr>
          </w:p>
        </w:tc>
        <w:tc>
          <w:tcPr>
            <w:tcW w:w="1544" w:type="dxa"/>
            <w:shd w:val="clear" w:color="auto" w:fill="auto"/>
          </w:tcPr>
          <w:p w14:paraId="161C4B9B" w14:textId="77777777" w:rsidR="00000000" w:rsidRPr="0091656D" w:rsidRDefault="00000000" w:rsidP="007E592B">
            <w:pPr>
              <w:rPr>
                <w:rFonts w:cstheme="minorHAnsi"/>
              </w:rPr>
            </w:pPr>
            <w:r w:rsidRPr="0091656D">
              <w:rPr>
                <w:rFonts w:cstheme="minorHAnsi"/>
              </w:rPr>
              <w:t>GM Home Safety</w:t>
            </w:r>
          </w:p>
          <w:p w14:paraId="568D304E" w14:textId="77777777" w:rsidR="00000000" w:rsidRPr="0091656D" w:rsidRDefault="00000000" w:rsidP="007E592B">
            <w:pPr>
              <w:rPr>
                <w:rFonts w:cstheme="minorHAnsi"/>
              </w:rPr>
            </w:pPr>
            <w:r w:rsidRPr="0091656D">
              <w:rPr>
                <w:rFonts w:cstheme="minorHAnsi"/>
              </w:rPr>
              <w:t xml:space="preserve">GM Community Safety </w:t>
            </w:r>
          </w:p>
          <w:p w14:paraId="0183069E" w14:textId="77777777" w:rsidR="00000000" w:rsidRDefault="00000000" w:rsidP="007E592B">
            <w:pPr>
              <w:rPr>
                <w:rFonts w:cstheme="minorHAnsi"/>
              </w:rPr>
            </w:pPr>
            <w:r w:rsidRPr="0091656D">
              <w:rPr>
                <w:rFonts w:cstheme="minorHAnsi"/>
              </w:rPr>
              <w:t>Strategic Safeguarding Manager</w:t>
            </w:r>
          </w:p>
          <w:p w14:paraId="1AA18C8E" w14:textId="77777777" w:rsidR="00000000" w:rsidRPr="001461AD" w:rsidRDefault="00000000" w:rsidP="006F0BE2">
            <w:pPr>
              <w:jc w:val="center"/>
              <w:rPr>
                <w:rFonts w:cstheme="minorHAnsi"/>
                <w:sz w:val="18"/>
                <w:szCs w:val="18"/>
              </w:rPr>
            </w:pPr>
          </w:p>
        </w:tc>
        <w:tc>
          <w:tcPr>
            <w:tcW w:w="4007" w:type="dxa"/>
            <w:gridSpan w:val="3"/>
            <w:shd w:val="clear" w:color="auto" w:fill="auto"/>
          </w:tcPr>
          <w:p w14:paraId="4299DD0F" w14:textId="77777777" w:rsidR="00000000" w:rsidRPr="004262B8" w:rsidRDefault="00000000" w:rsidP="00BB1147">
            <w:pPr>
              <w:pStyle w:val="ListParagraph"/>
              <w:ind w:left="0"/>
              <w:jc w:val="both"/>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23C253A4" w14:textId="77777777" w:rsidR="00000000" w:rsidRPr="004262B8" w:rsidRDefault="00000000" w:rsidP="00BB1147">
            <w:pPr>
              <w:pStyle w:val="ListParagraph"/>
              <w:ind w:left="0"/>
              <w:jc w:val="both"/>
              <w:rPr>
                <w:rFonts w:cstheme="minorHAnsi"/>
                <w:color w:val="BFBFBF" w:themeColor="background1" w:themeShade="BF"/>
              </w:rPr>
            </w:pPr>
            <w:r w:rsidRPr="004262B8">
              <w:rPr>
                <w:rFonts w:cstheme="minorHAnsi"/>
                <w:color w:val="BFBFBF" w:themeColor="background1" w:themeShade="BF"/>
              </w:rPr>
              <w:t xml:space="preserve">Evaluation of ADF and Fire fatalities locally and regionally is being undertaken, this will be reviewed in conjunction with the 1 year and </w:t>
            </w:r>
            <w:proofErr w:type="gramStart"/>
            <w:r w:rsidRPr="004262B8">
              <w:rPr>
                <w:rFonts w:cstheme="minorHAnsi"/>
                <w:color w:val="BFBFBF" w:themeColor="background1" w:themeShade="BF"/>
              </w:rPr>
              <w:t>15 year</w:t>
            </w:r>
            <w:proofErr w:type="gramEnd"/>
            <w:r w:rsidRPr="004262B8">
              <w:rPr>
                <w:rFonts w:cstheme="minorHAnsi"/>
                <w:color w:val="BFBFBF" w:themeColor="background1" w:themeShade="BF"/>
              </w:rPr>
              <w:t xml:space="preserve"> data to ensure our home safety plan is still relevant.</w:t>
            </w:r>
          </w:p>
          <w:p w14:paraId="710F8BCC" w14:textId="77777777" w:rsidR="00000000" w:rsidRDefault="00000000" w:rsidP="00BB1147">
            <w:pPr>
              <w:pStyle w:val="ListParagraph"/>
              <w:ind w:left="0"/>
              <w:jc w:val="both"/>
              <w:rPr>
                <w:rFonts w:cstheme="minorHAnsi"/>
              </w:rPr>
            </w:pPr>
          </w:p>
          <w:p w14:paraId="7C730D69" w14:textId="77777777" w:rsidR="00000000" w:rsidRPr="00BD1514" w:rsidRDefault="00000000" w:rsidP="00BB1147">
            <w:pPr>
              <w:pStyle w:val="ListParagraph"/>
              <w:ind w:left="0"/>
              <w:jc w:val="both"/>
              <w:rPr>
                <w:rFonts w:cstheme="minorHAnsi"/>
                <w:b/>
                <w:bCs/>
                <w:u w:val="single"/>
              </w:rPr>
            </w:pPr>
            <w:r>
              <w:rPr>
                <w:rFonts w:cstheme="minorHAnsi"/>
                <w:b/>
                <w:bCs/>
                <w:u w:val="single"/>
              </w:rPr>
              <w:t>Oct-Dec</w:t>
            </w:r>
            <w:r w:rsidRPr="00BD1514">
              <w:rPr>
                <w:rFonts w:cstheme="minorHAnsi"/>
                <w:b/>
                <w:bCs/>
                <w:u w:val="single"/>
              </w:rPr>
              <w:t xml:space="preserve"> </w:t>
            </w:r>
          </w:p>
          <w:p w14:paraId="64D68288" w14:textId="77777777" w:rsidR="00000000" w:rsidRDefault="00000000" w:rsidP="00BB1147">
            <w:pPr>
              <w:pStyle w:val="ListParagraph"/>
              <w:ind w:left="0"/>
              <w:jc w:val="both"/>
              <w:rPr>
                <w:rFonts w:cstheme="minorHAnsi"/>
              </w:rPr>
            </w:pPr>
            <w:r>
              <w:rPr>
                <w:rFonts w:cstheme="minorHAnsi"/>
              </w:rPr>
              <w:t>G</w:t>
            </w:r>
            <w:r>
              <w:rPr>
                <w:rFonts w:cstheme="minorHAnsi"/>
              </w:rPr>
              <w:t>roup Manager Home Safety has contacted University of Liverpool to discuss academic research to evaluate the correlation between the number of preventative interventions delivered versus the reduction in accidental dwelling fires.</w:t>
            </w:r>
          </w:p>
          <w:p w14:paraId="145A9252" w14:textId="77777777" w:rsidR="00000000" w:rsidRPr="00BC3E23" w:rsidRDefault="00000000" w:rsidP="00BB1147">
            <w:pPr>
              <w:pStyle w:val="ListParagraph"/>
              <w:ind w:left="0"/>
              <w:jc w:val="both"/>
              <w:rPr>
                <w:rFonts w:cstheme="minorHAnsi"/>
              </w:rPr>
            </w:pPr>
          </w:p>
        </w:tc>
        <w:tc>
          <w:tcPr>
            <w:tcW w:w="1959" w:type="dxa"/>
            <w:vMerge/>
            <w:shd w:val="clear" w:color="auto" w:fill="auto"/>
          </w:tcPr>
          <w:p w14:paraId="71AC1161" w14:textId="77777777" w:rsidR="00000000" w:rsidRPr="00BC3E23" w:rsidRDefault="00000000" w:rsidP="006F0BE2">
            <w:pPr>
              <w:jc w:val="center"/>
              <w:rPr>
                <w:rFonts w:cstheme="minorHAnsi"/>
              </w:rPr>
            </w:pPr>
          </w:p>
        </w:tc>
        <w:tc>
          <w:tcPr>
            <w:tcW w:w="1645" w:type="dxa"/>
            <w:vMerge/>
            <w:shd w:val="clear" w:color="auto" w:fill="auto"/>
          </w:tcPr>
          <w:p w14:paraId="71239BEA" w14:textId="77777777" w:rsidR="00000000" w:rsidRPr="00BC3E23" w:rsidRDefault="00000000" w:rsidP="006F0BE2">
            <w:pPr>
              <w:jc w:val="center"/>
              <w:rPr>
                <w:rFonts w:cstheme="minorHAnsi"/>
              </w:rPr>
            </w:pPr>
          </w:p>
        </w:tc>
        <w:tc>
          <w:tcPr>
            <w:tcW w:w="1894" w:type="dxa"/>
            <w:gridSpan w:val="2"/>
            <w:shd w:val="clear" w:color="auto" w:fill="92D050"/>
          </w:tcPr>
          <w:p w14:paraId="7E214C93" w14:textId="77777777" w:rsidR="00000000" w:rsidRPr="00623112" w:rsidRDefault="00000000" w:rsidP="006F0BE2">
            <w:pPr>
              <w:jc w:val="center"/>
              <w:rPr>
                <w:rFonts w:cstheme="minorHAnsi"/>
                <w:sz w:val="20"/>
                <w:szCs w:val="20"/>
              </w:rPr>
            </w:pPr>
          </w:p>
        </w:tc>
      </w:tr>
      <w:tr w:rsidR="00400276" w14:paraId="00E80397" w14:textId="77777777" w:rsidTr="003C6541">
        <w:trPr>
          <w:trHeight w:val="1099"/>
        </w:trPr>
        <w:tc>
          <w:tcPr>
            <w:tcW w:w="1919" w:type="dxa"/>
            <w:vMerge/>
            <w:shd w:val="clear" w:color="auto" w:fill="auto"/>
          </w:tcPr>
          <w:p w14:paraId="7C4D75DC" w14:textId="77777777" w:rsidR="00000000" w:rsidRPr="00614F78" w:rsidRDefault="00000000" w:rsidP="006F0BE2">
            <w:pPr>
              <w:rPr>
                <w:rFonts w:cstheme="minorHAnsi"/>
                <w:b/>
                <w:bCs/>
              </w:rPr>
            </w:pPr>
          </w:p>
        </w:tc>
        <w:tc>
          <w:tcPr>
            <w:tcW w:w="2625" w:type="dxa"/>
            <w:shd w:val="clear" w:color="auto" w:fill="auto"/>
          </w:tcPr>
          <w:p w14:paraId="42AF814B" w14:textId="77777777" w:rsidR="00000000" w:rsidRPr="007E592B" w:rsidRDefault="00000000" w:rsidP="007E592B">
            <w:pPr>
              <w:rPr>
                <w:rFonts w:cstheme="minorHAnsi"/>
              </w:rPr>
            </w:pPr>
            <w:r>
              <w:rPr>
                <w:rFonts w:cstheme="minorHAnsi"/>
              </w:rPr>
              <w:t xml:space="preserve">4.2.5 </w:t>
            </w:r>
            <w:r w:rsidRPr="007E592B">
              <w:rPr>
                <w:rFonts w:cstheme="minorHAnsi"/>
              </w:rPr>
              <w:t>We will develop and deliver a training video demonstrating the home safety check and prevention rationale.</w:t>
            </w:r>
          </w:p>
          <w:p w14:paraId="61FFE433" w14:textId="77777777" w:rsidR="00000000" w:rsidRPr="001461AD" w:rsidRDefault="00000000" w:rsidP="007E592B">
            <w:pPr>
              <w:rPr>
                <w:rFonts w:cstheme="minorHAnsi"/>
                <w:sz w:val="18"/>
                <w:szCs w:val="18"/>
              </w:rPr>
            </w:pPr>
          </w:p>
        </w:tc>
        <w:tc>
          <w:tcPr>
            <w:tcW w:w="1544" w:type="dxa"/>
            <w:shd w:val="clear" w:color="auto" w:fill="auto"/>
          </w:tcPr>
          <w:p w14:paraId="30E25D15" w14:textId="77777777" w:rsidR="00000000" w:rsidRDefault="00000000" w:rsidP="007E592B">
            <w:pPr>
              <w:rPr>
                <w:rFonts w:cstheme="minorHAnsi"/>
              </w:rPr>
            </w:pPr>
            <w:r w:rsidRPr="0091656D">
              <w:rPr>
                <w:rFonts w:cstheme="minorHAnsi"/>
              </w:rPr>
              <w:t>GM Home Safety</w:t>
            </w:r>
          </w:p>
          <w:p w14:paraId="7719BF53" w14:textId="77777777" w:rsidR="00000000" w:rsidRDefault="00000000" w:rsidP="007E592B">
            <w:pPr>
              <w:rPr>
                <w:rFonts w:cstheme="minorHAnsi"/>
              </w:rPr>
            </w:pPr>
            <w:r w:rsidRPr="0091656D">
              <w:rPr>
                <w:rFonts w:cstheme="minorHAnsi"/>
              </w:rPr>
              <w:t>Strategic Safeguarding Manager</w:t>
            </w:r>
          </w:p>
          <w:p w14:paraId="31CDC50B" w14:textId="77777777" w:rsidR="00000000" w:rsidRPr="001461AD" w:rsidRDefault="00000000" w:rsidP="006F0BE2">
            <w:pPr>
              <w:jc w:val="center"/>
              <w:rPr>
                <w:rFonts w:cstheme="minorHAnsi"/>
                <w:sz w:val="18"/>
                <w:szCs w:val="18"/>
              </w:rPr>
            </w:pPr>
          </w:p>
        </w:tc>
        <w:tc>
          <w:tcPr>
            <w:tcW w:w="4007" w:type="dxa"/>
            <w:gridSpan w:val="3"/>
            <w:shd w:val="clear" w:color="auto" w:fill="auto"/>
          </w:tcPr>
          <w:p w14:paraId="3E0D146F"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16D5AD36" w14:textId="77777777" w:rsidR="00000000" w:rsidRPr="004262B8" w:rsidRDefault="00000000" w:rsidP="00BD1514">
            <w:pPr>
              <w:jc w:val="both"/>
              <w:rPr>
                <w:rFonts w:cstheme="minorHAnsi"/>
                <w:color w:val="BFBFBF" w:themeColor="background1" w:themeShade="BF"/>
              </w:rPr>
            </w:pPr>
            <w:r w:rsidRPr="004262B8">
              <w:rPr>
                <w:rFonts w:cstheme="minorHAnsi"/>
                <w:color w:val="BFBFBF" w:themeColor="background1" w:themeShade="BF"/>
              </w:rPr>
              <w:t>Storyboard and script being devised by S</w:t>
            </w:r>
            <w:r w:rsidRPr="004262B8">
              <w:rPr>
                <w:rFonts w:cstheme="minorHAnsi"/>
                <w:color w:val="BFBFBF" w:themeColor="background1" w:themeShade="BF"/>
              </w:rPr>
              <w:t>tation M</w:t>
            </w:r>
            <w:r w:rsidRPr="004262B8">
              <w:rPr>
                <w:rFonts w:cstheme="minorHAnsi"/>
                <w:color w:val="BFBFBF" w:themeColor="background1" w:themeShade="BF"/>
              </w:rPr>
              <w:t>anager and W</w:t>
            </w:r>
            <w:r w:rsidRPr="004262B8">
              <w:rPr>
                <w:rFonts w:cstheme="minorHAnsi"/>
                <w:color w:val="BFBFBF" w:themeColor="background1" w:themeShade="BF"/>
              </w:rPr>
              <w:t>atch M</w:t>
            </w:r>
            <w:r w:rsidRPr="004262B8">
              <w:rPr>
                <w:rFonts w:cstheme="minorHAnsi"/>
                <w:color w:val="BFBFBF" w:themeColor="background1" w:themeShade="BF"/>
              </w:rPr>
              <w:t xml:space="preserve">anager for home safety. </w:t>
            </w:r>
          </w:p>
          <w:p w14:paraId="1E629DA7" w14:textId="77777777" w:rsidR="00000000" w:rsidRPr="004262B8" w:rsidRDefault="00000000" w:rsidP="006F0BE2">
            <w:pPr>
              <w:rPr>
                <w:rFonts w:cstheme="minorHAnsi"/>
                <w:color w:val="BFBFBF" w:themeColor="background1" w:themeShade="BF"/>
              </w:rPr>
            </w:pPr>
          </w:p>
          <w:p w14:paraId="4846C983"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5EAD891E" w14:textId="77777777" w:rsidR="00000000" w:rsidRPr="004262B8" w:rsidRDefault="00000000" w:rsidP="00BD1514">
            <w:pPr>
              <w:jc w:val="both"/>
              <w:rPr>
                <w:rFonts w:cstheme="minorHAnsi"/>
                <w:color w:val="BFBFBF" w:themeColor="background1" w:themeShade="BF"/>
              </w:rPr>
            </w:pPr>
            <w:r w:rsidRPr="004262B8">
              <w:rPr>
                <w:rFonts w:cstheme="minorHAnsi"/>
                <w:color w:val="BFBFBF" w:themeColor="background1" w:themeShade="BF"/>
              </w:rPr>
              <w:t>S</w:t>
            </w:r>
            <w:r w:rsidRPr="004262B8">
              <w:rPr>
                <w:rFonts w:cstheme="minorHAnsi"/>
                <w:color w:val="BFBFBF" w:themeColor="background1" w:themeShade="BF"/>
              </w:rPr>
              <w:t>tation M</w:t>
            </w:r>
            <w:r w:rsidRPr="004262B8">
              <w:rPr>
                <w:rFonts w:cstheme="minorHAnsi"/>
                <w:color w:val="BFBFBF" w:themeColor="background1" w:themeShade="BF"/>
              </w:rPr>
              <w:t>anager will lead on this with support from W</w:t>
            </w:r>
            <w:r w:rsidRPr="004262B8">
              <w:rPr>
                <w:rFonts w:cstheme="minorHAnsi"/>
                <w:color w:val="BFBFBF" w:themeColor="background1" w:themeShade="BF"/>
              </w:rPr>
              <w:t xml:space="preserve">atch </w:t>
            </w:r>
            <w:proofErr w:type="gramStart"/>
            <w:r w:rsidRPr="004262B8">
              <w:rPr>
                <w:rFonts w:cstheme="minorHAnsi"/>
                <w:color w:val="BFBFBF" w:themeColor="background1" w:themeShade="BF"/>
              </w:rPr>
              <w:t>M</w:t>
            </w:r>
            <w:r w:rsidRPr="004262B8">
              <w:rPr>
                <w:rFonts w:cstheme="minorHAnsi"/>
                <w:color w:val="BFBFBF" w:themeColor="background1" w:themeShade="BF"/>
              </w:rPr>
              <w:t>ana</w:t>
            </w:r>
            <w:r w:rsidRPr="004262B8">
              <w:rPr>
                <w:rFonts w:cstheme="minorHAnsi"/>
                <w:color w:val="BFBFBF" w:themeColor="background1" w:themeShade="BF"/>
              </w:rPr>
              <w:t>ger  this</w:t>
            </w:r>
            <w:proofErr w:type="gramEnd"/>
            <w:r w:rsidRPr="004262B8">
              <w:rPr>
                <w:rFonts w:cstheme="minorHAnsi"/>
                <w:color w:val="BFBFBF" w:themeColor="background1" w:themeShade="BF"/>
              </w:rPr>
              <w:t xml:space="preserve"> is in the planning phase with production starting January 2025 </w:t>
            </w:r>
          </w:p>
          <w:p w14:paraId="42723EA2" w14:textId="77777777" w:rsidR="00000000" w:rsidRDefault="00000000" w:rsidP="006F0BE2">
            <w:pPr>
              <w:rPr>
                <w:rFonts w:cstheme="minorHAnsi"/>
              </w:rPr>
            </w:pPr>
          </w:p>
          <w:p w14:paraId="33D9948F" w14:textId="77777777" w:rsidR="00000000" w:rsidRPr="00BD1514" w:rsidRDefault="00000000" w:rsidP="006F0BE2">
            <w:pPr>
              <w:rPr>
                <w:rFonts w:cstheme="minorHAnsi"/>
                <w:b/>
                <w:bCs/>
                <w:u w:val="single"/>
              </w:rPr>
            </w:pPr>
            <w:r>
              <w:rPr>
                <w:rFonts w:cstheme="minorHAnsi"/>
                <w:b/>
                <w:bCs/>
                <w:u w:val="single"/>
              </w:rPr>
              <w:t>Oct-Dec</w:t>
            </w:r>
            <w:r w:rsidRPr="00BD1514">
              <w:rPr>
                <w:rFonts w:cstheme="minorHAnsi"/>
                <w:b/>
                <w:bCs/>
                <w:u w:val="single"/>
              </w:rPr>
              <w:t xml:space="preserve"> </w:t>
            </w:r>
          </w:p>
          <w:p w14:paraId="3D250545" w14:textId="77777777" w:rsidR="00000000" w:rsidRPr="00BC3E23" w:rsidRDefault="00000000" w:rsidP="00BD1514">
            <w:pPr>
              <w:jc w:val="both"/>
              <w:rPr>
                <w:rFonts w:cstheme="minorHAnsi"/>
              </w:rPr>
            </w:pPr>
            <w:r>
              <w:rPr>
                <w:rFonts w:cstheme="minorHAnsi"/>
              </w:rPr>
              <w:t>S</w:t>
            </w:r>
            <w:r>
              <w:rPr>
                <w:rFonts w:cstheme="minorHAnsi"/>
              </w:rPr>
              <w:t>tation Manager and W</w:t>
            </w:r>
            <w:r>
              <w:rPr>
                <w:rFonts w:cstheme="minorHAnsi"/>
              </w:rPr>
              <w:t xml:space="preserve">atch Manager are leading on this piece of work that will look at a quality HFSC being delivered in line with the Person </w:t>
            </w:r>
            <w:proofErr w:type="spellStart"/>
            <w:r>
              <w:rPr>
                <w:rFonts w:cstheme="minorHAnsi"/>
              </w:rPr>
              <w:t>Centered</w:t>
            </w:r>
            <w:proofErr w:type="spellEnd"/>
            <w:r>
              <w:rPr>
                <w:rFonts w:cstheme="minorHAnsi"/>
              </w:rPr>
              <w:t xml:space="preserve"> Framework (PCF).</w:t>
            </w:r>
          </w:p>
        </w:tc>
        <w:tc>
          <w:tcPr>
            <w:tcW w:w="1959" w:type="dxa"/>
            <w:vMerge/>
            <w:shd w:val="clear" w:color="auto" w:fill="auto"/>
          </w:tcPr>
          <w:p w14:paraId="5048014E" w14:textId="77777777" w:rsidR="00000000" w:rsidRPr="00BC3E23" w:rsidRDefault="00000000" w:rsidP="006F0BE2">
            <w:pPr>
              <w:jc w:val="center"/>
              <w:rPr>
                <w:rFonts w:cstheme="minorHAnsi"/>
              </w:rPr>
            </w:pPr>
          </w:p>
        </w:tc>
        <w:tc>
          <w:tcPr>
            <w:tcW w:w="1645" w:type="dxa"/>
            <w:vMerge/>
            <w:shd w:val="clear" w:color="auto" w:fill="auto"/>
          </w:tcPr>
          <w:p w14:paraId="7566F3FC" w14:textId="77777777" w:rsidR="00000000" w:rsidRPr="00BC3E23" w:rsidRDefault="00000000" w:rsidP="006F0BE2">
            <w:pPr>
              <w:jc w:val="center"/>
              <w:rPr>
                <w:rFonts w:cstheme="minorHAnsi"/>
              </w:rPr>
            </w:pPr>
          </w:p>
        </w:tc>
        <w:tc>
          <w:tcPr>
            <w:tcW w:w="1894" w:type="dxa"/>
            <w:gridSpan w:val="2"/>
            <w:shd w:val="clear" w:color="auto" w:fill="92D050"/>
          </w:tcPr>
          <w:p w14:paraId="09AB04E9" w14:textId="77777777" w:rsidR="00000000" w:rsidRPr="00623112" w:rsidRDefault="00000000" w:rsidP="006F0BE2">
            <w:pPr>
              <w:jc w:val="center"/>
              <w:rPr>
                <w:rFonts w:cstheme="minorHAnsi"/>
                <w:sz w:val="20"/>
                <w:szCs w:val="20"/>
              </w:rPr>
            </w:pPr>
          </w:p>
        </w:tc>
      </w:tr>
      <w:tr w:rsidR="00400276" w14:paraId="76856163" w14:textId="77777777" w:rsidTr="003C6541">
        <w:trPr>
          <w:trHeight w:val="1099"/>
        </w:trPr>
        <w:tc>
          <w:tcPr>
            <w:tcW w:w="1919" w:type="dxa"/>
            <w:vMerge/>
            <w:shd w:val="clear" w:color="auto" w:fill="auto"/>
          </w:tcPr>
          <w:p w14:paraId="5FDE5A05" w14:textId="77777777" w:rsidR="00000000" w:rsidRPr="001461AD" w:rsidRDefault="00000000" w:rsidP="006F0BE2">
            <w:pPr>
              <w:rPr>
                <w:rFonts w:cstheme="minorHAnsi"/>
                <w:b/>
                <w:sz w:val="18"/>
                <w:szCs w:val="18"/>
              </w:rPr>
            </w:pPr>
          </w:p>
        </w:tc>
        <w:tc>
          <w:tcPr>
            <w:tcW w:w="2625" w:type="dxa"/>
            <w:shd w:val="clear" w:color="auto" w:fill="auto"/>
          </w:tcPr>
          <w:p w14:paraId="70306B6C" w14:textId="77777777" w:rsidR="00000000" w:rsidRPr="001461AD" w:rsidRDefault="00000000" w:rsidP="006F0BE2">
            <w:pPr>
              <w:rPr>
                <w:rFonts w:cstheme="minorHAnsi"/>
                <w:sz w:val="18"/>
                <w:szCs w:val="18"/>
              </w:rPr>
            </w:pPr>
            <w:r>
              <w:rPr>
                <w:rFonts w:cstheme="minorHAnsi"/>
              </w:rPr>
              <w:t>4.2.6 We will deliver a series of campaigns focussed on those in our communities who are most vulnerable from fire (Including Arson, Cost of Living and Reassurance).</w:t>
            </w:r>
          </w:p>
        </w:tc>
        <w:tc>
          <w:tcPr>
            <w:tcW w:w="1544" w:type="dxa"/>
            <w:shd w:val="clear" w:color="auto" w:fill="auto"/>
          </w:tcPr>
          <w:p w14:paraId="0C961256" w14:textId="77777777" w:rsidR="00000000" w:rsidRPr="0091656D" w:rsidRDefault="00000000" w:rsidP="007E592B">
            <w:pPr>
              <w:rPr>
                <w:rFonts w:cstheme="minorHAnsi"/>
              </w:rPr>
            </w:pPr>
            <w:r w:rsidRPr="0091656D">
              <w:rPr>
                <w:rFonts w:cstheme="minorHAnsi"/>
              </w:rPr>
              <w:t>GM Home Safety</w:t>
            </w:r>
          </w:p>
          <w:p w14:paraId="744A29B5" w14:textId="77777777" w:rsidR="00000000" w:rsidRDefault="00000000" w:rsidP="007E592B">
            <w:pPr>
              <w:rPr>
                <w:rFonts w:cstheme="minorHAnsi"/>
              </w:rPr>
            </w:pPr>
            <w:r w:rsidRPr="0091656D">
              <w:rPr>
                <w:rFonts w:cstheme="minorHAnsi"/>
              </w:rPr>
              <w:t>GM Community Safety</w:t>
            </w:r>
          </w:p>
          <w:p w14:paraId="5C2EF4FF" w14:textId="77777777" w:rsidR="00000000" w:rsidRPr="001461AD" w:rsidRDefault="00000000" w:rsidP="007E592B">
            <w:pPr>
              <w:rPr>
                <w:rFonts w:cstheme="minorHAnsi"/>
                <w:sz w:val="18"/>
                <w:szCs w:val="18"/>
              </w:rPr>
            </w:pPr>
            <w:r>
              <w:rPr>
                <w:rFonts w:cstheme="minorHAnsi"/>
              </w:rPr>
              <w:t>Strategic Safeguarding Manager</w:t>
            </w:r>
          </w:p>
          <w:p w14:paraId="1079B860" w14:textId="77777777" w:rsidR="00000000" w:rsidRDefault="00000000" w:rsidP="006F0BE2">
            <w:pPr>
              <w:jc w:val="center"/>
              <w:rPr>
                <w:rFonts w:cstheme="minorHAnsi"/>
                <w:sz w:val="20"/>
                <w:szCs w:val="20"/>
              </w:rPr>
            </w:pPr>
          </w:p>
        </w:tc>
        <w:tc>
          <w:tcPr>
            <w:tcW w:w="4007" w:type="dxa"/>
            <w:gridSpan w:val="3"/>
            <w:shd w:val="clear" w:color="auto" w:fill="auto"/>
          </w:tcPr>
          <w:p w14:paraId="28A2F745"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0EF4D4FB" w14:textId="77777777" w:rsidR="00000000" w:rsidRPr="004262B8" w:rsidRDefault="00000000" w:rsidP="006F0BE2">
            <w:pPr>
              <w:rPr>
                <w:rFonts w:cstheme="minorHAnsi"/>
                <w:color w:val="BFBFBF" w:themeColor="background1" w:themeShade="BF"/>
              </w:rPr>
            </w:pPr>
            <w:r w:rsidRPr="004262B8">
              <w:rPr>
                <w:rFonts w:cstheme="minorHAnsi"/>
                <w:color w:val="BFBFBF" w:themeColor="background1" w:themeShade="BF"/>
              </w:rPr>
              <w:t xml:space="preserve">Monthly community safety campaigns have been planned. This has been communicated to crews and partners. Campaigns have been completed in April, May, </w:t>
            </w:r>
            <w:proofErr w:type="gramStart"/>
            <w:r w:rsidRPr="004262B8">
              <w:rPr>
                <w:rFonts w:cstheme="minorHAnsi"/>
                <w:color w:val="BFBFBF" w:themeColor="background1" w:themeShade="BF"/>
              </w:rPr>
              <w:t>June</w:t>
            </w:r>
            <w:proofErr w:type="gramEnd"/>
            <w:r w:rsidRPr="004262B8">
              <w:rPr>
                <w:rFonts w:cstheme="minorHAnsi"/>
                <w:color w:val="BFBFBF" w:themeColor="background1" w:themeShade="BF"/>
              </w:rPr>
              <w:t xml:space="preserve"> and July. Feedback and performance </w:t>
            </w:r>
            <w:proofErr w:type="gramStart"/>
            <w:r w:rsidRPr="004262B8">
              <w:rPr>
                <w:rFonts w:cstheme="minorHAnsi"/>
                <w:color w:val="BFBFBF" w:themeColor="background1" w:themeShade="BF"/>
              </w:rPr>
              <w:t>is</w:t>
            </w:r>
            <w:proofErr w:type="gramEnd"/>
            <w:r w:rsidRPr="004262B8">
              <w:rPr>
                <w:rFonts w:cstheme="minorHAnsi"/>
                <w:color w:val="BFBFBF" w:themeColor="background1" w:themeShade="BF"/>
              </w:rPr>
              <w:t xml:space="preserve"> captured via the Portal. Initial feedback is positive. </w:t>
            </w:r>
          </w:p>
          <w:p w14:paraId="619B5C86" w14:textId="77777777" w:rsidR="00000000" w:rsidRDefault="00000000" w:rsidP="006F0BE2">
            <w:pPr>
              <w:rPr>
                <w:rFonts w:cstheme="minorHAnsi"/>
              </w:rPr>
            </w:pPr>
          </w:p>
          <w:p w14:paraId="20397B7D" w14:textId="77777777" w:rsidR="00000000" w:rsidRDefault="00000000" w:rsidP="006F0BE2">
            <w:pPr>
              <w:rPr>
                <w:rFonts w:cstheme="minorHAnsi"/>
              </w:rPr>
            </w:pPr>
            <w:r>
              <w:rPr>
                <w:rFonts w:cstheme="minorHAnsi"/>
                <w:b/>
                <w:bCs/>
                <w:u w:val="single"/>
              </w:rPr>
              <w:t>Oct-Dec</w:t>
            </w:r>
          </w:p>
          <w:p w14:paraId="58433915" w14:textId="77777777" w:rsidR="00000000" w:rsidRDefault="00000000" w:rsidP="00325429">
            <w:pPr>
              <w:rPr>
                <w:rFonts w:cstheme="minorHAnsi"/>
              </w:rPr>
            </w:pPr>
            <w:r>
              <w:rPr>
                <w:rFonts w:cstheme="minorHAnsi"/>
              </w:rPr>
              <w:t>To date the following campaigns have been completed.</w:t>
            </w:r>
          </w:p>
          <w:p w14:paraId="25F1D031" w14:textId="77777777" w:rsidR="00000000" w:rsidRDefault="00000000" w:rsidP="00325429">
            <w:pPr>
              <w:rPr>
                <w:rFonts w:cstheme="minorHAnsi"/>
              </w:rPr>
            </w:pPr>
            <w:r>
              <w:rPr>
                <w:rFonts w:cstheme="minorHAnsi"/>
              </w:rPr>
              <w:t>280 local reassurance campaigns.</w:t>
            </w:r>
          </w:p>
          <w:p w14:paraId="48CCC16A" w14:textId="77777777" w:rsidR="00000000" w:rsidRDefault="00000000" w:rsidP="00325429">
            <w:pPr>
              <w:rPr>
                <w:rFonts w:cstheme="minorHAnsi"/>
              </w:rPr>
            </w:pPr>
            <w:r>
              <w:rPr>
                <w:rFonts w:cstheme="minorHAnsi"/>
              </w:rPr>
              <w:t>5 Central Campaigns.</w:t>
            </w:r>
          </w:p>
          <w:p w14:paraId="7224E2A3" w14:textId="77777777" w:rsidR="00000000" w:rsidRDefault="00000000" w:rsidP="00325429">
            <w:pPr>
              <w:rPr>
                <w:rFonts w:cstheme="minorHAnsi"/>
              </w:rPr>
            </w:pPr>
            <w:r>
              <w:rPr>
                <w:rFonts w:cstheme="minorHAnsi"/>
              </w:rPr>
              <w:t>10 Community risk reduction campaigns.</w:t>
            </w:r>
          </w:p>
          <w:p w14:paraId="0C176CF9" w14:textId="77777777" w:rsidR="00000000" w:rsidRDefault="00000000" w:rsidP="00325429">
            <w:pPr>
              <w:rPr>
                <w:rFonts w:cstheme="minorHAnsi"/>
              </w:rPr>
            </w:pPr>
            <w:r>
              <w:rPr>
                <w:rFonts w:cstheme="minorHAnsi"/>
              </w:rPr>
              <w:t xml:space="preserve">This has resulted in 6122 </w:t>
            </w:r>
            <w:proofErr w:type="gramStart"/>
            <w:r>
              <w:rPr>
                <w:rFonts w:cstheme="minorHAnsi"/>
              </w:rPr>
              <w:t>HFSC’s</w:t>
            </w:r>
            <w:proofErr w:type="gramEnd"/>
          </w:p>
          <w:p w14:paraId="79BC3357" w14:textId="77777777" w:rsidR="00000000" w:rsidRDefault="00000000" w:rsidP="00325429">
            <w:pPr>
              <w:rPr>
                <w:rFonts w:cstheme="minorHAnsi"/>
              </w:rPr>
            </w:pPr>
            <w:r>
              <w:rPr>
                <w:rFonts w:cstheme="minorHAnsi"/>
              </w:rPr>
              <w:t>215 of these have been identified as high risk.</w:t>
            </w:r>
          </w:p>
          <w:p w14:paraId="440A9B39" w14:textId="77777777" w:rsidR="00000000" w:rsidRPr="00BC3E23" w:rsidRDefault="00000000" w:rsidP="004262B8">
            <w:pPr>
              <w:jc w:val="both"/>
              <w:rPr>
                <w:rFonts w:cstheme="minorHAnsi"/>
              </w:rPr>
            </w:pPr>
          </w:p>
        </w:tc>
        <w:tc>
          <w:tcPr>
            <w:tcW w:w="1959" w:type="dxa"/>
            <w:vMerge/>
            <w:shd w:val="clear" w:color="auto" w:fill="auto"/>
          </w:tcPr>
          <w:p w14:paraId="65F1B50B" w14:textId="77777777" w:rsidR="00000000" w:rsidRPr="00BC3E23" w:rsidRDefault="00000000" w:rsidP="006F0BE2">
            <w:pPr>
              <w:jc w:val="center"/>
              <w:rPr>
                <w:rFonts w:cstheme="minorHAnsi"/>
              </w:rPr>
            </w:pPr>
          </w:p>
        </w:tc>
        <w:tc>
          <w:tcPr>
            <w:tcW w:w="1645" w:type="dxa"/>
            <w:vMerge/>
            <w:shd w:val="clear" w:color="auto" w:fill="auto"/>
          </w:tcPr>
          <w:p w14:paraId="04BB50F3" w14:textId="77777777" w:rsidR="00000000" w:rsidRPr="00BC3E23" w:rsidRDefault="00000000" w:rsidP="006F0BE2">
            <w:pPr>
              <w:jc w:val="center"/>
              <w:rPr>
                <w:rFonts w:cstheme="minorHAnsi"/>
              </w:rPr>
            </w:pPr>
          </w:p>
        </w:tc>
        <w:tc>
          <w:tcPr>
            <w:tcW w:w="1894" w:type="dxa"/>
            <w:gridSpan w:val="2"/>
            <w:shd w:val="clear" w:color="auto" w:fill="92D050"/>
          </w:tcPr>
          <w:p w14:paraId="211D279C" w14:textId="77777777" w:rsidR="00000000" w:rsidRPr="00623112" w:rsidRDefault="00000000" w:rsidP="006F0BE2">
            <w:pPr>
              <w:jc w:val="center"/>
              <w:rPr>
                <w:rFonts w:cstheme="minorHAnsi"/>
                <w:sz w:val="20"/>
                <w:szCs w:val="20"/>
              </w:rPr>
            </w:pPr>
          </w:p>
        </w:tc>
      </w:tr>
      <w:tr w:rsidR="00400276" w14:paraId="7B1F37D1" w14:textId="77777777" w:rsidTr="00292D32">
        <w:trPr>
          <w:trHeight w:val="272"/>
        </w:trPr>
        <w:tc>
          <w:tcPr>
            <w:tcW w:w="15593" w:type="dxa"/>
            <w:gridSpan w:val="10"/>
            <w:shd w:val="clear" w:color="auto" w:fill="DBE5F1" w:themeFill="accent1" w:themeFillTint="33"/>
          </w:tcPr>
          <w:p w14:paraId="75F60B5F" w14:textId="77777777" w:rsidR="00000000" w:rsidRPr="00BC3E23" w:rsidRDefault="00000000" w:rsidP="006F0BE2">
            <w:pPr>
              <w:jc w:val="center"/>
              <w:rPr>
                <w:rFonts w:cstheme="minorHAnsi"/>
              </w:rPr>
            </w:pPr>
          </w:p>
        </w:tc>
      </w:tr>
      <w:tr w:rsidR="00400276" w14:paraId="0E825905" w14:textId="77777777" w:rsidTr="004262B8">
        <w:trPr>
          <w:trHeight w:val="1150"/>
        </w:trPr>
        <w:tc>
          <w:tcPr>
            <w:tcW w:w="1919" w:type="dxa"/>
            <w:vMerge w:val="restart"/>
            <w:shd w:val="clear" w:color="auto" w:fill="auto"/>
          </w:tcPr>
          <w:p w14:paraId="77AD33F3" w14:textId="77777777" w:rsidR="00000000" w:rsidRPr="00636954" w:rsidRDefault="00000000" w:rsidP="006F0BE2">
            <w:pPr>
              <w:rPr>
                <w:rFonts w:cstheme="minorHAnsi"/>
                <w:b/>
                <w:iCs/>
                <w:sz w:val="24"/>
                <w:szCs w:val="24"/>
              </w:rPr>
            </w:pPr>
            <w:r>
              <w:rPr>
                <w:rFonts w:cstheme="minorHAnsi"/>
                <w:b/>
                <w:bCs/>
              </w:rPr>
              <w:t xml:space="preserve">4.3 </w:t>
            </w:r>
            <w:r w:rsidRPr="00614F78">
              <w:rPr>
                <w:rFonts w:cstheme="minorHAnsi"/>
                <w:b/>
                <w:bCs/>
              </w:rPr>
              <w:t xml:space="preserve">Work with our partners, including </w:t>
            </w:r>
            <w:proofErr w:type="spellStart"/>
            <w:r w:rsidRPr="00614F78">
              <w:rPr>
                <w:rFonts w:cstheme="minorHAnsi"/>
                <w:b/>
                <w:bCs/>
              </w:rPr>
              <w:t>Staywise</w:t>
            </w:r>
            <w:proofErr w:type="spellEnd"/>
            <w:r w:rsidRPr="00614F78">
              <w:rPr>
                <w:rFonts w:cstheme="minorHAnsi"/>
                <w:b/>
                <w:bCs/>
              </w:rPr>
              <w:t xml:space="preserve">, to deliver Arson, </w:t>
            </w:r>
            <w:proofErr w:type="gramStart"/>
            <w:r w:rsidRPr="00614F78">
              <w:rPr>
                <w:rFonts w:cstheme="minorHAnsi"/>
                <w:b/>
                <w:bCs/>
              </w:rPr>
              <w:t>Road</w:t>
            </w:r>
            <w:proofErr w:type="gramEnd"/>
            <w:r w:rsidRPr="00614F78">
              <w:rPr>
                <w:rFonts w:cstheme="minorHAnsi"/>
                <w:b/>
                <w:bCs/>
              </w:rPr>
              <w:t xml:space="preserve"> and Water Safety interventions through targeting the most vulnerable people and places.</w:t>
            </w:r>
          </w:p>
        </w:tc>
        <w:tc>
          <w:tcPr>
            <w:tcW w:w="2625" w:type="dxa"/>
            <w:shd w:val="clear" w:color="auto" w:fill="auto"/>
          </w:tcPr>
          <w:p w14:paraId="4AAEE830" w14:textId="77777777" w:rsidR="00000000" w:rsidRPr="002B43C4" w:rsidRDefault="00000000" w:rsidP="00BD1514">
            <w:pPr>
              <w:pStyle w:val="NoSpacing"/>
              <w:jc w:val="both"/>
              <w:rPr>
                <w:rFonts w:cstheme="minorHAnsi"/>
              </w:rPr>
            </w:pPr>
            <w:r>
              <w:rPr>
                <w:rFonts w:cstheme="minorHAnsi"/>
              </w:rPr>
              <w:t>4.3.1 We will utilise a Single Point of Contact (</w:t>
            </w:r>
            <w:proofErr w:type="spellStart"/>
            <w:r>
              <w:rPr>
                <w:rFonts w:cstheme="minorHAnsi"/>
              </w:rPr>
              <w:t>SPoC</w:t>
            </w:r>
            <w:proofErr w:type="spellEnd"/>
            <w:r>
              <w:rPr>
                <w:rFonts w:cstheme="minorHAnsi"/>
              </w:rPr>
              <w:t xml:space="preserve">) to work nationally with NFCC to embed </w:t>
            </w:r>
            <w:proofErr w:type="spellStart"/>
            <w:r>
              <w:rPr>
                <w:rFonts w:cstheme="minorHAnsi"/>
              </w:rPr>
              <w:t>Staywise</w:t>
            </w:r>
            <w:proofErr w:type="spellEnd"/>
            <w:r>
              <w:rPr>
                <w:rFonts w:cstheme="minorHAnsi"/>
              </w:rPr>
              <w:t xml:space="preserve"> through the Service. </w:t>
            </w:r>
          </w:p>
        </w:tc>
        <w:tc>
          <w:tcPr>
            <w:tcW w:w="1544" w:type="dxa"/>
            <w:vMerge w:val="restart"/>
            <w:shd w:val="clear" w:color="auto" w:fill="auto"/>
            <w:vAlign w:val="center"/>
          </w:tcPr>
          <w:p w14:paraId="330E5D78" w14:textId="77777777" w:rsidR="00000000" w:rsidRPr="00636954" w:rsidRDefault="00000000" w:rsidP="006F0BE2">
            <w:pPr>
              <w:jc w:val="center"/>
              <w:rPr>
                <w:rFonts w:cstheme="minorHAnsi"/>
              </w:rPr>
            </w:pPr>
            <w:r>
              <w:rPr>
                <w:rFonts w:cstheme="minorHAnsi"/>
              </w:rPr>
              <w:t>Group</w:t>
            </w:r>
            <w:r w:rsidRPr="00636954">
              <w:rPr>
                <w:rFonts w:cstheme="minorHAnsi"/>
              </w:rPr>
              <w:t xml:space="preserve"> Manager</w:t>
            </w:r>
            <w:r>
              <w:rPr>
                <w:rFonts w:cstheme="minorHAnsi"/>
              </w:rPr>
              <w:t xml:space="preserve"> Community Safety</w:t>
            </w:r>
          </w:p>
          <w:p w14:paraId="49248AE0" w14:textId="77777777" w:rsidR="00000000" w:rsidRPr="00623112" w:rsidRDefault="00000000" w:rsidP="006F0BE2">
            <w:pPr>
              <w:jc w:val="center"/>
              <w:rPr>
                <w:rFonts w:cstheme="minorHAnsi"/>
                <w:sz w:val="20"/>
                <w:szCs w:val="20"/>
              </w:rPr>
            </w:pPr>
          </w:p>
        </w:tc>
        <w:tc>
          <w:tcPr>
            <w:tcW w:w="4007" w:type="dxa"/>
            <w:gridSpan w:val="3"/>
            <w:shd w:val="clear" w:color="auto" w:fill="auto"/>
          </w:tcPr>
          <w:p w14:paraId="19F09BC1" w14:textId="77777777" w:rsidR="00000000" w:rsidRPr="004262B8" w:rsidRDefault="00000000" w:rsidP="00D04822">
            <w:pPr>
              <w:pStyle w:val="NoSpacing"/>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3E93EF90" w14:textId="77777777" w:rsidR="00000000" w:rsidRPr="004262B8" w:rsidRDefault="00000000" w:rsidP="00BD1514">
            <w:pPr>
              <w:pStyle w:val="NoSpacing"/>
              <w:jc w:val="both"/>
              <w:rPr>
                <w:rFonts w:cstheme="minorHAnsi"/>
                <w:color w:val="BFBFBF" w:themeColor="background1" w:themeShade="BF"/>
              </w:rPr>
            </w:pPr>
            <w:r w:rsidRPr="004262B8">
              <w:rPr>
                <w:rFonts w:cstheme="minorHAnsi"/>
                <w:color w:val="BFBFBF" w:themeColor="background1" w:themeShade="BF"/>
              </w:rPr>
              <w:t>Prevention Project Support Off</w:t>
            </w:r>
            <w:r w:rsidRPr="004262B8">
              <w:rPr>
                <w:rFonts w:cstheme="minorHAnsi"/>
                <w:color w:val="BFBFBF" w:themeColor="background1" w:themeShade="BF"/>
              </w:rPr>
              <w:t>icer</w:t>
            </w:r>
            <w:r w:rsidRPr="004262B8">
              <w:rPr>
                <w:rFonts w:cstheme="minorHAnsi"/>
                <w:color w:val="BFBFBF" w:themeColor="background1" w:themeShade="BF"/>
              </w:rPr>
              <w:t xml:space="preserve"> has been nominated as the Single Point of Contact (</w:t>
            </w:r>
            <w:r w:rsidRPr="004262B8">
              <w:rPr>
                <w:rFonts w:cstheme="minorHAnsi"/>
                <w:color w:val="BFBFBF" w:themeColor="background1" w:themeShade="BF"/>
              </w:rPr>
              <w:t>SPOC_</w:t>
            </w:r>
            <w:r w:rsidRPr="004262B8">
              <w:rPr>
                <w:rFonts w:cstheme="minorHAnsi"/>
                <w:color w:val="BFBFBF" w:themeColor="background1" w:themeShade="BF"/>
              </w:rPr>
              <w:t xml:space="preserve"> for </w:t>
            </w:r>
            <w:proofErr w:type="spellStart"/>
            <w:r w:rsidRPr="004262B8">
              <w:rPr>
                <w:rFonts w:cstheme="minorHAnsi"/>
                <w:color w:val="BFBFBF" w:themeColor="background1" w:themeShade="BF"/>
              </w:rPr>
              <w:t>Staywise</w:t>
            </w:r>
            <w:proofErr w:type="spellEnd"/>
            <w:r w:rsidRPr="004262B8">
              <w:rPr>
                <w:rFonts w:cstheme="minorHAnsi"/>
                <w:color w:val="BFBFBF" w:themeColor="background1" w:themeShade="BF"/>
              </w:rPr>
              <w:t xml:space="preserve"> for the service. Susan has made contact with the national leads for </w:t>
            </w:r>
            <w:proofErr w:type="spellStart"/>
            <w:proofErr w:type="gramStart"/>
            <w:r w:rsidRPr="004262B8">
              <w:rPr>
                <w:rFonts w:cstheme="minorHAnsi"/>
                <w:color w:val="BFBFBF" w:themeColor="background1" w:themeShade="BF"/>
              </w:rPr>
              <w:t>Staywise</w:t>
            </w:r>
            <w:proofErr w:type="spellEnd"/>
            <w:proofErr w:type="gramEnd"/>
            <w:r w:rsidRPr="004262B8">
              <w:rPr>
                <w:rFonts w:cstheme="minorHAnsi"/>
                <w:color w:val="BFBFBF" w:themeColor="background1" w:themeShade="BF"/>
              </w:rPr>
              <w:t xml:space="preserve"> and she will be arranging a coaching session for Prevention Managers in September by the national leads.</w:t>
            </w:r>
          </w:p>
          <w:p w14:paraId="4C5A46D8" w14:textId="77777777" w:rsidR="00000000" w:rsidRPr="004262B8" w:rsidRDefault="00000000" w:rsidP="007E592B">
            <w:pPr>
              <w:pStyle w:val="NoSpacing"/>
              <w:ind w:left="360"/>
              <w:rPr>
                <w:rFonts w:cstheme="minorHAnsi"/>
                <w:color w:val="BFBFBF" w:themeColor="background1" w:themeShade="BF"/>
              </w:rPr>
            </w:pPr>
          </w:p>
          <w:p w14:paraId="3E5CBD03" w14:textId="77777777" w:rsidR="00000000" w:rsidRPr="004262B8" w:rsidRDefault="00000000" w:rsidP="00D04822">
            <w:pPr>
              <w:pStyle w:val="NoSpacing"/>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06CBEF30" w14:textId="77777777" w:rsidR="00000000" w:rsidRPr="004262B8" w:rsidRDefault="00000000" w:rsidP="00BD1514">
            <w:pPr>
              <w:pStyle w:val="NoSpacing"/>
              <w:jc w:val="both"/>
              <w:rPr>
                <w:rFonts w:cstheme="minorHAnsi"/>
                <w:color w:val="BFBFBF" w:themeColor="background1" w:themeShade="BF"/>
              </w:rPr>
            </w:pPr>
            <w:r w:rsidRPr="004262B8">
              <w:rPr>
                <w:rFonts w:cstheme="minorHAnsi"/>
                <w:color w:val="BFBFBF" w:themeColor="background1" w:themeShade="BF"/>
              </w:rPr>
              <w:t xml:space="preserve">Prevention Project Support </w:t>
            </w:r>
            <w:proofErr w:type="gramStart"/>
            <w:r w:rsidRPr="004262B8">
              <w:rPr>
                <w:rFonts w:cstheme="minorHAnsi"/>
                <w:color w:val="BFBFBF" w:themeColor="background1" w:themeShade="BF"/>
              </w:rPr>
              <w:t>Off</w:t>
            </w:r>
            <w:r w:rsidRPr="004262B8">
              <w:rPr>
                <w:rFonts w:cstheme="minorHAnsi"/>
                <w:color w:val="BFBFBF" w:themeColor="background1" w:themeShade="BF"/>
              </w:rPr>
              <w:t xml:space="preserve">icer </w:t>
            </w:r>
            <w:r w:rsidRPr="004262B8">
              <w:rPr>
                <w:rFonts w:cstheme="minorHAnsi"/>
                <w:color w:val="BFBFBF" w:themeColor="background1" w:themeShade="BF"/>
              </w:rPr>
              <w:t xml:space="preserve"> has</w:t>
            </w:r>
            <w:proofErr w:type="gramEnd"/>
            <w:r w:rsidRPr="004262B8">
              <w:rPr>
                <w:rFonts w:cstheme="minorHAnsi"/>
                <w:color w:val="BFBFBF" w:themeColor="background1" w:themeShade="BF"/>
              </w:rPr>
              <w:t xml:space="preserve"> organi</w:t>
            </w:r>
            <w:r w:rsidRPr="004262B8">
              <w:rPr>
                <w:rFonts w:cstheme="minorHAnsi"/>
                <w:color w:val="BFBFBF" w:themeColor="background1" w:themeShade="BF"/>
              </w:rPr>
              <w:t xml:space="preserve">sed for </w:t>
            </w:r>
            <w:proofErr w:type="spellStart"/>
            <w:r w:rsidRPr="004262B8">
              <w:rPr>
                <w:rFonts w:cstheme="minorHAnsi"/>
                <w:color w:val="BFBFBF" w:themeColor="background1" w:themeShade="BF"/>
              </w:rPr>
              <w:t>Staywise</w:t>
            </w:r>
            <w:proofErr w:type="spellEnd"/>
            <w:r w:rsidRPr="004262B8">
              <w:rPr>
                <w:rFonts w:cstheme="minorHAnsi"/>
                <w:color w:val="BFBFBF" w:themeColor="background1" w:themeShade="BF"/>
              </w:rPr>
              <w:t xml:space="preserve"> national lead (from NFCC) to attend MFRS and present to Prevention staff on the best use of </w:t>
            </w:r>
            <w:proofErr w:type="spellStart"/>
            <w:r w:rsidRPr="004262B8">
              <w:rPr>
                <w:rFonts w:cstheme="minorHAnsi"/>
                <w:color w:val="BFBFBF" w:themeColor="background1" w:themeShade="BF"/>
              </w:rPr>
              <w:t>Staywise</w:t>
            </w:r>
            <w:proofErr w:type="spellEnd"/>
            <w:r w:rsidRPr="004262B8">
              <w:rPr>
                <w:rFonts w:cstheme="minorHAnsi"/>
                <w:color w:val="BFBFBF" w:themeColor="background1" w:themeShade="BF"/>
              </w:rPr>
              <w:t xml:space="preserve">. This will then be disseminated to </w:t>
            </w:r>
            <w:r w:rsidRPr="004262B8">
              <w:rPr>
                <w:rFonts w:cstheme="minorHAnsi"/>
                <w:color w:val="BFBFBF" w:themeColor="background1" w:themeShade="BF"/>
              </w:rPr>
              <w:lastRenderedPageBreak/>
              <w:t>prevention and operation staff across the service.</w:t>
            </w:r>
          </w:p>
          <w:p w14:paraId="58A3C8C5" w14:textId="77777777" w:rsidR="00000000" w:rsidRDefault="00000000" w:rsidP="00BD1514">
            <w:pPr>
              <w:pStyle w:val="NoSpacing"/>
              <w:jc w:val="both"/>
              <w:rPr>
                <w:rFonts w:cstheme="minorHAnsi"/>
              </w:rPr>
            </w:pPr>
          </w:p>
          <w:p w14:paraId="1E5A2095" w14:textId="77777777" w:rsidR="00000000" w:rsidRPr="00BD1514" w:rsidRDefault="00000000" w:rsidP="00BD1514">
            <w:pPr>
              <w:pStyle w:val="NoSpacing"/>
              <w:jc w:val="both"/>
              <w:rPr>
                <w:rFonts w:cstheme="minorHAnsi"/>
                <w:b/>
                <w:bCs/>
                <w:u w:val="single"/>
              </w:rPr>
            </w:pPr>
            <w:r>
              <w:rPr>
                <w:rFonts w:cstheme="minorHAnsi"/>
                <w:b/>
                <w:bCs/>
                <w:u w:val="single"/>
              </w:rPr>
              <w:t>Oct-Dec</w:t>
            </w:r>
            <w:r w:rsidRPr="00BD1514">
              <w:rPr>
                <w:rFonts w:cstheme="minorHAnsi"/>
                <w:b/>
                <w:bCs/>
                <w:u w:val="single"/>
              </w:rPr>
              <w:t xml:space="preserve"> </w:t>
            </w:r>
          </w:p>
          <w:p w14:paraId="02A0C701" w14:textId="77777777" w:rsidR="00000000" w:rsidRPr="00BC3E23" w:rsidRDefault="00000000" w:rsidP="00FB4C7E">
            <w:pPr>
              <w:pStyle w:val="NoSpacing"/>
              <w:jc w:val="both"/>
              <w:rPr>
                <w:rFonts w:cstheme="minorHAnsi"/>
              </w:rPr>
            </w:pPr>
            <w:r>
              <w:rPr>
                <w:rFonts w:cstheme="minorHAnsi"/>
              </w:rPr>
              <w:t xml:space="preserve">MFRS have started to produce resources to be sent to </w:t>
            </w:r>
            <w:proofErr w:type="spellStart"/>
            <w:r>
              <w:rPr>
                <w:rFonts w:cstheme="minorHAnsi"/>
              </w:rPr>
              <w:t>Staywise</w:t>
            </w:r>
            <w:proofErr w:type="spellEnd"/>
            <w:r>
              <w:rPr>
                <w:rFonts w:cstheme="minorHAnsi"/>
              </w:rPr>
              <w:t xml:space="preserve"> for inclusion in the package. </w:t>
            </w:r>
          </w:p>
        </w:tc>
        <w:tc>
          <w:tcPr>
            <w:tcW w:w="1959" w:type="dxa"/>
            <w:vMerge w:val="restart"/>
            <w:shd w:val="clear" w:color="auto" w:fill="auto"/>
          </w:tcPr>
          <w:p w14:paraId="6CFF20CA" w14:textId="77777777" w:rsidR="00000000" w:rsidRPr="00BC3E23" w:rsidRDefault="00000000" w:rsidP="006F0BE2">
            <w:pPr>
              <w:jc w:val="center"/>
              <w:rPr>
                <w:rFonts w:cstheme="minorHAnsi"/>
              </w:rPr>
            </w:pPr>
            <w:r w:rsidRPr="00BC3E23">
              <w:rPr>
                <w:rFonts w:cstheme="minorHAnsi"/>
              </w:rPr>
              <w:lastRenderedPageBreak/>
              <w:t>March 2024</w:t>
            </w:r>
          </w:p>
        </w:tc>
        <w:tc>
          <w:tcPr>
            <w:tcW w:w="1645" w:type="dxa"/>
            <w:vMerge w:val="restart"/>
            <w:shd w:val="clear" w:color="auto" w:fill="auto"/>
          </w:tcPr>
          <w:p w14:paraId="1299E4C4" w14:textId="77777777" w:rsidR="00000000" w:rsidRPr="00BC3E23" w:rsidRDefault="00000000" w:rsidP="006F0BE2">
            <w:pPr>
              <w:jc w:val="center"/>
              <w:rPr>
                <w:rFonts w:cstheme="minorHAnsi"/>
              </w:rPr>
            </w:pPr>
          </w:p>
        </w:tc>
        <w:tc>
          <w:tcPr>
            <w:tcW w:w="1894" w:type="dxa"/>
            <w:gridSpan w:val="2"/>
            <w:shd w:val="clear" w:color="auto" w:fill="92D050"/>
          </w:tcPr>
          <w:p w14:paraId="34E9F5AA" w14:textId="77777777" w:rsidR="00000000" w:rsidRPr="00623112" w:rsidRDefault="00000000" w:rsidP="006F0BE2">
            <w:pPr>
              <w:jc w:val="center"/>
              <w:rPr>
                <w:rFonts w:cstheme="minorHAnsi"/>
                <w:sz w:val="20"/>
                <w:szCs w:val="20"/>
              </w:rPr>
            </w:pPr>
          </w:p>
        </w:tc>
      </w:tr>
      <w:tr w:rsidR="00400276" w14:paraId="0D2361E2" w14:textId="77777777" w:rsidTr="00D04822">
        <w:trPr>
          <w:trHeight w:val="2197"/>
        </w:trPr>
        <w:tc>
          <w:tcPr>
            <w:tcW w:w="1919" w:type="dxa"/>
            <w:vMerge/>
            <w:shd w:val="clear" w:color="auto" w:fill="auto"/>
          </w:tcPr>
          <w:p w14:paraId="399DDBA0" w14:textId="77777777" w:rsidR="00000000" w:rsidRPr="00614F78" w:rsidRDefault="00000000" w:rsidP="006F0BE2">
            <w:pPr>
              <w:rPr>
                <w:rFonts w:cstheme="minorHAnsi"/>
                <w:b/>
                <w:bCs/>
              </w:rPr>
            </w:pPr>
          </w:p>
        </w:tc>
        <w:tc>
          <w:tcPr>
            <w:tcW w:w="2625" w:type="dxa"/>
            <w:shd w:val="clear" w:color="auto" w:fill="auto"/>
          </w:tcPr>
          <w:p w14:paraId="77FF558C" w14:textId="77777777" w:rsidR="00000000" w:rsidRPr="002B43C4" w:rsidRDefault="00000000" w:rsidP="00BD1514">
            <w:pPr>
              <w:pStyle w:val="NoSpacing"/>
              <w:jc w:val="both"/>
              <w:rPr>
                <w:rFonts w:cstheme="minorHAnsi"/>
              </w:rPr>
            </w:pPr>
            <w:r>
              <w:rPr>
                <w:rFonts w:cstheme="minorHAnsi"/>
              </w:rPr>
              <w:t>4.3.2 We will embed a Watch Manager in each LA district to lead in relation to younger people.</w:t>
            </w:r>
          </w:p>
        </w:tc>
        <w:tc>
          <w:tcPr>
            <w:tcW w:w="1544" w:type="dxa"/>
            <w:vMerge/>
            <w:shd w:val="clear" w:color="auto" w:fill="auto"/>
            <w:vAlign w:val="center"/>
          </w:tcPr>
          <w:p w14:paraId="1981E68E" w14:textId="77777777" w:rsidR="00000000" w:rsidRPr="00636954" w:rsidRDefault="00000000" w:rsidP="006F0BE2">
            <w:pPr>
              <w:jc w:val="center"/>
              <w:rPr>
                <w:rFonts w:cstheme="minorHAnsi"/>
              </w:rPr>
            </w:pPr>
          </w:p>
        </w:tc>
        <w:tc>
          <w:tcPr>
            <w:tcW w:w="4007" w:type="dxa"/>
            <w:gridSpan w:val="3"/>
            <w:shd w:val="clear" w:color="auto" w:fill="auto"/>
          </w:tcPr>
          <w:p w14:paraId="27769175" w14:textId="77777777" w:rsidR="00000000" w:rsidRPr="004262B8" w:rsidRDefault="00000000" w:rsidP="00BD1514">
            <w:pPr>
              <w:jc w:val="both"/>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0AB6EE01" w14:textId="77777777" w:rsidR="00000000" w:rsidRPr="004262B8" w:rsidRDefault="00000000" w:rsidP="00BD1514">
            <w:pPr>
              <w:jc w:val="both"/>
              <w:rPr>
                <w:rFonts w:cstheme="minorHAnsi"/>
                <w:color w:val="BFBFBF" w:themeColor="background1" w:themeShade="BF"/>
              </w:rPr>
            </w:pPr>
            <w:r w:rsidRPr="004262B8">
              <w:rPr>
                <w:rFonts w:cstheme="minorHAnsi"/>
                <w:color w:val="BFBFBF" w:themeColor="background1" w:themeShade="BF"/>
              </w:rPr>
              <w:t>Work is on-</w:t>
            </w:r>
            <w:proofErr w:type="gramStart"/>
            <w:r w:rsidRPr="004262B8">
              <w:rPr>
                <w:rFonts w:cstheme="minorHAnsi"/>
                <w:color w:val="BFBFBF" w:themeColor="background1" w:themeShade="BF"/>
              </w:rPr>
              <w:t>going  to</w:t>
            </w:r>
            <w:proofErr w:type="gramEnd"/>
            <w:r w:rsidRPr="004262B8">
              <w:rPr>
                <w:rFonts w:cstheme="minorHAnsi"/>
                <w:color w:val="BFBFBF" w:themeColor="background1" w:themeShade="BF"/>
              </w:rPr>
              <w:t xml:space="preserve"> identify a W</w:t>
            </w:r>
            <w:r w:rsidRPr="004262B8">
              <w:rPr>
                <w:rFonts w:cstheme="minorHAnsi"/>
                <w:color w:val="BFBFBF" w:themeColor="background1" w:themeShade="BF"/>
              </w:rPr>
              <w:t>atch M</w:t>
            </w:r>
            <w:r w:rsidRPr="004262B8">
              <w:rPr>
                <w:rFonts w:cstheme="minorHAnsi"/>
                <w:color w:val="BFBFBF" w:themeColor="background1" w:themeShade="BF"/>
              </w:rPr>
              <w:t>anager in each district so they can be a point of contact for the central team.</w:t>
            </w:r>
          </w:p>
          <w:p w14:paraId="26D54E31" w14:textId="77777777" w:rsidR="00000000" w:rsidRPr="004262B8" w:rsidRDefault="00000000" w:rsidP="006F0BE2">
            <w:pPr>
              <w:rPr>
                <w:rFonts w:cstheme="minorHAnsi"/>
                <w:color w:val="BFBFBF" w:themeColor="background1" w:themeShade="BF"/>
              </w:rPr>
            </w:pPr>
          </w:p>
          <w:p w14:paraId="60257F9F" w14:textId="77777777" w:rsidR="00000000" w:rsidRPr="004262B8" w:rsidRDefault="00000000" w:rsidP="00D04822">
            <w:pPr>
              <w:pStyle w:val="NoSpacing"/>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199DDE17" w14:textId="77777777" w:rsidR="00000000" w:rsidRPr="004262B8" w:rsidRDefault="00000000" w:rsidP="00BD1514">
            <w:pPr>
              <w:pStyle w:val="NoSpacing"/>
              <w:jc w:val="both"/>
              <w:rPr>
                <w:rFonts w:cstheme="minorHAnsi"/>
                <w:color w:val="BFBFBF" w:themeColor="background1" w:themeShade="BF"/>
              </w:rPr>
            </w:pPr>
            <w:r w:rsidRPr="004262B8">
              <w:rPr>
                <w:rFonts w:cstheme="minorHAnsi"/>
                <w:color w:val="BFBFBF" w:themeColor="background1" w:themeShade="BF"/>
              </w:rPr>
              <w:t xml:space="preserve">A decision has been made that due to </w:t>
            </w:r>
            <w:proofErr w:type="gramStart"/>
            <w:r w:rsidRPr="004262B8">
              <w:rPr>
                <w:rFonts w:cstheme="minorHAnsi"/>
                <w:color w:val="BFBFBF" w:themeColor="background1" w:themeShade="BF"/>
              </w:rPr>
              <w:t>a number of</w:t>
            </w:r>
            <w:proofErr w:type="gramEnd"/>
            <w:r w:rsidRPr="004262B8">
              <w:rPr>
                <w:rFonts w:cstheme="minorHAnsi"/>
                <w:color w:val="BFBFBF" w:themeColor="background1" w:themeShade="BF"/>
              </w:rPr>
              <w:t xml:space="preserve"> staff movements that the central road/water safety team will utilise a number of WM’s to push out the </w:t>
            </w:r>
            <w:proofErr w:type="spellStart"/>
            <w:r w:rsidRPr="004262B8">
              <w:rPr>
                <w:rFonts w:cstheme="minorHAnsi"/>
                <w:color w:val="BFBFBF" w:themeColor="background1" w:themeShade="BF"/>
              </w:rPr>
              <w:t>Staywise</w:t>
            </w:r>
            <w:proofErr w:type="spellEnd"/>
            <w:r w:rsidRPr="004262B8">
              <w:rPr>
                <w:rFonts w:cstheme="minorHAnsi"/>
                <w:color w:val="BFBFBF" w:themeColor="background1" w:themeShade="BF"/>
              </w:rPr>
              <w:t xml:space="preserve"> material in each LA.</w:t>
            </w:r>
          </w:p>
          <w:p w14:paraId="585DDE56" w14:textId="77777777" w:rsidR="00000000" w:rsidRDefault="00000000" w:rsidP="00BD1514">
            <w:pPr>
              <w:pStyle w:val="NoSpacing"/>
              <w:jc w:val="both"/>
              <w:rPr>
                <w:rFonts w:cstheme="minorHAnsi"/>
              </w:rPr>
            </w:pPr>
          </w:p>
          <w:p w14:paraId="24277C1C" w14:textId="77777777" w:rsidR="00000000" w:rsidRPr="00BD1514" w:rsidRDefault="00000000" w:rsidP="00BD1514">
            <w:pPr>
              <w:pStyle w:val="NoSpacing"/>
              <w:jc w:val="both"/>
              <w:rPr>
                <w:rFonts w:cstheme="minorHAnsi"/>
                <w:b/>
                <w:bCs/>
                <w:u w:val="single"/>
              </w:rPr>
            </w:pPr>
            <w:r>
              <w:rPr>
                <w:rFonts w:cstheme="minorHAnsi"/>
                <w:b/>
                <w:bCs/>
                <w:u w:val="single"/>
              </w:rPr>
              <w:t>Oct-Dec</w:t>
            </w:r>
            <w:r w:rsidRPr="00BD1514">
              <w:rPr>
                <w:rFonts w:cstheme="minorHAnsi"/>
                <w:b/>
                <w:bCs/>
                <w:u w:val="single"/>
              </w:rPr>
              <w:t xml:space="preserve"> </w:t>
            </w:r>
          </w:p>
          <w:p w14:paraId="19D1031C" w14:textId="77777777" w:rsidR="00000000" w:rsidRPr="004C1317" w:rsidRDefault="00000000" w:rsidP="00BD1514">
            <w:pPr>
              <w:pStyle w:val="NoSpacing"/>
              <w:jc w:val="both"/>
              <w:rPr>
                <w:rFonts w:cstheme="minorHAnsi"/>
              </w:rPr>
            </w:pPr>
            <w:r>
              <w:rPr>
                <w:rFonts w:cstheme="minorHAnsi"/>
              </w:rPr>
              <w:t xml:space="preserve">Pending review with </w:t>
            </w:r>
            <w:r>
              <w:rPr>
                <w:rFonts w:cstheme="minorHAnsi"/>
              </w:rPr>
              <w:t>Group Manager and new Watch Manager once in post.</w:t>
            </w:r>
          </w:p>
          <w:p w14:paraId="027100D9" w14:textId="77777777" w:rsidR="00000000" w:rsidRDefault="00000000" w:rsidP="006F0BE2">
            <w:pPr>
              <w:rPr>
                <w:rFonts w:cstheme="minorHAnsi"/>
              </w:rPr>
            </w:pPr>
          </w:p>
          <w:p w14:paraId="443A36BC" w14:textId="77777777" w:rsidR="00000000" w:rsidRPr="00BC3E23" w:rsidRDefault="00000000" w:rsidP="006F0BE2">
            <w:pPr>
              <w:rPr>
                <w:rFonts w:cstheme="minorHAnsi"/>
              </w:rPr>
            </w:pPr>
          </w:p>
        </w:tc>
        <w:tc>
          <w:tcPr>
            <w:tcW w:w="1959" w:type="dxa"/>
            <w:vMerge/>
            <w:shd w:val="clear" w:color="auto" w:fill="auto"/>
          </w:tcPr>
          <w:p w14:paraId="0852A318" w14:textId="77777777" w:rsidR="00000000" w:rsidRPr="00BC3E23" w:rsidRDefault="00000000" w:rsidP="006F0BE2">
            <w:pPr>
              <w:jc w:val="center"/>
              <w:rPr>
                <w:rFonts w:cstheme="minorHAnsi"/>
              </w:rPr>
            </w:pPr>
          </w:p>
        </w:tc>
        <w:tc>
          <w:tcPr>
            <w:tcW w:w="1645" w:type="dxa"/>
            <w:vMerge/>
            <w:shd w:val="clear" w:color="auto" w:fill="auto"/>
          </w:tcPr>
          <w:p w14:paraId="65477D33" w14:textId="77777777" w:rsidR="00000000" w:rsidRPr="00BC3E23" w:rsidRDefault="00000000" w:rsidP="006F0BE2">
            <w:pPr>
              <w:jc w:val="center"/>
              <w:rPr>
                <w:rFonts w:cstheme="minorHAnsi"/>
              </w:rPr>
            </w:pPr>
          </w:p>
        </w:tc>
        <w:tc>
          <w:tcPr>
            <w:tcW w:w="1894" w:type="dxa"/>
            <w:gridSpan w:val="2"/>
            <w:shd w:val="clear" w:color="auto" w:fill="92D050"/>
          </w:tcPr>
          <w:p w14:paraId="029AF130" w14:textId="77777777" w:rsidR="00000000" w:rsidRPr="00623112" w:rsidRDefault="00000000" w:rsidP="006F0BE2">
            <w:pPr>
              <w:jc w:val="center"/>
              <w:rPr>
                <w:rFonts w:cstheme="minorHAnsi"/>
                <w:sz w:val="20"/>
                <w:szCs w:val="20"/>
              </w:rPr>
            </w:pPr>
          </w:p>
        </w:tc>
      </w:tr>
      <w:tr w:rsidR="00400276" w14:paraId="537A887C" w14:textId="77777777" w:rsidTr="004262B8">
        <w:trPr>
          <w:trHeight w:val="1008"/>
        </w:trPr>
        <w:tc>
          <w:tcPr>
            <w:tcW w:w="1919" w:type="dxa"/>
            <w:vMerge/>
            <w:shd w:val="clear" w:color="auto" w:fill="auto"/>
          </w:tcPr>
          <w:p w14:paraId="216ECB5C" w14:textId="77777777" w:rsidR="00000000" w:rsidRPr="00614F78" w:rsidRDefault="00000000" w:rsidP="006F0BE2">
            <w:pPr>
              <w:rPr>
                <w:rFonts w:cstheme="minorHAnsi"/>
                <w:b/>
                <w:bCs/>
              </w:rPr>
            </w:pPr>
          </w:p>
        </w:tc>
        <w:tc>
          <w:tcPr>
            <w:tcW w:w="2625" w:type="dxa"/>
            <w:shd w:val="clear" w:color="auto" w:fill="auto"/>
          </w:tcPr>
          <w:p w14:paraId="327C51FE" w14:textId="77777777" w:rsidR="00000000" w:rsidRDefault="00000000" w:rsidP="002B43C4">
            <w:pPr>
              <w:pStyle w:val="NoSpacing"/>
              <w:rPr>
                <w:rFonts w:cstheme="minorHAnsi"/>
              </w:rPr>
            </w:pPr>
            <w:r>
              <w:rPr>
                <w:rFonts w:cstheme="minorHAnsi"/>
              </w:rPr>
              <w:t xml:space="preserve">4.3.3 We will continue to work with LA partners to reduce deliberate secondary fires and </w:t>
            </w:r>
            <w:proofErr w:type="spellStart"/>
            <w:r>
              <w:rPr>
                <w:rFonts w:cstheme="minorHAnsi"/>
              </w:rPr>
              <w:t>anti social</w:t>
            </w:r>
            <w:proofErr w:type="spellEnd"/>
            <w:r>
              <w:rPr>
                <w:rFonts w:cstheme="minorHAnsi"/>
              </w:rPr>
              <w:t xml:space="preserve"> behaviour across the communities we serve.</w:t>
            </w:r>
          </w:p>
          <w:p w14:paraId="66625619" w14:textId="77777777" w:rsidR="00000000" w:rsidRPr="001461AD" w:rsidRDefault="00000000" w:rsidP="002B43C4">
            <w:pPr>
              <w:rPr>
                <w:rFonts w:cstheme="minorHAnsi"/>
                <w:sz w:val="18"/>
                <w:szCs w:val="18"/>
              </w:rPr>
            </w:pPr>
          </w:p>
        </w:tc>
        <w:tc>
          <w:tcPr>
            <w:tcW w:w="1544" w:type="dxa"/>
            <w:vMerge/>
            <w:shd w:val="clear" w:color="auto" w:fill="auto"/>
            <w:vAlign w:val="center"/>
          </w:tcPr>
          <w:p w14:paraId="658DF6F3" w14:textId="77777777" w:rsidR="00000000" w:rsidRPr="00636954" w:rsidRDefault="00000000" w:rsidP="006F0BE2">
            <w:pPr>
              <w:jc w:val="center"/>
              <w:rPr>
                <w:rFonts w:cstheme="minorHAnsi"/>
              </w:rPr>
            </w:pPr>
          </w:p>
        </w:tc>
        <w:tc>
          <w:tcPr>
            <w:tcW w:w="4007" w:type="dxa"/>
            <w:gridSpan w:val="3"/>
            <w:shd w:val="clear" w:color="auto" w:fill="auto"/>
          </w:tcPr>
          <w:p w14:paraId="1247C629" w14:textId="77777777" w:rsidR="00000000" w:rsidRPr="004262B8" w:rsidRDefault="00000000" w:rsidP="006F0BE2">
            <w:pPr>
              <w:rPr>
                <w:rFonts w:cstheme="minorHAnsi"/>
                <w:color w:val="BFBFBF" w:themeColor="background1" w:themeShade="BF"/>
                <w:u w:val="single"/>
              </w:rPr>
            </w:pPr>
            <w:r w:rsidRPr="004262B8">
              <w:rPr>
                <w:rFonts w:cstheme="minorHAnsi"/>
                <w:b/>
                <w:bCs/>
                <w:color w:val="BFBFBF" w:themeColor="background1" w:themeShade="BF"/>
                <w:u w:val="single"/>
              </w:rPr>
              <w:t>09/08/23:</w:t>
            </w:r>
            <w:r w:rsidRPr="004262B8">
              <w:rPr>
                <w:rFonts w:cstheme="minorHAnsi"/>
                <w:color w:val="BFBFBF" w:themeColor="background1" w:themeShade="BF"/>
                <w:u w:val="single"/>
              </w:rPr>
              <w:t xml:space="preserve"> </w:t>
            </w:r>
          </w:p>
          <w:p w14:paraId="6689CC5D" w14:textId="77777777" w:rsidR="00000000" w:rsidRPr="004262B8" w:rsidRDefault="00000000" w:rsidP="006F0BE2">
            <w:pPr>
              <w:rPr>
                <w:rFonts w:cstheme="minorHAnsi"/>
                <w:color w:val="BFBFBF" w:themeColor="background1" w:themeShade="BF"/>
              </w:rPr>
            </w:pPr>
            <w:r w:rsidRPr="004262B8">
              <w:rPr>
                <w:rFonts w:cstheme="minorHAnsi"/>
                <w:color w:val="BFBFBF" w:themeColor="background1" w:themeShade="BF"/>
              </w:rPr>
              <w:t xml:space="preserve">Arson Officers have contacts in each of their districts and work </w:t>
            </w:r>
            <w:proofErr w:type="gramStart"/>
            <w:r w:rsidRPr="004262B8">
              <w:rPr>
                <w:rFonts w:cstheme="minorHAnsi"/>
                <w:color w:val="BFBFBF" w:themeColor="background1" w:themeShade="BF"/>
              </w:rPr>
              <w:t>on a daily basis</w:t>
            </w:r>
            <w:proofErr w:type="gramEnd"/>
            <w:r w:rsidRPr="004262B8">
              <w:rPr>
                <w:rFonts w:cstheme="minorHAnsi"/>
                <w:color w:val="BFBFBF" w:themeColor="background1" w:themeShade="BF"/>
              </w:rPr>
              <w:t xml:space="preserve"> to reduce ASB incidents in Merseyside. Work has begun on the Bonfire plans for 2023.</w:t>
            </w:r>
          </w:p>
          <w:p w14:paraId="4F71F1D6" w14:textId="77777777" w:rsidR="00000000" w:rsidRPr="004262B8" w:rsidRDefault="00000000" w:rsidP="004C1317">
            <w:pPr>
              <w:pStyle w:val="NoSpacing"/>
              <w:ind w:left="360"/>
              <w:rPr>
                <w:rFonts w:cstheme="minorHAnsi"/>
                <w:b/>
                <w:bCs/>
                <w:color w:val="BFBFBF" w:themeColor="background1" w:themeShade="BF"/>
              </w:rPr>
            </w:pPr>
          </w:p>
          <w:p w14:paraId="615787B7" w14:textId="77777777" w:rsidR="00000000" w:rsidRPr="004262B8" w:rsidRDefault="00000000" w:rsidP="00D04822">
            <w:pPr>
              <w:pStyle w:val="NoSpacing"/>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75FE63AD" w14:textId="77777777" w:rsidR="00000000" w:rsidRPr="004262B8" w:rsidRDefault="00000000" w:rsidP="00D04822">
            <w:pPr>
              <w:pStyle w:val="NoSpacing"/>
              <w:rPr>
                <w:rFonts w:cstheme="minorHAnsi"/>
                <w:color w:val="BFBFBF" w:themeColor="background1" w:themeShade="BF"/>
              </w:rPr>
            </w:pPr>
            <w:r w:rsidRPr="004262B8">
              <w:rPr>
                <w:rFonts w:cstheme="minorHAnsi"/>
                <w:color w:val="BFBFBF" w:themeColor="background1" w:themeShade="BF"/>
              </w:rPr>
              <w:t>Bonfire planning is in full swing, and delivery of the plans started on 23</w:t>
            </w:r>
            <w:r w:rsidRPr="004262B8">
              <w:rPr>
                <w:rFonts w:cstheme="minorHAnsi"/>
                <w:color w:val="BFBFBF" w:themeColor="background1" w:themeShade="BF"/>
                <w:vertAlign w:val="superscript"/>
              </w:rPr>
              <w:t>rd</w:t>
            </w:r>
            <w:r w:rsidRPr="004262B8">
              <w:rPr>
                <w:rFonts w:cstheme="minorHAnsi"/>
                <w:color w:val="BFBFBF" w:themeColor="background1" w:themeShade="BF"/>
              </w:rPr>
              <w:t xml:space="preserve"> October. Large scale bonfires have been identified as the biggest risk for </w:t>
            </w:r>
            <w:proofErr w:type="gramStart"/>
            <w:r w:rsidRPr="004262B8">
              <w:rPr>
                <w:rFonts w:cstheme="minorHAnsi"/>
                <w:color w:val="BFBFBF" w:themeColor="background1" w:themeShade="BF"/>
              </w:rPr>
              <w:t xml:space="preserve">this </w:t>
            </w:r>
            <w:proofErr w:type="spellStart"/>
            <w:r w:rsidRPr="004262B8">
              <w:rPr>
                <w:rFonts w:cstheme="minorHAnsi"/>
                <w:color w:val="BFBFBF" w:themeColor="background1" w:themeShade="BF"/>
              </w:rPr>
              <w:t>years</w:t>
            </w:r>
            <w:proofErr w:type="spellEnd"/>
            <w:proofErr w:type="gramEnd"/>
            <w:r w:rsidRPr="004262B8">
              <w:rPr>
                <w:rFonts w:cstheme="minorHAnsi"/>
                <w:color w:val="BFBFBF" w:themeColor="background1" w:themeShade="BF"/>
              </w:rPr>
              <w:t xml:space="preserve"> plans and work in each district has </w:t>
            </w:r>
            <w:r w:rsidRPr="004262B8">
              <w:rPr>
                <w:rFonts w:cstheme="minorHAnsi"/>
                <w:color w:val="BFBFBF" w:themeColor="background1" w:themeShade="BF"/>
              </w:rPr>
              <w:lastRenderedPageBreak/>
              <w:t>commenced to deal with these with our community partners.</w:t>
            </w:r>
          </w:p>
          <w:p w14:paraId="3B42C8C7" w14:textId="77777777" w:rsidR="00000000" w:rsidRDefault="00000000" w:rsidP="00D04822">
            <w:pPr>
              <w:pStyle w:val="NoSpacing"/>
              <w:rPr>
                <w:rFonts w:cstheme="minorHAnsi"/>
              </w:rPr>
            </w:pPr>
          </w:p>
          <w:p w14:paraId="0C1D478C" w14:textId="77777777" w:rsidR="00000000" w:rsidRDefault="00000000" w:rsidP="00D04822">
            <w:pPr>
              <w:pStyle w:val="NoSpacing"/>
              <w:rPr>
                <w:rFonts w:cstheme="minorHAnsi"/>
              </w:rPr>
            </w:pPr>
            <w:r>
              <w:rPr>
                <w:rFonts w:cstheme="minorHAnsi"/>
                <w:b/>
                <w:bCs/>
                <w:u w:val="single"/>
              </w:rPr>
              <w:t>Oct-Dec</w:t>
            </w:r>
          </w:p>
          <w:p w14:paraId="5A4E83C0" w14:textId="77777777" w:rsidR="00000000" w:rsidRDefault="00000000" w:rsidP="00325429">
            <w:pPr>
              <w:pStyle w:val="NoSpacing"/>
              <w:rPr>
                <w:rFonts w:cstheme="minorHAnsi"/>
                <w:bCs/>
              </w:rPr>
            </w:pPr>
            <w:r w:rsidRPr="00FE5108">
              <w:rPr>
                <w:rFonts w:cstheme="minorHAnsi"/>
                <w:bCs/>
              </w:rPr>
              <w:t>5.5% reduction in deliberate fires</w:t>
            </w:r>
            <w:r>
              <w:rPr>
                <w:rFonts w:cstheme="minorHAnsi"/>
                <w:bCs/>
              </w:rPr>
              <w:t>.</w:t>
            </w:r>
          </w:p>
          <w:p w14:paraId="112137F1" w14:textId="77777777" w:rsidR="00000000" w:rsidRPr="009C19F5" w:rsidRDefault="00000000" w:rsidP="00325429">
            <w:pPr>
              <w:pStyle w:val="NoSpacing"/>
              <w:rPr>
                <w:rFonts w:cstheme="minorHAnsi"/>
              </w:rPr>
            </w:pPr>
            <w:r>
              <w:rPr>
                <w:rFonts w:cstheme="minorHAnsi"/>
                <w:bCs/>
              </w:rPr>
              <w:t xml:space="preserve">173 reported incidents which is a continued </w:t>
            </w:r>
            <w:proofErr w:type="gramStart"/>
            <w:r>
              <w:rPr>
                <w:rFonts w:cstheme="minorHAnsi"/>
                <w:bCs/>
              </w:rPr>
              <w:t>down turn</w:t>
            </w:r>
            <w:proofErr w:type="gramEnd"/>
            <w:r>
              <w:rPr>
                <w:rFonts w:cstheme="minorHAnsi"/>
                <w:bCs/>
              </w:rPr>
              <w:t xml:space="preserve"> in activity. This was achieved by using a combination of the following resources across all areas of the service.</w:t>
            </w:r>
          </w:p>
          <w:p w14:paraId="426BCE33" w14:textId="77777777" w:rsidR="00000000" w:rsidRPr="009C19F5" w:rsidRDefault="00000000" w:rsidP="00325429">
            <w:pPr>
              <w:pStyle w:val="NoSpacing"/>
              <w:numPr>
                <w:ilvl w:val="0"/>
                <w:numId w:val="2"/>
              </w:numPr>
              <w:rPr>
                <w:rFonts w:cstheme="minorHAnsi"/>
              </w:rPr>
            </w:pPr>
            <w:r w:rsidRPr="009C19F5">
              <w:rPr>
                <w:rFonts w:cstheme="minorHAnsi"/>
              </w:rPr>
              <w:t>Tipper Trucks (24</w:t>
            </w:r>
            <w:r w:rsidRPr="009C19F5">
              <w:rPr>
                <w:rFonts w:cstheme="minorHAnsi"/>
                <w:vertAlign w:val="superscript"/>
              </w:rPr>
              <w:t>th</w:t>
            </w:r>
            <w:r w:rsidRPr="009C19F5">
              <w:rPr>
                <w:rFonts w:cstheme="minorHAnsi"/>
              </w:rPr>
              <w:t xml:space="preserve"> Oct onwards)</w:t>
            </w:r>
          </w:p>
          <w:p w14:paraId="3CD25677" w14:textId="77777777" w:rsidR="00000000" w:rsidRPr="009C19F5" w:rsidRDefault="00000000" w:rsidP="00325429">
            <w:pPr>
              <w:pStyle w:val="NoSpacing"/>
              <w:numPr>
                <w:ilvl w:val="0"/>
                <w:numId w:val="2"/>
              </w:numPr>
              <w:rPr>
                <w:rFonts w:cstheme="minorHAnsi"/>
              </w:rPr>
            </w:pPr>
            <w:r w:rsidRPr="009C19F5">
              <w:rPr>
                <w:rFonts w:cstheme="minorHAnsi"/>
              </w:rPr>
              <w:t>Arson Advocates &amp; Street Intervention Teams</w:t>
            </w:r>
          </w:p>
          <w:p w14:paraId="6C4BE832" w14:textId="77777777" w:rsidR="00000000" w:rsidRPr="009C19F5" w:rsidRDefault="00000000" w:rsidP="00325429">
            <w:pPr>
              <w:pStyle w:val="NoSpacing"/>
              <w:numPr>
                <w:ilvl w:val="0"/>
                <w:numId w:val="2"/>
              </w:numPr>
              <w:rPr>
                <w:rFonts w:cstheme="minorHAnsi"/>
              </w:rPr>
            </w:pPr>
            <w:r w:rsidRPr="009C19F5">
              <w:rPr>
                <w:rFonts w:cstheme="minorHAnsi"/>
              </w:rPr>
              <w:t>LFC Kicks &amp; Fire Champions</w:t>
            </w:r>
          </w:p>
          <w:p w14:paraId="3717C59E" w14:textId="77777777" w:rsidR="00000000" w:rsidRPr="009C19F5" w:rsidRDefault="00000000" w:rsidP="00325429">
            <w:pPr>
              <w:pStyle w:val="NoSpacing"/>
              <w:numPr>
                <w:ilvl w:val="0"/>
                <w:numId w:val="2"/>
              </w:numPr>
              <w:rPr>
                <w:rFonts w:cstheme="minorHAnsi"/>
              </w:rPr>
            </w:pPr>
            <w:r w:rsidRPr="009C19F5">
              <w:rPr>
                <w:rFonts w:cstheme="minorHAnsi"/>
              </w:rPr>
              <w:t>Target Hardening Visits</w:t>
            </w:r>
          </w:p>
          <w:p w14:paraId="26051731" w14:textId="77777777" w:rsidR="00000000" w:rsidRPr="009C19F5" w:rsidRDefault="00000000" w:rsidP="00325429">
            <w:pPr>
              <w:pStyle w:val="NoSpacing"/>
              <w:numPr>
                <w:ilvl w:val="0"/>
                <w:numId w:val="2"/>
              </w:numPr>
              <w:rPr>
                <w:rFonts w:cstheme="minorHAnsi"/>
              </w:rPr>
            </w:pPr>
            <w:r w:rsidRPr="009C19F5">
              <w:rPr>
                <w:rFonts w:cstheme="minorHAnsi"/>
              </w:rPr>
              <w:t>Standardised presentations to schools and crews</w:t>
            </w:r>
          </w:p>
          <w:p w14:paraId="2C576FA5" w14:textId="77777777" w:rsidR="00000000" w:rsidRPr="009C19F5" w:rsidRDefault="00000000" w:rsidP="00325429">
            <w:pPr>
              <w:pStyle w:val="NoSpacing"/>
              <w:numPr>
                <w:ilvl w:val="0"/>
                <w:numId w:val="2"/>
              </w:numPr>
              <w:rPr>
                <w:rFonts w:cstheme="minorHAnsi"/>
              </w:rPr>
            </w:pPr>
            <w:r w:rsidRPr="009C19F5">
              <w:rPr>
                <w:rFonts w:cstheme="minorHAnsi"/>
              </w:rPr>
              <w:t xml:space="preserve">Corp Comms </w:t>
            </w:r>
            <w:proofErr w:type="gramStart"/>
            <w:r w:rsidRPr="009C19F5">
              <w:rPr>
                <w:rFonts w:cstheme="minorHAnsi"/>
              </w:rPr>
              <w:t>Social Media</w:t>
            </w:r>
            <w:proofErr w:type="gramEnd"/>
            <w:r w:rsidRPr="009C19F5">
              <w:rPr>
                <w:rFonts w:cstheme="minorHAnsi"/>
              </w:rPr>
              <w:t xml:space="preserve"> &amp; Bonfire Safety Leaflets</w:t>
            </w:r>
          </w:p>
          <w:p w14:paraId="3162D34D" w14:textId="77777777" w:rsidR="00000000" w:rsidRPr="009C19F5" w:rsidRDefault="00000000" w:rsidP="00325429">
            <w:pPr>
              <w:pStyle w:val="NoSpacing"/>
              <w:numPr>
                <w:ilvl w:val="0"/>
                <w:numId w:val="2"/>
              </w:numPr>
              <w:rPr>
                <w:rFonts w:cstheme="minorHAnsi"/>
              </w:rPr>
            </w:pPr>
            <w:r w:rsidRPr="009C19F5">
              <w:rPr>
                <w:rFonts w:cstheme="minorHAnsi"/>
              </w:rPr>
              <w:t>Ops Crews CRM Routes and Community Engagement</w:t>
            </w:r>
          </w:p>
          <w:p w14:paraId="3750F9F4" w14:textId="77777777" w:rsidR="00000000" w:rsidRPr="00BC3E23" w:rsidRDefault="00000000" w:rsidP="006F0BE2">
            <w:pPr>
              <w:rPr>
                <w:rFonts w:cstheme="minorHAnsi"/>
              </w:rPr>
            </w:pPr>
          </w:p>
        </w:tc>
        <w:tc>
          <w:tcPr>
            <w:tcW w:w="1959" w:type="dxa"/>
            <w:vMerge/>
            <w:shd w:val="clear" w:color="auto" w:fill="auto"/>
          </w:tcPr>
          <w:p w14:paraId="3891DC55" w14:textId="77777777" w:rsidR="00000000" w:rsidRPr="00BC3E23" w:rsidRDefault="00000000" w:rsidP="006F0BE2">
            <w:pPr>
              <w:jc w:val="center"/>
              <w:rPr>
                <w:rFonts w:cstheme="minorHAnsi"/>
              </w:rPr>
            </w:pPr>
          </w:p>
        </w:tc>
        <w:tc>
          <w:tcPr>
            <w:tcW w:w="1645" w:type="dxa"/>
            <w:vMerge/>
            <w:shd w:val="clear" w:color="auto" w:fill="auto"/>
          </w:tcPr>
          <w:p w14:paraId="4EBE88C9" w14:textId="77777777" w:rsidR="00000000" w:rsidRPr="00BC3E23" w:rsidRDefault="00000000" w:rsidP="006F0BE2">
            <w:pPr>
              <w:jc w:val="center"/>
              <w:rPr>
                <w:rFonts w:cstheme="minorHAnsi"/>
              </w:rPr>
            </w:pPr>
          </w:p>
        </w:tc>
        <w:tc>
          <w:tcPr>
            <w:tcW w:w="1894" w:type="dxa"/>
            <w:gridSpan w:val="2"/>
            <w:shd w:val="clear" w:color="auto" w:fill="92D050"/>
          </w:tcPr>
          <w:p w14:paraId="7E927409" w14:textId="77777777" w:rsidR="00000000" w:rsidRPr="00623112" w:rsidRDefault="00000000" w:rsidP="006F0BE2">
            <w:pPr>
              <w:jc w:val="center"/>
              <w:rPr>
                <w:rFonts w:cstheme="minorHAnsi"/>
                <w:sz w:val="20"/>
                <w:szCs w:val="20"/>
              </w:rPr>
            </w:pPr>
          </w:p>
        </w:tc>
      </w:tr>
      <w:tr w:rsidR="00400276" w14:paraId="42F6A359" w14:textId="77777777" w:rsidTr="00D04822">
        <w:trPr>
          <w:trHeight w:val="2197"/>
        </w:trPr>
        <w:tc>
          <w:tcPr>
            <w:tcW w:w="1919" w:type="dxa"/>
            <w:vMerge/>
            <w:shd w:val="clear" w:color="auto" w:fill="auto"/>
          </w:tcPr>
          <w:p w14:paraId="1ED2E9C5" w14:textId="77777777" w:rsidR="00000000" w:rsidRPr="00614F78" w:rsidRDefault="00000000" w:rsidP="006F0BE2">
            <w:pPr>
              <w:rPr>
                <w:rFonts w:cstheme="minorHAnsi"/>
                <w:b/>
                <w:bCs/>
              </w:rPr>
            </w:pPr>
          </w:p>
        </w:tc>
        <w:tc>
          <w:tcPr>
            <w:tcW w:w="2625" w:type="dxa"/>
            <w:shd w:val="clear" w:color="auto" w:fill="auto"/>
          </w:tcPr>
          <w:p w14:paraId="1C5EF38D" w14:textId="77777777" w:rsidR="00000000" w:rsidRDefault="00000000" w:rsidP="002B43C4">
            <w:pPr>
              <w:pStyle w:val="NoSpacing"/>
              <w:rPr>
                <w:rFonts w:cstheme="minorHAnsi"/>
              </w:rPr>
            </w:pPr>
            <w:r>
              <w:rPr>
                <w:rFonts w:cstheme="minorHAnsi"/>
              </w:rPr>
              <w:t xml:space="preserve">4.3.4 We will work with our LAs to identify hotspot areas and deploy our Street Intervention Team to reduce </w:t>
            </w:r>
            <w:proofErr w:type="spellStart"/>
            <w:r>
              <w:rPr>
                <w:rFonts w:cstheme="minorHAnsi"/>
              </w:rPr>
              <w:t>anti social</w:t>
            </w:r>
            <w:proofErr w:type="spellEnd"/>
            <w:r>
              <w:rPr>
                <w:rFonts w:cstheme="minorHAnsi"/>
              </w:rPr>
              <w:t xml:space="preserve"> behaviour related incidents.</w:t>
            </w:r>
          </w:p>
          <w:p w14:paraId="01B2188E" w14:textId="77777777" w:rsidR="00000000" w:rsidRPr="001461AD" w:rsidRDefault="00000000" w:rsidP="002B43C4">
            <w:pPr>
              <w:rPr>
                <w:rFonts w:cstheme="minorHAnsi"/>
                <w:sz w:val="18"/>
                <w:szCs w:val="18"/>
              </w:rPr>
            </w:pPr>
          </w:p>
        </w:tc>
        <w:tc>
          <w:tcPr>
            <w:tcW w:w="1544" w:type="dxa"/>
            <w:vMerge/>
            <w:shd w:val="clear" w:color="auto" w:fill="auto"/>
            <w:vAlign w:val="center"/>
          </w:tcPr>
          <w:p w14:paraId="2864B922" w14:textId="77777777" w:rsidR="00000000" w:rsidRPr="00636954" w:rsidRDefault="00000000" w:rsidP="006F0BE2">
            <w:pPr>
              <w:jc w:val="center"/>
              <w:rPr>
                <w:rFonts w:cstheme="minorHAnsi"/>
              </w:rPr>
            </w:pPr>
          </w:p>
        </w:tc>
        <w:tc>
          <w:tcPr>
            <w:tcW w:w="4007" w:type="dxa"/>
            <w:gridSpan w:val="3"/>
            <w:shd w:val="clear" w:color="auto" w:fill="auto"/>
          </w:tcPr>
          <w:p w14:paraId="3B1F1403" w14:textId="77777777" w:rsidR="00000000" w:rsidRPr="004262B8" w:rsidRDefault="00000000" w:rsidP="00B30A41">
            <w:pPr>
              <w:jc w:val="both"/>
              <w:rPr>
                <w:rFonts w:cstheme="minorHAnsi"/>
                <w:color w:val="BFBFBF" w:themeColor="background1" w:themeShade="BF"/>
                <w:u w:val="single"/>
              </w:rPr>
            </w:pPr>
            <w:r w:rsidRPr="004262B8">
              <w:rPr>
                <w:rFonts w:cstheme="minorHAnsi"/>
                <w:color w:val="BFBFBF" w:themeColor="background1" w:themeShade="BF"/>
                <w:u w:val="single"/>
              </w:rPr>
              <w:t>Apr-June</w:t>
            </w:r>
          </w:p>
          <w:p w14:paraId="324F8C96" w14:textId="77777777" w:rsidR="00000000" w:rsidRPr="004262B8" w:rsidRDefault="00000000" w:rsidP="00B30A41">
            <w:pPr>
              <w:jc w:val="both"/>
              <w:rPr>
                <w:rFonts w:cstheme="minorHAnsi"/>
                <w:color w:val="BFBFBF" w:themeColor="background1" w:themeShade="BF"/>
              </w:rPr>
            </w:pPr>
            <w:r w:rsidRPr="004262B8">
              <w:rPr>
                <w:rFonts w:cstheme="minorHAnsi"/>
                <w:color w:val="BFBFBF" w:themeColor="background1" w:themeShade="BF"/>
              </w:rPr>
              <w:t>Street Intervention Teams (SIT) are deployed in all 5 districts on a weekly basis. Each local authority feed into Suzanne Hazza (lead for SIT) each week on the locations for the SIT to deploy to. This can be changed at short notice and communication is on-going to ensure the deployments are in the areas required most.</w:t>
            </w:r>
          </w:p>
          <w:p w14:paraId="30D113A3" w14:textId="77777777" w:rsidR="00000000" w:rsidRPr="004262B8" w:rsidRDefault="00000000" w:rsidP="006F0BE2">
            <w:pPr>
              <w:rPr>
                <w:rFonts w:cstheme="minorHAnsi"/>
                <w:color w:val="BFBFBF" w:themeColor="background1" w:themeShade="BF"/>
              </w:rPr>
            </w:pPr>
          </w:p>
          <w:p w14:paraId="5FEB1015" w14:textId="77777777" w:rsidR="00000000" w:rsidRPr="004262B8" w:rsidRDefault="00000000" w:rsidP="00D04822">
            <w:pPr>
              <w:pStyle w:val="NoSpacing"/>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57D4D47D" w14:textId="77777777" w:rsidR="00000000" w:rsidRPr="004262B8" w:rsidRDefault="00000000" w:rsidP="00D04822">
            <w:pPr>
              <w:pStyle w:val="NoSpacing"/>
              <w:rPr>
                <w:rFonts w:cstheme="minorHAnsi"/>
                <w:color w:val="BFBFBF" w:themeColor="background1" w:themeShade="BF"/>
              </w:rPr>
            </w:pPr>
            <w:r w:rsidRPr="004262B8">
              <w:rPr>
                <w:rFonts w:cstheme="minorHAnsi"/>
                <w:color w:val="BFBFBF" w:themeColor="background1" w:themeShade="BF"/>
              </w:rPr>
              <w:t xml:space="preserve">Street Intervention Teams (SIT) continue to be deployed on a weekly basis with the </w:t>
            </w:r>
            <w:r w:rsidRPr="004262B8">
              <w:rPr>
                <w:rFonts w:cstheme="minorHAnsi"/>
                <w:color w:val="BFBFBF" w:themeColor="background1" w:themeShade="BF"/>
              </w:rPr>
              <w:lastRenderedPageBreak/>
              <w:t>direction from our Local Authority partners. SIT will be used to support the Banger period.</w:t>
            </w:r>
          </w:p>
          <w:p w14:paraId="1AE8979A" w14:textId="77777777" w:rsidR="00000000" w:rsidRDefault="00000000" w:rsidP="00D04822">
            <w:pPr>
              <w:pStyle w:val="NoSpacing"/>
              <w:rPr>
                <w:rFonts w:cstheme="minorHAnsi"/>
              </w:rPr>
            </w:pPr>
          </w:p>
          <w:p w14:paraId="680CC0C4" w14:textId="77777777" w:rsidR="00000000" w:rsidRDefault="00000000" w:rsidP="00D04822">
            <w:pPr>
              <w:pStyle w:val="NoSpacing"/>
              <w:rPr>
                <w:rFonts w:cstheme="minorHAnsi"/>
              </w:rPr>
            </w:pPr>
            <w:r>
              <w:rPr>
                <w:rFonts w:cstheme="minorHAnsi"/>
                <w:b/>
                <w:bCs/>
                <w:u w:val="single"/>
              </w:rPr>
              <w:t>Oct-Dec</w:t>
            </w:r>
          </w:p>
          <w:p w14:paraId="4C4C0687" w14:textId="77777777" w:rsidR="00000000" w:rsidRPr="004C1317" w:rsidRDefault="00000000" w:rsidP="00D04822">
            <w:pPr>
              <w:pStyle w:val="NoSpacing"/>
              <w:rPr>
                <w:rFonts w:cstheme="minorHAnsi"/>
              </w:rPr>
            </w:pPr>
            <w:r w:rsidRPr="00FE5108">
              <w:rPr>
                <w:rFonts w:cstheme="minorHAnsi"/>
                <w:bCs/>
              </w:rPr>
              <w:t>Street intervention continues to be used</w:t>
            </w:r>
            <w:r>
              <w:rPr>
                <w:rFonts w:cstheme="minorHAnsi"/>
                <w:bCs/>
              </w:rPr>
              <w:t xml:space="preserve"> and is intelligence led in their deployment. Funding as just been approved to allow street intervention to continue throughout the 2024-25 planning year.</w:t>
            </w:r>
          </w:p>
          <w:p w14:paraId="1BA35564" w14:textId="77777777" w:rsidR="00000000" w:rsidRPr="00BC3E23" w:rsidRDefault="00000000" w:rsidP="006F0BE2">
            <w:pPr>
              <w:rPr>
                <w:rFonts w:cstheme="minorHAnsi"/>
              </w:rPr>
            </w:pPr>
          </w:p>
        </w:tc>
        <w:tc>
          <w:tcPr>
            <w:tcW w:w="1959" w:type="dxa"/>
            <w:vMerge/>
            <w:shd w:val="clear" w:color="auto" w:fill="auto"/>
          </w:tcPr>
          <w:p w14:paraId="640FA9D4" w14:textId="77777777" w:rsidR="00000000" w:rsidRPr="00BC3E23" w:rsidRDefault="00000000" w:rsidP="006F0BE2">
            <w:pPr>
              <w:jc w:val="center"/>
              <w:rPr>
                <w:rFonts w:cstheme="minorHAnsi"/>
              </w:rPr>
            </w:pPr>
          </w:p>
        </w:tc>
        <w:tc>
          <w:tcPr>
            <w:tcW w:w="1645" w:type="dxa"/>
            <w:vMerge/>
            <w:shd w:val="clear" w:color="auto" w:fill="auto"/>
          </w:tcPr>
          <w:p w14:paraId="47F31550" w14:textId="77777777" w:rsidR="00000000" w:rsidRPr="00BC3E23" w:rsidRDefault="00000000" w:rsidP="006F0BE2">
            <w:pPr>
              <w:jc w:val="center"/>
              <w:rPr>
                <w:rFonts w:cstheme="minorHAnsi"/>
              </w:rPr>
            </w:pPr>
          </w:p>
        </w:tc>
        <w:tc>
          <w:tcPr>
            <w:tcW w:w="1894" w:type="dxa"/>
            <w:gridSpan w:val="2"/>
            <w:shd w:val="clear" w:color="auto" w:fill="92D050"/>
          </w:tcPr>
          <w:p w14:paraId="53857C19" w14:textId="77777777" w:rsidR="00000000" w:rsidRPr="00623112" w:rsidRDefault="00000000" w:rsidP="006F0BE2">
            <w:pPr>
              <w:jc w:val="center"/>
              <w:rPr>
                <w:rFonts w:cstheme="minorHAnsi"/>
                <w:sz w:val="20"/>
                <w:szCs w:val="20"/>
              </w:rPr>
            </w:pPr>
          </w:p>
        </w:tc>
      </w:tr>
      <w:tr w:rsidR="00400276" w14:paraId="6DEED087" w14:textId="77777777" w:rsidTr="00D04822">
        <w:trPr>
          <w:trHeight w:val="2197"/>
        </w:trPr>
        <w:tc>
          <w:tcPr>
            <w:tcW w:w="1919" w:type="dxa"/>
            <w:vMerge/>
            <w:shd w:val="clear" w:color="auto" w:fill="auto"/>
          </w:tcPr>
          <w:p w14:paraId="0AE56620" w14:textId="77777777" w:rsidR="00000000" w:rsidRPr="001461AD" w:rsidRDefault="00000000" w:rsidP="006F0BE2">
            <w:pPr>
              <w:rPr>
                <w:rFonts w:cstheme="minorHAnsi"/>
                <w:b/>
                <w:sz w:val="18"/>
                <w:szCs w:val="18"/>
              </w:rPr>
            </w:pPr>
          </w:p>
        </w:tc>
        <w:tc>
          <w:tcPr>
            <w:tcW w:w="2625" w:type="dxa"/>
            <w:shd w:val="clear" w:color="auto" w:fill="auto"/>
          </w:tcPr>
          <w:p w14:paraId="1D8B9678" w14:textId="77777777" w:rsidR="00000000" w:rsidRPr="002B43C4" w:rsidRDefault="00000000" w:rsidP="002B43C4">
            <w:pPr>
              <w:pStyle w:val="NoSpacing"/>
              <w:rPr>
                <w:rFonts w:cstheme="minorHAnsi"/>
              </w:rPr>
            </w:pPr>
            <w:r>
              <w:rPr>
                <w:rFonts w:cstheme="minorHAnsi"/>
              </w:rPr>
              <w:t>4.3.5 We will engage with 70 Primary and Secondary Schools to deliver education around Road and Water Safety.</w:t>
            </w:r>
          </w:p>
        </w:tc>
        <w:tc>
          <w:tcPr>
            <w:tcW w:w="1544" w:type="dxa"/>
            <w:vMerge/>
            <w:shd w:val="clear" w:color="auto" w:fill="auto"/>
          </w:tcPr>
          <w:p w14:paraId="0F183FF4" w14:textId="77777777" w:rsidR="00000000" w:rsidRPr="00623112" w:rsidRDefault="00000000" w:rsidP="006F0BE2">
            <w:pPr>
              <w:jc w:val="center"/>
              <w:rPr>
                <w:rFonts w:cstheme="minorHAnsi"/>
                <w:sz w:val="20"/>
                <w:szCs w:val="20"/>
              </w:rPr>
            </w:pPr>
          </w:p>
        </w:tc>
        <w:tc>
          <w:tcPr>
            <w:tcW w:w="4007" w:type="dxa"/>
            <w:gridSpan w:val="3"/>
            <w:shd w:val="clear" w:color="auto" w:fill="auto"/>
          </w:tcPr>
          <w:p w14:paraId="305A3C9F" w14:textId="77777777" w:rsidR="00000000" w:rsidRPr="004262B8" w:rsidRDefault="00000000" w:rsidP="006F0BE2">
            <w:pPr>
              <w:rPr>
                <w:rFonts w:cstheme="minorHAnsi"/>
                <w:color w:val="BFBFBF" w:themeColor="background1" w:themeShade="BF"/>
                <w:u w:val="single"/>
              </w:rPr>
            </w:pPr>
            <w:r w:rsidRPr="004262B8">
              <w:rPr>
                <w:rFonts w:cstheme="minorHAnsi"/>
                <w:color w:val="BFBFBF" w:themeColor="background1" w:themeShade="BF"/>
                <w:u w:val="single"/>
              </w:rPr>
              <w:t>Apr-June</w:t>
            </w:r>
          </w:p>
          <w:p w14:paraId="10D47675" w14:textId="77777777" w:rsidR="00000000" w:rsidRPr="004262B8" w:rsidRDefault="00000000" w:rsidP="00B30A41">
            <w:pPr>
              <w:jc w:val="both"/>
              <w:rPr>
                <w:rFonts w:cstheme="minorHAnsi"/>
                <w:color w:val="BFBFBF" w:themeColor="background1" w:themeShade="BF"/>
              </w:rPr>
            </w:pPr>
            <w:r w:rsidRPr="004262B8">
              <w:rPr>
                <w:rFonts w:cstheme="minorHAnsi"/>
                <w:color w:val="BFBFBF" w:themeColor="background1" w:themeShade="BF"/>
              </w:rPr>
              <w:t xml:space="preserve">Delivery of Road and Water safety sessions are on-going throughout the year. Depending on the issues raised for water or road depends on what sessions are delivered. </w:t>
            </w:r>
          </w:p>
          <w:p w14:paraId="41D1200D" w14:textId="77777777" w:rsidR="00000000" w:rsidRPr="004262B8" w:rsidRDefault="00000000" w:rsidP="006F0BE2">
            <w:pPr>
              <w:rPr>
                <w:rFonts w:cstheme="minorHAnsi"/>
                <w:color w:val="BFBFBF" w:themeColor="background1" w:themeShade="BF"/>
              </w:rPr>
            </w:pPr>
          </w:p>
          <w:p w14:paraId="0EC75962" w14:textId="77777777" w:rsidR="00000000" w:rsidRPr="004262B8" w:rsidRDefault="00000000" w:rsidP="00D04822">
            <w:pPr>
              <w:pStyle w:val="NoSpacing"/>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10BCC318" w14:textId="77777777" w:rsidR="00000000" w:rsidRPr="004262B8" w:rsidRDefault="00000000" w:rsidP="00B30A41">
            <w:pPr>
              <w:pStyle w:val="NoSpacing"/>
              <w:jc w:val="both"/>
              <w:rPr>
                <w:rFonts w:cstheme="minorHAnsi"/>
                <w:color w:val="BFBFBF" w:themeColor="background1" w:themeShade="BF"/>
              </w:rPr>
            </w:pPr>
            <w:r w:rsidRPr="004262B8">
              <w:rPr>
                <w:rFonts w:cstheme="minorHAnsi"/>
                <w:color w:val="BFBFBF" w:themeColor="background1" w:themeShade="BF"/>
              </w:rPr>
              <w:t>Presentations continue to be driven by the central team and they are also providing support to Banger period by delivering the bonfire presentations when they complete school engagements.</w:t>
            </w:r>
          </w:p>
          <w:p w14:paraId="349535ED" w14:textId="77777777" w:rsidR="00000000" w:rsidRDefault="00000000" w:rsidP="00D04822">
            <w:pPr>
              <w:pStyle w:val="NoSpacing"/>
              <w:rPr>
                <w:rFonts w:cstheme="minorHAnsi"/>
              </w:rPr>
            </w:pPr>
          </w:p>
          <w:p w14:paraId="5B42A681" w14:textId="77777777" w:rsidR="00000000" w:rsidRPr="00B30A41" w:rsidRDefault="00000000" w:rsidP="00D04822">
            <w:pPr>
              <w:pStyle w:val="NoSpacing"/>
              <w:rPr>
                <w:rFonts w:cstheme="minorHAnsi"/>
                <w:b/>
                <w:bCs/>
                <w:u w:val="single"/>
              </w:rPr>
            </w:pPr>
            <w:r>
              <w:rPr>
                <w:rFonts w:cstheme="minorHAnsi"/>
                <w:b/>
                <w:bCs/>
                <w:u w:val="single"/>
              </w:rPr>
              <w:t>Oct-Dec</w:t>
            </w:r>
            <w:r w:rsidRPr="00B30A41">
              <w:rPr>
                <w:rFonts w:cstheme="minorHAnsi"/>
                <w:b/>
                <w:bCs/>
                <w:u w:val="single"/>
              </w:rPr>
              <w:t xml:space="preserve"> </w:t>
            </w:r>
          </w:p>
          <w:p w14:paraId="26FA81CD" w14:textId="77777777" w:rsidR="00000000" w:rsidRDefault="00000000" w:rsidP="009D4B23">
            <w:pPr>
              <w:pStyle w:val="NoSpacing"/>
              <w:jc w:val="both"/>
              <w:rPr>
                <w:rFonts w:cstheme="minorHAnsi"/>
              </w:rPr>
            </w:pPr>
            <w:r>
              <w:rPr>
                <w:rFonts w:cstheme="minorHAnsi"/>
              </w:rPr>
              <w:t>To date, the team have delivered to 30 schools, with 111 engagements and 5,580 people.</w:t>
            </w:r>
          </w:p>
          <w:p w14:paraId="73524E44" w14:textId="77777777" w:rsidR="00000000" w:rsidRPr="004C1317" w:rsidRDefault="00000000" w:rsidP="00D04822">
            <w:pPr>
              <w:pStyle w:val="NoSpacing"/>
              <w:rPr>
                <w:rFonts w:cstheme="minorHAnsi"/>
              </w:rPr>
            </w:pPr>
          </w:p>
          <w:p w14:paraId="37917AC5" w14:textId="77777777" w:rsidR="00000000" w:rsidRPr="00BC3E23" w:rsidRDefault="00000000" w:rsidP="006F0BE2">
            <w:pPr>
              <w:rPr>
                <w:rFonts w:cstheme="minorHAnsi"/>
              </w:rPr>
            </w:pPr>
          </w:p>
        </w:tc>
        <w:tc>
          <w:tcPr>
            <w:tcW w:w="1959" w:type="dxa"/>
            <w:vMerge/>
            <w:shd w:val="clear" w:color="auto" w:fill="auto"/>
          </w:tcPr>
          <w:p w14:paraId="631F98FA" w14:textId="77777777" w:rsidR="00000000" w:rsidRPr="00BC3E23" w:rsidRDefault="00000000" w:rsidP="006F0BE2">
            <w:pPr>
              <w:jc w:val="center"/>
              <w:rPr>
                <w:rFonts w:cstheme="minorHAnsi"/>
              </w:rPr>
            </w:pPr>
          </w:p>
        </w:tc>
        <w:tc>
          <w:tcPr>
            <w:tcW w:w="1645" w:type="dxa"/>
            <w:vMerge/>
            <w:shd w:val="clear" w:color="auto" w:fill="auto"/>
          </w:tcPr>
          <w:p w14:paraId="4E3C9E9D" w14:textId="77777777" w:rsidR="00000000" w:rsidRPr="00BC3E23" w:rsidRDefault="00000000" w:rsidP="006F0BE2">
            <w:pPr>
              <w:jc w:val="center"/>
              <w:rPr>
                <w:rFonts w:cstheme="minorHAnsi"/>
              </w:rPr>
            </w:pPr>
          </w:p>
        </w:tc>
        <w:tc>
          <w:tcPr>
            <w:tcW w:w="1894" w:type="dxa"/>
            <w:gridSpan w:val="2"/>
            <w:shd w:val="clear" w:color="auto" w:fill="92D050"/>
          </w:tcPr>
          <w:p w14:paraId="069DC72D" w14:textId="77777777" w:rsidR="00000000" w:rsidRPr="00623112" w:rsidRDefault="00000000" w:rsidP="002B43C4">
            <w:pPr>
              <w:rPr>
                <w:rFonts w:cstheme="minorHAnsi"/>
                <w:sz w:val="20"/>
                <w:szCs w:val="20"/>
              </w:rPr>
            </w:pPr>
          </w:p>
        </w:tc>
      </w:tr>
      <w:tr w:rsidR="00400276" w14:paraId="2CDC7040" w14:textId="77777777" w:rsidTr="00D04822">
        <w:trPr>
          <w:trHeight w:val="2197"/>
        </w:trPr>
        <w:tc>
          <w:tcPr>
            <w:tcW w:w="1919" w:type="dxa"/>
            <w:vMerge/>
            <w:shd w:val="clear" w:color="auto" w:fill="auto"/>
          </w:tcPr>
          <w:p w14:paraId="7DC2BA4F" w14:textId="77777777" w:rsidR="00000000" w:rsidRPr="001461AD" w:rsidRDefault="00000000" w:rsidP="006F0BE2">
            <w:pPr>
              <w:rPr>
                <w:rFonts w:cstheme="minorHAnsi"/>
                <w:b/>
                <w:sz w:val="18"/>
                <w:szCs w:val="18"/>
              </w:rPr>
            </w:pPr>
          </w:p>
        </w:tc>
        <w:tc>
          <w:tcPr>
            <w:tcW w:w="2625" w:type="dxa"/>
            <w:shd w:val="clear" w:color="auto" w:fill="auto"/>
          </w:tcPr>
          <w:p w14:paraId="32725EDD" w14:textId="77777777" w:rsidR="00000000" w:rsidRDefault="00000000" w:rsidP="002B43C4">
            <w:pPr>
              <w:pStyle w:val="NoSpacing"/>
              <w:rPr>
                <w:rFonts w:cstheme="minorHAnsi"/>
              </w:rPr>
            </w:pPr>
            <w:r>
              <w:rPr>
                <w:rFonts w:cstheme="minorHAnsi"/>
              </w:rPr>
              <w:t>4.3.6 Our staff will lead and deliver on the Operation Banger Plan to reduce deliberate secondary fires during the Bonfire Period.</w:t>
            </w:r>
          </w:p>
          <w:p w14:paraId="68AE08FE" w14:textId="77777777" w:rsidR="00000000" w:rsidRPr="001461AD" w:rsidRDefault="00000000" w:rsidP="002B43C4">
            <w:pPr>
              <w:rPr>
                <w:rFonts w:cstheme="minorHAnsi"/>
                <w:sz w:val="18"/>
                <w:szCs w:val="18"/>
              </w:rPr>
            </w:pPr>
          </w:p>
        </w:tc>
        <w:tc>
          <w:tcPr>
            <w:tcW w:w="1544" w:type="dxa"/>
            <w:vMerge/>
            <w:shd w:val="clear" w:color="auto" w:fill="auto"/>
          </w:tcPr>
          <w:p w14:paraId="779BE7C3" w14:textId="77777777" w:rsidR="00000000" w:rsidRPr="00623112" w:rsidRDefault="00000000" w:rsidP="006F0BE2">
            <w:pPr>
              <w:jc w:val="center"/>
              <w:rPr>
                <w:rFonts w:cstheme="minorHAnsi"/>
                <w:sz w:val="20"/>
                <w:szCs w:val="20"/>
              </w:rPr>
            </w:pPr>
          </w:p>
        </w:tc>
        <w:tc>
          <w:tcPr>
            <w:tcW w:w="4007" w:type="dxa"/>
            <w:gridSpan w:val="3"/>
            <w:shd w:val="clear" w:color="auto" w:fill="auto"/>
          </w:tcPr>
          <w:p w14:paraId="33172ED5"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July-Sept</w:t>
            </w:r>
          </w:p>
          <w:p w14:paraId="1B6C791F"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 xml:space="preserve">Planning for the bonfire period 2023 has begun. Police are holding Monthly Silver meetings which MFRS attend. Local Banger meetings have started and MFRS bonfire plans are being updated with current information for 2023. </w:t>
            </w:r>
          </w:p>
          <w:p w14:paraId="2B6F68A3" w14:textId="77777777" w:rsidR="00000000" w:rsidRDefault="00000000" w:rsidP="006F0BE2">
            <w:pPr>
              <w:rPr>
                <w:rFonts w:cstheme="minorHAnsi"/>
              </w:rPr>
            </w:pPr>
          </w:p>
          <w:p w14:paraId="6C0E0EE7" w14:textId="77777777" w:rsidR="00000000" w:rsidRDefault="00000000" w:rsidP="00D04822">
            <w:pPr>
              <w:pStyle w:val="NoSpacing"/>
              <w:rPr>
                <w:rFonts w:cstheme="minorHAnsi"/>
                <w:b/>
                <w:bCs/>
              </w:rPr>
            </w:pPr>
            <w:r>
              <w:rPr>
                <w:rFonts w:cstheme="minorHAnsi"/>
                <w:b/>
                <w:bCs/>
                <w:u w:val="single"/>
              </w:rPr>
              <w:t>Oct-Dec</w:t>
            </w:r>
            <w:r w:rsidRPr="00E3397B">
              <w:rPr>
                <w:rFonts w:cstheme="minorHAnsi"/>
                <w:b/>
                <w:bCs/>
                <w:u w:val="single"/>
              </w:rPr>
              <w:t xml:space="preserve"> </w:t>
            </w:r>
          </w:p>
          <w:p w14:paraId="725E9E04" w14:textId="77777777" w:rsidR="00000000" w:rsidRPr="00BB33E0" w:rsidRDefault="00000000" w:rsidP="00E3397B">
            <w:pPr>
              <w:pStyle w:val="NoSpacing"/>
              <w:jc w:val="both"/>
              <w:rPr>
                <w:rFonts w:cstheme="minorHAnsi"/>
              </w:rPr>
            </w:pPr>
            <w:r w:rsidRPr="00BB33E0">
              <w:rPr>
                <w:rFonts w:cstheme="minorHAnsi"/>
              </w:rPr>
              <w:t>Banger period has commenced, and all plans have been signed off. Work will commence on 23/10/23 and run through to 06/11/23.</w:t>
            </w:r>
          </w:p>
          <w:p w14:paraId="32E0E116" w14:textId="77777777" w:rsidR="00000000" w:rsidRPr="00BC3E23" w:rsidRDefault="00000000" w:rsidP="006F0BE2">
            <w:pPr>
              <w:rPr>
                <w:rFonts w:cstheme="minorHAnsi"/>
              </w:rPr>
            </w:pPr>
          </w:p>
        </w:tc>
        <w:tc>
          <w:tcPr>
            <w:tcW w:w="1959" w:type="dxa"/>
            <w:vMerge/>
            <w:shd w:val="clear" w:color="auto" w:fill="auto"/>
          </w:tcPr>
          <w:p w14:paraId="7827D68A" w14:textId="77777777" w:rsidR="00000000" w:rsidRPr="00BC3E23" w:rsidRDefault="00000000" w:rsidP="006F0BE2">
            <w:pPr>
              <w:jc w:val="center"/>
              <w:rPr>
                <w:rFonts w:cstheme="minorHAnsi"/>
              </w:rPr>
            </w:pPr>
          </w:p>
        </w:tc>
        <w:tc>
          <w:tcPr>
            <w:tcW w:w="1645" w:type="dxa"/>
            <w:vMerge/>
            <w:shd w:val="clear" w:color="auto" w:fill="auto"/>
          </w:tcPr>
          <w:p w14:paraId="2B5E6C43" w14:textId="77777777" w:rsidR="00000000" w:rsidRPr="00BC3E23" w:rsidRDefault="00000000" w:rsidP="006F0BE2">
            <w:pPr>
              <w:jc w:val="center"/>
              <w:rPr>
                <w:rFonts w:cstheme="minorHAnsi"/>
              </w:rPr>
            </w:pPr>
          </w:p>
        </w:tc>
        <w:tc>
          <w:tcPr>
            <w:tcW w:w="1894" w:type="dxa"/>
            <w:gridSpan w:val="2"/>
            <w:shd w:val="clear" w:color="auto" w:fill="92D050"/>
          </w:tcPr>
          <w:p w14:paraId="606C1131" w14:textId="77777777" w:rsidR="00000000" w:rsidRPr="00623112" w:rsidRDefault="00000000" w:rsidP="006F0BE2">
            <w:pPr>
              <w:jc w:val="center"/>
              <w:rPr>
                <w:rFonts w:cstheme="minorHAnsi"/>
                <w:sz w:val="20"/>
                <w:szCs w:val="20"/>
              </w:rPr>
            </w:pPr>
          </w:p>
        </w:tc>
      </w:tr>
      <w:tr w:rsidR="00400276" w14:paraId="4D15824F" w14:textId="77777777" w:rsidTr="004262B8">
        <w:trPr>
          <w:trHeight w:val="1150"/>
        </w:trPr>
        <w:tc>
          <w:tcPr>
            <w:tcW w:w="1919" w:type="dxa"/>
            <w:vMerge/>
            <w:shd w:val="clear" w:color="auto" w:fill="auto"/>
          </w:tcPr>
          <w:p w14:paraId="1FCB0CDC" w14:textId="77777777" w:rsidR="00000000" w:rsidRPr="001461AD" w:rsidRDefault="00000000" w:rsidP="006F0BE2">
            <w:pPr>
              <w:rPr>
                <w:rFonts w:cstheme="minorHAnsi"/>
                <w:b/>
                <w:sz w:val="18"/>
                <w:szCs w:val="18"/>
              </w:rPr>
            </w:pPr>
          </w:p>
        </w:tc>
        <w:tc>
          <w:tcPr>
            <w:tcW w:w="2625" w:type="dxa"/>
            <w:shd w:val="clear" w:color="auto" w:fill="auto"/>
          </w:tcPr>
          <w:p w14:paraId="4BB923F2" w14:textId="77777777" w:rsidR="00000000" w:rsidRPr="002B43C4" w:rsidRDefault="00000000" w:rsidP="002B43C4">
            <w:pPr>
              <w:rPr>
                <w:rFonts w:cstheme="minorHAnsi"/>
                <w:sz w:val="18"/>
                <w:szCs w:val="18"/>
              </w:rPr>
            </w:pPr>
            <w:r>
              <w:rPr>
                <w:rFonts w:cstheme="minorHAnsi"/>
              </w:rPr>
              <w:t xml:space="preserve">4.3.7 </w:t>
            </w:r>
            <w:r w:rsidRPr="002B43C4">
              <w:rPr>
                <w:rFonts w:cstheme="minorHAnsi"/>
              </w:rPr>
              <w:t>Our team will work with LFC Foundation to deliver 100 coaching sessions for young people aged 8-16 years old across Merseyside region.</w:t>
            </w:r>
          </w:p>
        </w:tc>
        <w:tc>
          <w:tcPr>
            <w:tcW w:w="1544" w:type="dxa"/>
            <w:vMerge/>
            <w:shd w:val="clear" w:color="auto" w:fill="auto"/>
          </w:tcPr>
          <w:p w14:paraId="18A4D475" w14:textId="77777777" w:rsidR="00000000" w:rsidRPr="00623112" w:rsidRDefault="00000000" w:rsidP="006F0BE2">
            <w:pPr>
              <w:jc w:val="center"/>
              <w:rPr>
                <w:rFonts w:cstheme="minorHAnsi"/>
                <w:sz w:val="20"/>
                <w:szCs w:val="20"/>
              </w:rPr>
            </w:pPr>
          </w:p>
        </w:tc>
        <w:tc>
          <w:tcPr>
            <w:tcW w:w="4007" w:type="dxa"/>
            <w:gridSpan w:val="3"/>
            <w:shd w:val="clear" w:color="auto" w:fill="auto"/>
          </w:tcPr>
          <w:p w14:paraId="0677424E"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28376DD9" w14:textId="77777777" w:rsidR="00000000" w:rsidRPr="004262B8" w:rsidRDefault="00000000" w:rsidP="009D4B23">
            <w:pPr>
              <w:jc w:val="both"/>
              <w:rPr>
                <w:rFonts w:cstheme="minorHAnsi"/>
                <w:color w:val="BFBFBF" w:themeColor="background1" w:themeShade="BF"/>
              </w:rPr>
            </w:pPr>
            <w:r w:rsidRPr="004262B8">
              <w:rPr>
                <w:rFonts w:cstheme="minorHAnsi"/>
                <w:color w:val="BFBFBF" w:themeColor="background1" w:themeShade="BF"/>
              </w:rPr>
              <w:t>MFRS has reduced its funding from £20k to £10k for the LFC foundation. This will commence from September 2023 and will reduce the number of sessions attended. Work with the foundation continues and education sessions are ongoing as previously completed over recent years.</w:t>
            </w:r>
          </w:p>
          <w:p w14:paraId="717DEA8E" w14:textId="77777777" w:rsidR="00000000" w:rsidRPr="004262B8" w:rsidRDefault="00000000" w:rsidP="00BB33E0">
            <w:pPr>
              <w:pStyle w:val="NoSpacing"/>
              <w:ind w:left="360"/>
              <w:rPr>
                <w:rFonts w:cstheme="minorHAnsi"/>
                <w:b/>
                <w:bCs/>
                <w:color w:val="BFBFBF" w:themeColor="background1" w:themeShade="BF"/>
              </w:rPr>
            </w:pPr>
          </w:p>
          <w:p w14:paraId="069C49CB" w14:textId="77777777" w:rsidR="00000000" w:rsidRPr="004262B8" w:rsidRDefault="00000000" w:rsidP="00D04822">
            <w:pPr>
              <w:pStyle w:val="NoSpacing"/>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34C79C21" w14:textId="77777777" w:rsidR="00000000" w:rsidRPr="004262B8" w:rsidRDefault="00000000" w:rsidP="009D4B23">
            <w:pPr>
              <w:pStyle w:val="NoSpacing"/>
              <w:jc w:val="both"/>
              <w:rPr>
                <w:rFonts w:cstheme="minorHAnsi"/>
                <w:color w:val="BFBFBF" w:themeColor="background1" w:themeShade="BF"/>
              </w:rPr>
            </w:pPr>
            <w:r w:rsidRPr="004262B8">
              <w:rPr>
                <w:rFonts w:cstheme="minorHAnsi"/>
                <w:color w:val="BFBFBF" w:themeColor="background1" w:themeShade="BF"/>
              </w:rPr>
              <w:t>Meeting with LFC foundation has taken place to agree the funding of £10k for this year. The funding has been approved and will be given in the next couple of weeks. Two sites remain as the focus for MFRS, Toxteth and Netherton, and our staff will work with the foundation over the next 12 months.</w:t>
            </w:r>
          </w:p>
          <w:p w14:paraId="68BD7E58" w14:textId="77777777" w:rsidR="00000000" w:rsidRDefault="00000000" w:rsidP="009D4B23">
            <w:pPr>
              <w:pStyle w:val="NoSpacing"/>
              <w:jc w:val="both"/>
              <w:rPr>
                <w:rFonts w:cstheme="minorHAnsi"/>
              </w:rPr>
            </w:pPr>
          </w:p>
          <w:p w14:paraId="48A4E670" w14:textId="77777777" w:rsidR="00000000" w:rsidRDefault="00000000" w:rsidP="009D4B23">
            <w:pPr>
              <w:pStyle w:val="NoSpacing"/>
              <w:jc w:val="both"/>
              <w:rPr>
                <w:rFonts w:cstheme="minorHAnsi"/>
              </w:rPr>
            </w:pPr>
            <w:r>
              <w:rPr>
                <w:rFonts w:cstheme="minorHAnsi"/>
                <w:b/>
                <w:bCs/>
                <w:u w:val="single"/>
              </w:rPr>
              <w:t>Oct-Dec</w:t>
            </w:r>
          </w:p>
          <w:p w14:paraId="792922D0" w14:textId="77777777" w:rsidR="00000000" w:rsidRDefault="00000000" w:rsidP="009D4B23">
            <w:pPr>
              <w:pStyle w:val="NoSpacing"/>
              <w:jc w:val="both"/>
              <w:rPr>
                <w:rFonts w:cstheme="minorHAnsi"/>
              </w:rPr>
            </w:pPr>
            <w:r>
              <w:rPr>
                <w:rFonts w:cstheme="minorHAnsi"/>
                <w:bCs/>
              </w:rPr>
              <w:t xml:space="preserve">The Service is continuing to work with the LFC Foundation and remains on track to </w:t>
            </w:r>
            <w:r>
              <w:rPr>
                <w:rFonts w:cstheme="minorHAnsi"/>
                <w:bCs/>
              </w:rPr>
              <w:lastRenderedPageBreak/>
              <w:t>deliver the 100 coaching sessions aimed at young people in the attempt to reduce ASB across Merseyside.</w:t>
            </w:r>
          </w:p>
          <w:p w14:paraId="3A297462" w14:textId="77777777" w:rsidR="00000000" w:rsidRPr="00BC3E23" w:rsidRDefault="00000000" w:rsidP="006F0BE2">
            <w:pPr>
              <w:rPr>
                <w:rFonts w:cstheme="minorHAnsi"/>
              </w:rPr>
            </w:pPr>
          </w:p>
        </w:tc>
        <w:tc>
          <w:tcPr>
            <w:tcW w:w="1959" w:type="dxa"/>
            <w:vMerge/>
            <w:shd w:val="clear" w:color="auto" w:fill="auto"/>
          </w:tcPr>
          <w:p w14:paraId="63629FF4" w14:textId="77777777" w:rsidR="00000000" w:rsidRPr="00BC3E23" w:rsidRDefault="00000000" w:rsidP="006F0BE2">
            <w:pPr>
              <w:jc w:val="center"/>
              <w:rPr>
                <w:rFonts w:cstheme="minorHAnsi"/>
              </w:rPr>
            </w:pPr>
          </w:p>
        </w:tc>
        <w:tc>
          <w:tcPr>
            <w:tcW w:w="1645" w:type="dxa"/>
            <w:vMerge/>
            <w:shd w:val="clear" w:color="auto" w:fill="auto"/>
          </w:tcPr>
          <w:p w14:paraId="599F3100" w14:textId="77777777" w:rsidR="00000000" w:rsidRPr="00BC3E23" w:rsidRDefault="00000000" w:rsidP="006F0BE2">
            <w:pPr>
              <w:jc w:val="center"/>
              <w:rPr>
                <w:rFonts w:cstheme="minorHAnsi"/>
              </w:rPr>
            </w:pPr>
          </w:p>
        </w:tc>
        <w:tc>
          <w:tcPr>
            <w:tcW w:w="1894" w:type="dxa"/>
            <w:gridSpan w:val="2"/>
            <w:shd w:val="clear" w:color="auto" w:fill="92D050"/>
          </w:tcPr>
          <w:p w14:paraId="4B27B347" w14:textId="77777777" w:rsidR="00000000" w:rsidRPr="00623112" w:rsidRDefault="00000000" w:rsidP="006F0BE2">
            <w:pPr>
              <w:jc w:val="center"/>
              <w:rPr>
                <w:rFonts w:cstheme="minorHAnsi"/>
                <w:sz w:val="20"/>
                <w:szCs w:val="20"/>
              </w:rPr>
            </w:pPr>
          </w:p>
        </w:tc>
      </w:tr>
      <w:tr w:rsidR="00400276" w14:paraId="02FC7776" w14:textId="77777777" w:rsidTr="00292D32">
        <w:trPr>
          <w:trHeight w:val="276"/>
        </w:trPr>
        <w:tc>
          <w:tcPr>
            <w:tcW w:w="15593" w:type="dxa"/>
            <w:gridSpan w:val="10"/>
            <w:shd w:val="clear" w:color="auto" w:fill="DBE5F1" w:themeFill="accent1" w:themeFillTint="33"/>
          </w:tcPr>
          <w:p w14:paraId="4D34F088" w14:textId="77777777" w:rsidR="00000000" w:rsidRPr="00BC3E23" w:rsidRDefault="00000000" w:rsidP="006F0BE2">
            <w:pPr>
              <w:jc w:val="center"/>
              <w:rPr>
                <w:rFonts w:cstheme="minorHAnsi"/>
              </w:rPr>
            </w:pPr>
            <w:bookmarkStart w:id="0" w:name="_Hlk136503076"/>
          </w:p>
        </w:tc>
      </w:tr>
      <w:tr w:rsidR="00400276" w14:paraId="3266268E" w14:textId="77777777" w:rsidTr="009A7C51">
        <w:trPr>
          <w:trHeight w:val="1000"/>
        </w:trPr>
        <w:tc>
          <w:tcPr>
            <w:tcW w:w="1919" w:type="dxa"/>
            <w:vMerge w:val="restart"/>
            <w:shd w:val="clear" w:color="auto" w:fill="auto"/>
          </w:tcPr>
          <w:p w14:paraId="2A7FAC7B" w14:textId="77777777" w:rsidR="00000000" w:rsidRDefault="00000000" w:rsidP="006F0BE2">
            <w:pPr>
              <w:rPr>
                <w:rFonts w:cstheme="minorHAnsi"/>
                <w:b/>
                <w:bCs/>
              </w:rPr>
            </w:pPr>
            <w:r>
              <w:rPr>
                <w:rFonts w:cstheme="minorHAnsi"/>
                <w:b/>
                <w:bCs/>
              </w:rPr>
              <w:t xml:space="preserve">4.4 </w:t>
            </w:r>
            <w:r w:rsidRPr="00614F78">
              <w:rPr>
                <w:rFonts w:cstheme="minorHAnsi"/>
                <w:b/>
                <w:bCs/>
              </w:rPr>
              <w:t>Develop our Youth Education programmes so that</w:t>
            </w:r>
            <w:r>
              <w:rPr>
                <w:rFonts w:cstheme="minorHAnsi"/>
                <w:b/>
                <w:bCs/>
              </w:rPr>
              <w:t xml:space="preserve"> high quality early intervention</w:t>
            </w:r>
            <w:r w:rsidRPr="00614F78">
              <w:rPr>
                <w:rFonts w:cstheme="minorHAnsi"/>
                <w:b/>
                <w:bCs/>
              </w:rPr>
              <w:t>s are achieved.</w:t>
            </w:r>
          </w:p>
        </w:tc>
        <w:tc>
          <w:tcPr>
            <w:tcW w:w="2625" w:type="dxa"/>
            <w:shd w:val="clear" w:color="auto" w:fill="auto"/>
          </w:tcPr>
          <w:p w14:paraId="7F08B084" w14:textId="77777777" w:rsidR="00000000" w:rsidRPr="00A00BAE" w:rsidRDefault="00000000" w:rsidP="00A00BAE">
            <w:pPr>
              <w:rPr>
                <w:rFonts w:cstheme="minorHAnsi"/>
              </w:rPr>
            </w:pPr>
            <w:r>
              <w:rPr>
                <w:rFonts w:cstheme="minorHAnsi"/>
              </w:rPr>
              <w:t xml:space="preserve">4.4.1 </w:t>
            </w:r>
            <w:r w:rsidRPr="00A00BAE">
              <w:rPr>
                <w:rFonts w:cstheme="minorHAnsi"/>
              </w:rPr>
              <w:t>We will deliver 12 Princes Trust Programmes for young people aged 16-25.</w:t>
            </w:r>
          </w:p>
          <w:p w14:paraId="0B68B3E3" w14:textId="77777777" w:rsidR="00000000" w:rsidRDefault="00000000" w:rsidP="002B43C4">
            <w:pPr>
              <w:rPr>
                <w:rFonts w:cstheme="minorHAnsi"/>
              </w:rPr>
            </w:pPr>
          </w:p>
        </w:tc>
        <w:tc>
          <w:tcPr>
            <w:tcW w:w="1622" w:type="dxa"/>
            <w:gridSpan w:val="2"/>
            <w:vMerge w:val="restart"/>
            <w:shd w:val="clear" w:color="auto" w:fill="auto"/>
            <w:vAlign w:val="center"/>
          </w:tcPr>
          <w:p w14:paraId="4AC9CFB9" w14:textId="77777777" w:rsidR="00000000" w:rsidRDefault="00000000" w:rsidP="00A00BAE">
            <w:pPr>
              <w:jc w:val="both"/>
              <w:rPr>
                <w:rFonts w:cstheme="minorHAnsi"/>
              </w:rPr>
            </w:pPr>
            <w:r>
              <w:rPr>
                <w:rFonts w:cstheme="minorHAnsi"/>
              </w:rPr>
              <w:t>Strategic Safeguarding Manager</w:t>
            </w:r>
          </w:p>
          <w:p w14:paraId="3B32D841" w14:textId="77777777" w:rsidR="00000000" w:rsidRPr="00636954" w:rsidRDefault="00000000" w:rsidP="006F0BE2">
            <w:pPr>
              <w:jc w:val="center"/>
              <w:rPr>
                <w:rFonts w:cstheme="minorHAnsi"/>
              </w:rPr>
            </w:pPr>
          </w:p>
        </w:tc>
        <w:tc>
          <w:tcPr>
            <w:tcW w:w="3929" w:type="dxa"/>
            <w:gridSpan w:val="2"/>
            <w:shd w:val="clear" w:color="auto" w:fill="auto"/>
          </w:tcPr>
          <w:p w14:paraId="289F0C9B" w14:textId="77777777" w:rsidR="00000000" w:rsidRPr="004262B8" w:rsidRDefault="00000000" w:rsidP="006F0BE2">
            <w:pPr>
              <w:rPr>
                <w:rFonts w:cstheme="minorHAnsi"/>
                <w:color w:val="BFBFBF" w:themeColor="background1" w:themeShade="BF"/>
              </w:rPr>
            </w:pPr>
            <w:r w:rsidRPr="004262B8">
              <w:rPr>
                <w:rFonts w:cstheme="minorHAnsi"/>
                <w:b/>
                <w:bCs/>
                <w:color w:val="BFBFBF" w:themeColor="background1" w:themeShade="BF"/>
                <w:u w:val="single"/>
              </w:rPr>
              <w:t xml:space="preserve">July – Sept </w:t>
            </w:r>
          </w:p>
          <w:p w14:paraId="78B36BB9" w14:textId="77777777" w:rsidR="00000000" w:rsidRPr="004262B8" w:rsidRDefault="00000000" w:rsidP="00BB1147">
            <w:pPr>
              <w:jc w:val="both"/>
              <w:rPr>
                <w:rFonts w:cstheme="minorHAnsi"/>
                <w:color w:val="BFBFBF" w:themeColor="background1" w:themeShade="BF"/>
              </w:rPr>
            </w:pPr>
            <w:r w:rsidRPr="004262B8">
              <w:rPr>
                <w:rFonts w:cstheme="minorHAnsi"/>
                <w:color w:val="BFBFBF" w:themeColor="background1" w:themeShade="BF"/>
              </w:rPr>
              <w:t>Youth Education have delivered 3 Princes Trust Programmes in Q1 and will continue to drive recruitment and retention to achieve the target of 36 students.</w:t>
            </w:r>
          </w:p>
          <w:p w14:paraId="16389B1C" w14:textId="77777777" w:rsidR="00000000" w:rsidRPr="004262B8" w:rsidRDefault="00000000" w:rsidP="006F0BE2">
            <w:pPr>
              <w:rPr>
                <w:rFonts w:cstheme="minorHAnsi"/>
                <w:color w:val="BFBFBF" w:themeColor="background1" w:themeShade="BF"/>
              </w:rPr>
            </w:pPr>
          </w:p>
          <w:p w14:paraId="14A3413D" w14:textId="77777777" w:rsidR="00000000" w:rsidRPr="00BB1147" w:rsidRDefault="00000000" w:rsidP="006F0BE2">
            <w:pPr>
              <w:rPr>
                <w:rFonts w:cstheme="minorHAnsi"/>
                <w:b/>
                <w:bCs/>
                <w:u w:val="single"/>
              </w:rPr>
            </w:pPr>
            <w:r>
              <w:rPr>
                <w:rFonts w:cstheme="minorHAnsi"/>
                <w:b/>
                <w:bCs/>
                <w:u w:val="single"/>
              </w:rPr>
              <w:t>Oct-Dec</w:t>
            </w:r>
            <w:r w:rsidRPr="00BB1147">
              <w:rPr>
                <w:rFonts w:cstheme="minorHAnsi"/>
                <w:b/>
                <w:bCs/>
                <w:u w:val="single"/>
              </w:rPr>
              <w:t xml:space="preserve"> </w:t>
            </w:r>
          </w:p>
          <w:p w14:paraId="560A8040" w14:textId="77777777" w:rsidR="00000000" w:rsidRDefault="00000000" w:rsidP="00BB1147">
            <w:pPr>
              <w:jc w:val="both"/>
              <w:rPr>
                <w:rFonts w:cstheme="minorHAnsi"/>
              </w:rPr>
            </w:pPr>
            <w:r>
              <w:rPr>
                <w:rFonts w:cstheme="minorHAnsi"/>
              </w:rPr>
              <w:t xml:space="preserve">The </w:t>
            </w:r>
            <w:proofErr w:type="spellStart"/>
            <w:r>
              <w:rPr>
                <w:rFonts w:cstheme="minorHAnsi"/>
              </w:rPr>
              <w:t>sccond</w:t>
            </w:r>
            <w:proofErr w:type="spellEnd"/>
            <w:r>
              <w:rPr>
                <w:rFonts w:cstheme="minorHAnsi"/>
              </w:rPr>
              <w:t xml:space="preserve"> programme of Princes Trust delivery starts on 16/01/2024 and the recruitment and retention will be scrutinised by MFRS Finance Teams and St. Helens/</w:t>
            </w:r>
            <w:proofErr w:type="spellStart"/>
            <w:r>
              <w:rPr>
                <w:rFonts w:cstheme="minorHAnsi"/>
              </w:rPr>
              <w:t>Knowlsey</w:t>
            </w:r>
            <w:proofErr w:type="spellEnd"/>
            <w:r>
              <w:rPr>
                <w:rFonts w:cstheme="minorHAnsi"/>
              </w:rPr>
              <w:t xml:space="preserve"> College (SHKC) with regards to compliance with the contractual delivery numbers.  </w:t>
            </w:r>
          </w:p>
          <w:p w14:paraId="6BE6EED7" w14:textId="77777777" w:rsidR="00000000" w:rsidRPr="00BC3E23" w:rsidRDefault="00000000" w:rsidP="006F0BE2">
            <w:pPr>
              <w:rPr>
                <w:rFonts w:cstheme="minorHAnsi"/>
              </w:rPr>
            </w:pPr>
          </w:p>
        </w:tc>
        <w:tc>
          <w:tcPr>
            <w:tcW w:w="1959" w:type="dxa"/>
            <w:vMerge w:val="restart"/>
            <w:shd w:val="clear" w:color="auto" w:fill="auto"/>
          </w:tcPr>
          <w:p w14:paraId="156594E9" w14:textId="77777777" w:rsidR="00000000" w:rsidRPr="00BC3E23" w:rsidRDefault="00000000" w:rsidP="006F0BE2">
            <w:pPr>
              <w:jc w:val="center"/>
              <w:rPr>
                <w:rFonts w:cstheme="minorHAnsi"/>
              </w:rPr>
            </w:pPr>
            <w:r w:rsidRPr="00BC3E23">
              <w:rPr>
                <w:rFonts w:cstheme="minorHAnsi"/>
              </w:rPr>
              <w:t>March 2024</w:t>
            </w:r>
          </w:p>
        </w:tc>
        <w:tc>
          <w:tcPr>
            <w:tcW w:w="1645" w:type="dxa"/>
            <w:shd w:val="clear" w:color="auto" w:fill="auto"/>
          </w:tcPr>
          <w:p w14:paraId="750E6A36" w14:textId="77777777" w:rsidR="00000000" w:rsidRPr="00BC3E23" w:rsidRDefault="00000000" w:rsidP="006F0BE2">
            <w:pPr>
              <w:jc w:val="center"/>
              <w:rPr>
                <w:rFonts w:cstheme="minorHAnsi"/>
              </w:rPr>
            </w:pPr>
          </w:p>
        </w:tc>
        <w:tc>
          <w:tcPr>
            <w:tcW w:w="1894" w:type="dxa"/>
            <w:gridSpan w:val="2"/>
            <w:shd w:val="clear" w:color="auto" w:fill="92D050"/>
          </w:tcPr>
          <w:p w14:paraId="450D82F7" w14:textId="77777777" w:rsidR="00000000" w:rsidRPr="00623112" w:rsidRDefault="00000000" w:rsidP="006F0BE2">
            <w:pPr>
              <w:jc w:val="center"/>
              <w:rPr>
                <w:rFonts w:cstheme="minorHAnsi"/>
                <w:sz w:val="20"/>
                <w:szCs w:val="20"/>
              </w:rPr>
            </w:pPr>
          </w:p>
        </w:tc>
      </w:tr>
      <w:tr w:rsidR="00400276" w14:paraId="04EBDEC5" w14:textId="77777777" w:rsidTr="009A7C51">
        <w:trPr>
          <w:trHeight w:val="1000"/>
        </w:trPr>
        <w:tc>
          <w:tcPr>
            <w:tcW w:w="1919" w:type="dxa"/>
            <w:vMerge/>
            <w:shd w:val="clear" w:color="auto" w:fill="auto"/>
          </w:tcPr>
          <w:p w14:paraId="13E1F3D9" w14:textId="77777777" w:rsidR="00000000" w:rsidRPr="00614F78" w:rsidRDefault="00000000" w:rsidP="006F0BE2">
            <w:pPr>
              <w:rPr>
                <w:rFonts w:cstheme="minorHAnsi"/>
                <w:b/>
                <w:bCs/>
              </w:rPr>
            </w:pPr>
          </w:p>
        </w:tc>
        <w:tc>
          <w:tcPr>
            <w:tcW w:w="2625" w:type="dxa"/>
            <w:shd w:val="clear" w:color="auto" w:fill="auto"/>
          </w:tcPr>
          <w:p w14:paraId="5E5492A3" w14:textId="77777777" w:rsidR="00000000" w:rsidRPr="00A00BAE" w:rsidRDefault="00000000" w:rsidP="00A00BAE">
            <w:pPr>
              <w:rPr>
                <w:rFonts w:cstheme="minorHAnsi"/>
              </w:rPr>
            </w:pPr>
            <w:r>
              <w:rPr>
                <w:rFonts w:cstheme="minorHAnsi"/>
              </w:rPr>
              <w:t xml:space="preserve">4.4.2 </w:t>
            </w:r>
            <w:r w:rsidRPr="00A00BAE">
              <w:rPr>
                <w:rFonts w:cstheme="minorHAnsi"/>
              </w:rPr>
              <w:t>Our teams will deliver 20 Primary or 10 Secondary Beacon Programmes for Children and Young People in Merseyside.</w:t>
            </w:r>
          </w:p>
          <w:p w14:paraId="6D8A6A01" w14:textId="77777777" w:rsidR="00000000" w:rsidRDefault="00000000" w:rsidP="002B43C4">
            <w:pPr>
              <w:rPr>
                <w:rFonts w:cstheme="minorHAnsi"/>
              </w:rPr>
            </w:pPr>
          </w:p>
        </w:tc>
        <w:tc>
          <w:tcPr>
            <w:tcW w:w="1622" w:type="dxa"/>
            <w:gridSpan w:val="2"/>
            <w:vMerge/>
            <w:shd w:val="clear" w:color="auto" w:fill="auto"/>
            <w:vAlign w:val="center"/>
          </w:tcPr>
          <w:p w14:paraId="72118CB1" w14:textId="77777777" w:rsidR="00000000" w:rsidRPr="00636954" w:rsidRDefault="00000000" w:rsidP="006F0BE2">
            <w:pPr>
              <w:jc w:val="center"/>
              <w:rPr>
                <w:rFonts w:cstheme="minorHAnsi"/>
              </w:rPr>
            </w:pPr>
          </w:p>
        </w:tc>
        <w:tc>
          <w:tcPr>
            <w:tcW w:w="3929" w:type="dxa"/>
            <w:gridSpan w:val="2"/>
            <w:shd w:val="clear" w:color="auto" w:fill="auto"/>
          </w:tcPr>
          <w:p w14:paraId="264F4489" w14:textId="77777777" w:rsidR="00000000" w:rsidRPr="004262B8" w:rsidRDefault="00000000" w:rsidP="009A7C51">
            <w:pPr>
              <w:jc w:val="both"/>
              <w:rPr>
                <w:rFonts w:cstheme="minorHAnsi"/>
                <w:color w:val="BFBFBF" w:themeColor="background1" w:themeShade="BF"/>
              </w:rPr>
            </w:pPr>
            <w:r w:rsidRPr="004262B8">
              <w:rPr>
                <w:rFonts w:cstheme="minorHAnsi"/>
                <w:b/>
                <w:bCs/>
                <w:color w:val="BFBFBF" w:themeColor="background1" w:themeShade="BF"/>
                <w:u w:val="single"/>
              </w:rPr>
              <w:t>July – Sept</w:t>
            </w:r>
            <w:r w:rsidRPr="004262B8">
              <w:rPr>
                <w:rFonts w:cstheme="minorHAnsi"/>
                <w:b/>
                <w:bCs/>
                <w:color w:val="BFBFBF" w:themeColor="background1" w:themeShade="BF"/>
              </w:rPr>
              <w:t xml:space="preserve"> </w:t>
            </w:r>
          </w:p>
          <w:p w14:paraId="4A04F457" w14:textId="77777777" w:rsidR="00000000" w:rsidRPr="004262B8" w:rsidRDefault="00000000" w:rsidP="009A7C51">
            <w:pPr>
              <w:jc w:val="both"/>
              <w:rPr>
                <w:rFonts w:cstheme="minorHAnsi"/>
                <w:color w:val="BFBFBF" w:themeColor="background1" w:themeShade="BF"/>
              </w:rPr>
            </w:pPr>
            <w:r w:rsidRPr="004262B8">
              <w:rPr>
                <w:rFonts w:cstheme="minorHAnsi"/>
                <w:color w:val="BFBFBF" w:themeColor="background1" w:themeShade="BF"/>
              </w:rPr>
              <w:t xml:space="preserve">Beacon continues to be delivered at Station 10, Station </w:t>
            </w:r>
            <w:proofErr w:type="gramStart"/>
            <w:r w:rsidRPr="004262B8">
              <w:rPr>
                <w:rFonts w:cstheme="minorHAnsi"/>
                <w:color w:val="BFBFBF" w:themeColor="background1" w:themeShade="BF"/>
              </w:rPr>
              <w:t>50</w:t>
            </w:r>
            <w:proofErr w:type="gramEnd"/>
            <w:r w:rsidRPr="004262B8">
              <w:rPr>
                <w:rFonts w:cstheme="minorHAnsi"/>
                <w:color w:val="BFBFBF" w:themeColor="background1" w:themeShade="BF"/>
              </w:rPr>
              <w:t xml:space="preserve"> and Station 26. 200</w:t>
            </w:r>
            <w:r w:rsidRPr="004262B8">
              <w:rPr>
                <w:rFonts w:cstheme="minorHAnsi"/>
                <w:color w:val="BFBFBF" w:themeColor="background1" w:themeShade="BF"/>
                <w:vertAlign w:val="superscript"/>
              </w:rPr>
              <w:t>th</w:t>
            </w:r>
            <w:r w:rsidRPr="004262B8">
              <w:rPr>
                <w:rFonts w:cstheme="minorHAnsi"/>
                <w:color w:val="BFBFBF" w:themeColor="background1" w:themeShade="BF"/>
              </w:rPr>
              <w:t xml:space="preserve"> Beacon delivered in Q1 and evaluation </w:t>
            </w:r>
            <w:proofErr w:type="gramStart"/>
            <w:r w:rsidRPr="004262B8">
              <w:rPr>
                <w:rFonts w:cstheme="minorHAnsi"/>
                <w:color w:val="BFBFBF" w:themeColor="background1" w:themeShade="BF"/>
              </w:rPr>
              <w:t>an</w:t>
            </w:r>
            <w:proofErr w:type="gramEnd"/>
            <w:r w:rsidRPr="004262B8">
              <w:rPr>
                <w:rFonts w:cstheme="minorHAnsi"/>
                <w:color w:val="BFBFBF" w:themeColor="background1" w:themeShade="BF"/>
              </w:rPr>
              <w:t xml:space="preserve"> feedback of this programme shows a high quality provision for Y5 and Y6 pupils across Merseyside.</w:t>
            </w:r>
          </w:p>
          <w:p w14:paraId="3B1E8CC4" w14:textId="77777777" w:rsidR="00000000" w:rsidRDefault="00000000" w:rsidP="009A7C51">
            <w:pPr>
              <w:jc w:val="both"/>
              <w:rPr>
                <w:rFonts w:cstheme="minorHAnsi"/>
              </w:rPr>
            </w:pPr>
          </w:p>
          <w:p w14:paraId="1E0B08E8" w14:textId="77777777" w:rsidR="00000000" w:rsidRPr="009D4B23" w:rsidRDefault="00000000" w:rsidP="009A7C51">
            <w:pPr>
              <w:jc w:val="both"/>
              <w:rPr>
                <w:rFonts w:cstheme="minorHAnsi"/>
                <w:b/>
                <w:bCs/>
                <w:u w:val="single"/>
              </w:rPr>
            </w:pPr>
            <w:r>
              <w:rPr>
                <w:rFonts w:cstheme="minorHAnsi"/>
                <w:b/>
                <w:bCs/>
                <w:u w:val="single"/>
              </w:rPr>
              <w:t>Oct-Dec</w:t>
            </w:r>
            <w:r w:rsidRPr="009D4B23">
              <w:rPr>
                <w:rFonts w:cstheme="minorHAnsi"/>
                <w:b/>
                <w:bCs/>
                <w:u w:val="single"/>
              </w:rPr>
              <w:t xml:space="preserve"> </w:t>
            </w:r>
          </w:p>
          <w:p w14:paraId="28616D9F" w14:textId="77777777" w:rsidR="00000000" w:rsidRDefault="00000000" w:rsidP="009A7C51">
            <w:pPr>
              <w:jc w:val="both"/>
              <w:rPr>
                <w:rFonts w:cstheme="minorHAnsi"/>
              </w:rPr>
            </w:pPr>
            <w:r>
              <w:rPr>
                <w:rFonts w:cstheme="minorHAnsi"/>
              </w:rPr>
              <w:t xml:space="preserve">Beacon courses continue to be delivered and evaluation/feedback from young people and parents/carers gathered by Beacon Manager and fed back to the Merseyside Violence Reduction </w:t>
            </w:r>
            <w:r>
              <w:rPr>
                <w:rFonts w:cstheme="minorHAnsi"/>
              </w:rPr>
              <w:lastRenderedPageBreak/>
              <w:t>Partnership (MVRP). Awaiting decision on funding for 2024-2025.</w:t>
            </w:r>
          </w:p>
          <w:p w14:paraId="3CB72F39" w14:textId="77777777" w:rsidR="00000000" w:rsidRDefault="00000000" w:rsidP="009A7C51">
            <w:pPr>
              <w:jc w:val="both"/>
              <w:rPr>
                <w:rFonts w:cstheme="minorHAnsi"/>
              </w:rPr>
            </w:pPr>
          </w:p>
          <w:p w14:paraId="5A9B7BF7" w14:textId="77777777" w:rsidR="00000000" w:rsidRPr="00BC3E23" w:rsidRDefault="00000000" w:rsidP="009A7C51">
            <w:pPr>
              <w:jc w:val="both"/>
              <w:rPr>
                <w:rFonts w:cstheme="minorHAnsi"/>
              </w:rPr>
            </w:pPr>
          </w:p>
        </w:tc>
        <w:tc>
          <w:tcPr>
            <w:tcW w:w="1959" w:type="dxa"/>
            <w:vMerge/>
            <w:shd w:val="clear" w:color="auto" w:fill="auto"/>
          </w:tcPr>
          <w:p w14:paraId="19EF9FE7" w14:textId="77777777" w:rsidR="00000000" w:rsidRPr="00BC3E23" w:rsidRDefault="00000000" w:rsidP="006F0BE2">
            <w:pPr>
              <w:jc w:val="center"/>
              <w:rPr>
                <w:rFonts w:cstheme="minorHAnsi"/>
              </w:rPr>
            </w:pPr>
          </w:p>
        </w:tc>
        <w:tc>
          <w:tcPr>
            <w:tcW w:w="1645" w:type="dxa"/>
            <w:shd w:val="clear" w:color="auto" w:fill="auto"/>
          </w:tcPr>
          <w:p w14:paraId="18D62D59" w14:textId="77777777" w:rsidR="00000000" w:rsidRPr="00BC3E23" w:rsidRDefault="00000000" w:rsidP="006F0BE2">
            <w:pPr>
              <w:jc w:val="center"/>
              <w:rPr>
                <w:rFonts w:cstheme="minorHAnsi"/>
              </w:rPr>
            </w:pPr>
          </w:p>
        </w:tc>
        <w:tc>
          <w:tcPr>
            <w:tcW w:w="1894" w:type="dxa"/>
            <w:gridSpan w:val="2"/>
            <w:shd w:val="clear" w:color="auto" w:fill="92D050"/>
          </w:tcPr>
          <w:p w14:paraId="6B966D4C" w14:textId="77777777" w:rsidR="00000000" w:rsidRPr="00623112" w:rsidRDefault="00000000" w:rsidP="006F0BE2">
            <w:pPr>
              <w:jc w:val="center"/>
              <w:rPr>
                <w:rFonts w:cstheme="minorHAnsi"/>
                <w:sz w:val="20"/>
                <w:szCs w:val="20"/>
              </w:rPr>
            </w:pPr>
          </w:p>
        </w:tc>
      </w:tr>
      <w:tr w:rsidR="00400276" w14:paraId="2B6F9DBA" w14:textId="77777777" w:rsidTr="009A7C51">
        <w:trPr>
          <w:trHeight w:val="1000"/>
        </w:trPr>
        <w:tc>
          <w:tcPr>
            <w:tcW w:w="1919" w:type="dxa"/>
            <w:vMerge/>
            <w:shd w:val="clear" w:color="auto" w:fill="auto"/>
          </w:tcPr>
          <w:p w14:paraId="67CDDD3E" w14:textId="77777777" w:rsidR="00000000" w:rsidRPr="00614F78" w:rsidRDefault="00000000" w:rsidP="006F0BE2">
            <w:pPr>
              <w:rPr>
                <w:rFonts w:cstheme="minorHAnsi"/>
                <w:b/>
                <w:bCs/>
              </w:rPr>
            </w:pPr>
          </w:p>
        </w:tc>
        <w:tc>
          <w:tcPr>
            <w:tcW w:w="2625" w:type="dxa"/>
            <w:shd w:val="clear" w:color="auto" w:fill="auto"/>
          </w:tcPr>
          <w:p w14:paraId="5FAD7DC5" w14:textId="77777777" w:rsidR="00000000" w:rsidRPr="00A00BAE" w:rsidRDefault="00000000" w:rsidP="00A00BAE">
            <w:pPr>
              <w:rPr>
                <w:rFonts w:cstheme="minorHAnsi"/>
              </w:rPr>
            </w:pPr>
            <w:r>
              <w:rPr>
                <w:rFonts w:cstheme="minorHAnsi"/>
              </w:rPr>
              <w:t xml:space="preserve">4.4.3 </w:t>
            </w:r>
            <w:r w:rsidRPr="00A00BAE">
              <w:rPr>
                <w:rFonts w:cstheme="minorHAnsi"/>
              </w:rPr>
              <w:t>Our teams will deliver 5 Fire Cadet Units for young people aged 13-18 years old.</w:t>
            </w:r>
          </w:p>
          <w:p w14:paraId="1DBEDE23" w14:textId="77777777" w:rsidR="00000000" w:rsidRDefault="00000000" w:rsidP="002B43C4">
            <w:pPr>
              <w:rPr>
                <w:rFonts w:cstheme="minorHAnsi"/>
              </w:rPr>
            </w:pPr>
          </w:p>
        </w:tc>
        <w:tc>
          <w:tcPr>
            <w:tcW w:w="1622" w:type="dxa"/>
            <w:gridSpan w:val="2"/>
            <w:vMerge/>
            <w:shd w:val="clear" w:color="auto" w:fill="auto"/>
            <w:vAlign w:val="center"/>
          </w:tcPr>
          <w:p w14:paraId="3E5CA9F3" w14:textId="77777777" w:rsidR="00000000" w:rsidRPr="00636954" w:rsidRDefault="00000000" w:rsidP="006F0BE2">
            <w:pPr>
              <w:jc w:val="center"/>
              <w:rPr>
                <w:rFonts w:cstheme="minorHAnsi"/>
              </w:rPr>
            </w:pPr>
          </w:p>
        </w:tc>
        <w:tc>
          <w:tcPr>
            <w:tcW w:w="3929" w:type="dxa"/>
            <w:gridSpan w:val="2"/>
            <w:shd w:val="clear" w:color="auto" w:fill="auto"/>
          </w:tcPr>
          <w:p w14:paraId="03F0A2D4" w14:textId="77777777" w:rsidR="00000000" w:rsidRPr="004262B8" w:rsidRDefault="00000000" w:rsidP="00C41A16">
            <w:pPr>
              <w:jc w:val="both"/>
              <w:rPr>
                <w:rFonts w:cstheme="minorHAnsi"/>
                <w:color w:val="BFBFBF" w:themeColor="background1" w:themeShade="BF"/>
                <w:u w:val="single"/>
              </w:rPr>
            </w:pPr>
            <w:r w:rsidRPr="004262B8">
              <w:rPr>
                <w:rFonts w:cstheme="minorHAnsi"/>
                <w:b/>
                <w:bCs/>
                <w:color w:val="BFBFBF" w:themeColor="background1" w:themeShade="BF"/>
                <w:u w:val="single"/>
              </w:rPr>
              <w:t>Apr-June</w:t>
            </w:r>
            <w:r w:rsidRPr="004262B8">
              <w:rPr>
                <w:rFonts w:cstheme="minorHAnsi"/>
                <w:b/>
                <w:bCs/>
                <w:color w:val="BFBFBF" w:themeColor="background1" w:themeShade="BF"/>
                <w:u w:val="single"/>
              </w:rPr>
              <w:t xml:space="preserve"> </w:t>
            </w:r>
          </w:p>
          <w:p w14:paraId="41A3406F" w14:textId="77777777" w:rsidR="00000000" w:rsidRPr="004262B8" w:rsidRDefault="00000000" w:rsidP="00C41A16">
            <w:pPr>
              <w:jc w:val="both"/>
              <w:rPr>
                <w:rFonts w:cstheme="minorHAnsi"/>
                <w:color w:val="BFBFBF" w:themeColor="background1" w:themeShade="BF"/>
              </w:rPr>
            </w:pPr>
            <w:r w:rsidRPr="004262B8">
              <w:rPr>
                <w:rFonts w:cstheme="minorHAnsi"/>
                <w:color w:val="BFBFBF" w:themeColor="background1" w:themeShade="BF"/>
              </w:rPr>
              <w:t>Fire Cadet Units continue to be delivered at Stations 19, 25, 30, 33 and 50. Fire Cadet Celebration evening held at SHQ on 17/07/2023 where certificates and the George Taylor Aware for the Most Outstanding Fire Cadet was awarded.</w:t>
            </w:r>
          </w:p>
          <w:p w14:paraId="2EEBBC9D" w14:textId="77777777" w:rsidR="00000000" w:rsidRPr="004262B8" w:rsidRDefault="00000000" w:rsidP="00C41A16">
            <w:pPr>
              <w:jc w:val="both"/>
              <w:rPr>
                <w:rFonts w:cstheme="minorHAnsi"/>
                <w:color w:val="BFBFBF" w:themeColor="background1" w:themeShade="BF"/>
              </w:rPr>
            </w:pPr>
          </w:p>
          <w:p w14:paraId="24AFA828" w14:textId="77777777" w:rsidR="00000000" w:rsidRPr="004262B8" w:rsidRDefault="00000000" w:rsidP="00C41A16">
            <w:pPr>
              <w:jc w:val="both"/>
              <w:rPr>
                <w:rFonts w:cstheme="minorHAnsi"/>
                <w:b/>
                <w:bCs/>
                <w:color w:val="BFBFBF" w:themeColor="background1" w:themeShade="BF"/>
                <w:u w:val="single"/>
              </w:rPr>
            </w:pPr>
            <w:r w:rsidRPr="004262B8">
              <w:rPr>
                <w:rFonts w:cstheme="minorHAnsi"/>
                <w:b/>
                <w:bCs/>
                <w:color w:val="BFBFBF" w:themeColor="background1" w:themeShade="BF"/>
                <w:u w:val="single"/>
              </w:rPr>
              <w:t>July-Sept</w:t>
            </w:r>
          </w:p>
          <w:p w14:paraId="01D2C733" w14:textId="77777777" w:rsidR="00000000" w:rsidRPr="004262B8" w:rsidRDefault="00000000" w:rsidP="00C41A16">
            <w:pPr>
              <w:jc w:val="both"/>
              <w:rPr>
                <w:rFonts w:cstheme="minorHAnsi"/>
                <w:color w:val="BFBFBF" w:themeColor="background1" w:themeShade="BF"/>
              </w:rPr>
            </w:pPr>
            <w:r w:rsidRPr="004262B8">
              <w:rPr>
                <w:rFonts w:cstheme="minorHAnsi"/>
                <w:color w:val="BFBFBF" w:themeColor="background1" w:themeShade="BF"/>
              </w:rPr>
              <w:t xml:space="preserve">The review of the Fire Cadet Units has now taken priority and we should be </w:t>
            </w:r>
            <w:proofErr w:type="gramStart"/>
            <w:r w:rsidRPr="004262B8">
              <w:rPr>
                <w:rFonts w:cstheme="minorHAnsi"/>
                <w:color w:val="BFBFBF" w:themeColor="background1" w:themeShade="BF"/>
              </w:rPr>
              <w:t>in a position</w:t>
            </w:r>
            <w:proofErr w:type="gramEnd"/>
            <w:r w:rsidRPr="004262B8">
              <w:rPr>
                <w:rFonts w:cstheme="minorHAnsi"/>
                <w:color w:val="BFBFBF" w:themeColor="background1" w:themeShade="BF"/>
              </w:rPr>
              <w:t xml:space="preserve"> to ensure that the Drill Yard Exercise Training is completed</w:t>
            </w:r>
            <w:r w:rsidRPr="004262B8">
              <w:rPr>
                <w:rFonts w:cstheme="minorHAnsi"/>
                <w:color w:val="BFBFBF" w:themeColor="background1" w:themeShade="BF"/>
              </w:rPr>
              <w:t xml:space="preserve">.  Fire Cadets will also be looking at </w:t>
            </w:r>
            <w:proofErr w:type="spellStart"/>
            <w:r w:rsidRPr="004262B8">
              <w:rPr>
                <w:rFonts w:cstheme="minorHAnsi"/>
                <w:color w:val="BFBFBF" w:themeColor="background1" w:themeShade="BF"/>
              </w:rPr>
              <w:t>implmeneting</w:t>
            </w:r>
            <w:proofErr w:type="spellEnd"/>
            <w:r w:rsidRPr="004262B8">
              <w:rPr>
                <w:rFonts w:cstheme="minorHAnsi"/>
                <w:color w:val="BFBFBF" w:themeColor="background1" w:themeShade="BF"/>
              </w:rPr>
              <w:t xml:space="preserve"> a Fire Cadet Co-Ordinator on a pilot basis, offering one of the Fire Cadet Team Leaders an additional 5 hours per week to oversee the delivery.</w:t>
            </w:r>
          </w:p>
          <w:p w14:paraId="0E3099A4" w14:textId="77777777" w:rsidR="00000000" w:rsidRDefault="00000000" w:rsidP="00C41A16">
            <w:pPr>
              <w:jc w:val="both"/>
              <w:rPr>
                <w:rFonts w:cstheme="minorHAnsi"/>
              </w:rPr>
            </w:pPr>
          </w:p>
          <w:p w14:paraId="7982DF33" w14:textId="77777777" w:rsidR="00000000" w:rsidRPr="00BE1D55" w:rsidRDefault="00000000" w:rsidP="00C41A16">
            <w:pPr>
              <w:jc w:val="both"/>
              <w:rPr>
                <w:rFonts w:cstheme="minorHAnsi"/>
                <w:b/>
                <w:bCs/>
                <w:u w:val="single"/>
              </w:rPr>
            </w:pPr>
            <w:r>
              <w:rPr>
                <w:rFonts w:cstheme="minorHAnsi"/>
                <w:b/>
                <w:bCs/>
                <w:u w:val="single"/>
              </w:rPr>
              <w:t>Oct-Dec</w:t>
            </w:r>
            <w:r w:rsidRPr="00BE1D55">
              <w:rPr>
                <w:rFonts w:cstheme="minorHAnsi"/>
                <w:b/>
                <w:bCs/>
                <w:u w:val="single"/>
              </w:rPr>
              <w:t xml:space="preserve"> </w:t>
            </w:r>
          </w:p>
          <w:p w14:paraId="2CB9A855" w14:textId="77777777" w:rsidR="00000000" w:rsidRDefault="00000000" w:rsidP="00C41A16">
            <w:pPr>
              <w:jc w:val="both"/>
              <w:rPr>
                <w:rFonts w:cstheme="minorHAnsi"/>
              </w:rPr>
            </w:pPr>
            <w:r>
              <w:rPr>
                <w:rFonts w:cstheme="minorHAnsi"/>
              </w:rPr>
              <w:t>Strategic Youth Education Lead has conducted a review of Fire Cadet delivery. Drill Yard Exercise Training has been arranged for 27</w:t>
            </w:r>
            <w:r w:rsidRPr="00BE1D55">
              <w:rPr>
                <w:rFonts w:cstheme="minorHAnsi"/>
                <w:vertAlign w:val="superscript"/>
              </w:rPr>
              <w:t>th</w:t>
            </w:r>
            <w:r>
              <w:rPr>
                <w:rFonts w:cstheme="minorHAnsi"/>
              </w:rPr>
              <w:t xml:space="preserve"> January 2024 which will see Bootle/Netherton, Croxteth and St. Helens Fire Cadet Team Leaders and Volunteer Instructors attend. A further session will be arranged for Southport and Wallasey as soon as practicable.</w:t>
            </w:r>
          </w:p>
          <w:p w14:paraId="697B81A5" w14:textId="77777777" w:rsidR="00000000" w:rsidRDefault="00000000" w:rsidP="006F0BE2">
            <w:pPr>
              <w:rPr>
                <w:rFonts w:cstheme="minorHAnsi"/>
              </w:rPr>
            </w:pPr>
          </w:p>
          <w:p w14:paraId="42297CB2" w14:textId="77777777" w:rsidR="00000000" w:rsidRPr="00BC3E23" w:rsidRDefault="00000000" w:rsidP="006F0BE2">
            <w:pPr>
              <w:rPr>
                <w:rFonts w:cstheme="minorHAnsi"/>
              </w:rPr>
            </w:pPr>
          </w:p>
        </w:tc>
        <w:tc>
          <w:tcPr>
            <w:tcW w:w="1959" w:type="dxa"/>
            <w:vMerge/>
            <w:shd w:val="clear" w:color="auto" w:fill="auto"/>
          </w:tcPr>
          <w:p w14:paraId="4CA185C4" w14:textId="77777777" w:rsidR="00000000" w:rsidRPr="00BC3E23" w:rsidRDefault="00000000" w:rsidP="006F0BE2">
            <w:pPr>
              <w:jc w:val="center"/>
              <w:rPr>
                <w:rFonts w:cstheme="minorHAnsi"/>
              </w:rPr>
            </w:pPr>
          </w:p>
        </w:tc>
        <w:tc>
          <w:tcPr>
            <w:tcW w:w="1645" w:type="dxa"/>
            <w:shd w:val="clear" w:color="auto" w:fill="auto"/>
          </w:tcPr>
          <w:p w14:paraId="6B958685" w14:textId="77777777" w:rsidR="00000000" w:rsidRPr="00BC3E23" w:rsidRDefault="00000000" w:rsidP="006F0BE2">
            <w:pPr>
              <w:jc w:val="center"/>
              <w:rPr>
                <w:rFonts w:cstheme="minorHAnsi"/>
              </w:rPr>
            </w:pPr>
          </w:p>
        </w:tc>
        <w:tc>
          <w:tcPr>
            <w:tcW w:w="1894" w:type="dxa"/>
            <w:gridSpan w:val="2"/>
            <w:shd w:val="clear" w:color="auto" w:fill="92D050"/>
          </w:tcPr>
          <w:p w14:paraId="62567FBF" w14:textId="77777777" w:rsidR="00000000" w:rsidRPr="00623112" w:rsidRDefault="00000000" w:rsidP="006F0BE2">
            <w:pPr>
              <w:jc w:val="center"/>
              <w:rPr>
                <w:rFonts w:cstheme="minorHAnsi"/>
                <w:sz w:val="20"/>
                <w:szCs w:val="20"/>
              </w:rPr>
            </w:pPr>
          </w:p>
        </w:tc>
      </w:tr>
      <w:tr w:rsidR="00400276" w14:paraId="3BEC572B" w14:textId="77777777" w:rsidTr="00D04822">
        <w:trPr>
          <w:trHeight w:val="1000"/>
        </w:trPr>
        <w:tc>
          <w:tcPr>
            <w:tcW w:w="1919" w:type="dxa"/>
            <w:vMerge/>
            <w:shd w:val="clear" w:color="auto" w:fill="auto"/>
          </w:tcPr>
          <w:p w14:paraId="7402AC27" w14:textId="77777777" w:rsidR="00000000" w:rsidRPr="00614F78" w:rsidRDefault="00000000" w:rsidP="006F0BE2">
            <w:pPr>
              <w:rPr>
                <w:rFonts w:cstheme="minorHAnsi"/>
                <w:b/>
                <w:bCs/>
              </w:rPr>
            </w:pPr>
          </w:p>
        </w:tc>
        <w:tc>
          <w:tcPr>
            <w:tcW w:w="2625" w:type="dxa"/>
            <w:shd w:val="clear" w:color="auto" w:fill="auto"/>
          </w:tcPr>
          <w:p w14:paraId="25934E3A" w14:textId="77777777" w:rsidR="00000000" w:rsidRPr="00A00BAE" w:rsidRDefault="00000000" w:rsidP="00A00BAE">
            <w:pPr>
              <w:rPr>
                <w:rFonts w:cstheme="minorHAnsi"/>
              </w:rPr>
            </w:pPr>
            <w:r>
              <w:rPr>
                <w:rFonts w:cstheme="minorHAnsi"/>
              </w:rPr>
              <w:t xml:space="preserve">4.4.4 </w:t>
            </w:r>
            <w:r w:rsidRPr="00A00BAE">
              <w:rPr>
                <w:rFonts w:cstheme="minorHAnsi"/>
              </w:rPr>
              <w:t>We will utilise our member of staff seconded into V</w:t>
            </w:r>
            <w:r>
              <w:rPr>
                <w:rFonts w:cstheme="minorHAnsi"/>
              </w:rPr>
              <w:t xml:space="preserve">iolence </w:t>
            </w:r>
            <w:r w:rsidRPr="00A00BAE">
              <w:rPr>
                <w:rFonts w:cstheme="minorHAnsi"/>
              </w:rPr>
              <w:t>R</w:t>
            </w:r>
            <w:r>
              <w:rPr>
                <w:rFonts w:cstheme="minorHAnsi"/>
              </w:rPr>
              <w:t>eduction Partnership</w:t>
            </w:r>
            <w:r w:rsidRPr="00A00BAE">
              <w:rPr>
                <w:rFonts w:cstheme="minorHAnsi"/>
              </w:rPr>
              <w:t xml:space="preserve"> to identify funding opportunities and areas to deliver youth interventions.</w:t>
            </w:r>
          </w:p>
          <w:p w14:paraId="1F2CDCDE" w14:textId="77777777" w:rsidR="00000000" w:rsidRDefault="00000000" w:rsidP="002B43C4">
            <w:pPr>
              <w:rPr>
                <w:rFonts w:cstheme="minorHAnsi"/>
              </w:rPr>
            </w:pPr>
          </w:p>
        </w:tc>
        <w:tc>
          <w:tcPr>
            <w:tcW w:w="1622" w:type="dxa"/>
            <w:gridSpan w:val="2"/>
            <w:vMerge/>
            <w:shd w:val="clear" w:color="auto" w:fill="auto"/>
            <w:vAlign w:val="center"/>
          </w:tcPr>
          <w:p w14:paraId="1721E34E" w14:textId="77777777" w:rsidR="00000000" w:rsidRPr="00636954" w:rsidRDefault="00000000" w:rsidP="006F0BE2">
            <w:pPr>
              <w:jc w:val="center"/>
              <w:rPr>
                <w:rFonts w:cstheme="minorHAnsi"/>
              </w:rPr>
            </w:pPr>
          </w:p>
        </w:tc>
        <w:tc>
          <w:tcPr>
            <w:tcW w:w="3929" w:type="dxa"/>
            <w:gridSpan w:val="2"/>
            <w:shd w:val="clear" w:color="auto" w:fill="auto"/>
          </w:tcPr>
          <w:p w14:paraId="0A19D2B9"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Apr-June</w:t>
            </w:r>
          </w:p>
          <w:p w14:paraId="1BB5BD34"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Team leader</w:t>
            </w:r>
            <w:r w:rsidRPr="004262B8">
              <w:rPr>
                <w:rFonts w:cstheme="minorHAnsi"/>
                <w:color w:val="BFBFBF" w:themeColor="background1" w:themeShade="BF"/>
              </w:rPr>
              <w:t xml:space="preserve"> is now </w:t>
            </w:r>
            <w:r w:rsidRPr="004262B8">
              <w:rPr>
                <w:rFonts w:cstheme="minorHAnsi"/>
                <w:color w:val="BFBFBF" w:themeColor="background1" w:themeShade="BF"/>
              </w:rPr>
              <w:t xml:space="preserve">seconded full time </w:t>
            </w:r>
            <w:proofErr w:type="gramStart"/>
            <w:r w:rsidRPr="004262B8">
              <w:rPr>
                <w:rFonts w:cstheme="minorHAnsi"/>
                <w:color w:val="BFBFBF" w:themeColor="background1" w:themeShade="BF"/>
              </w:rPr>
              <w:t>in to</w:t>
            </w:r>
            <w:proofErr w:type="gramEnd"/>
            <w:r w:rsidRPr="004262B8">
              <w:rPr>
                <w:rFonts w:cstheme="minorHAnsi"/>
                <w:color w:val="BFBFBF" w:themeColor="background1" w:themeShade="BF"/>
              </w:rPr>
              <w:t xml:space="preserve"> the Violence Reduction Partnership (</w:t>
            </w:r>
            <w:r w:rsidRPr="004262B8">
              <w:rPr>
                <w:rFonts w:cstheme="minorHAnsi"/>
                <w:color w:val="BFBFBF" w:themeColor="background1" w:themeShade="BF"/>
              </w:rPr>
              <w:t>VRP)</w:t>
            </w:r>
            <w:r w:rsidRPr="004262B8">
              <w:rPr>
                <w:rFonts w:cstheme="minorHAnsi"/>
                <w:color w:val="BFBFBF" w:themeColor="background1" w:themeShade="BF"/>
              </w:rPr>
              <w:t xml:space="preserve">. The latest funding received from the VRP for Fire Champions and the money is </w:t>
            </w:r>
            <w:r w:rsidRPr="004262B8">
              <w:rPr>
                <w:rFonts w:cstheme="minorHAnsi"/>
                <w:color w:val="BFBFBF" w:themeColor="background1" w:themeShade="BF"/>
              </w:rPr>
              <w:t>being drawn down this month.</w:t>
            </w:r>
          </w:p>
          <w:p w14:paraId="26283DFF" w14:textId="77777777" w:rsidR="00000000" w:rsidRPr="004262B8" w:rsidRDefault="00000000" w:rsidP="006F0BE2">
            <w:pPr>
              <w:rPr>
                <w:rFonts w:cstheme="minorHAnsi"/>
                <w:color w:val="BFBFBF" w:themeColor="background1" w:themeShade="BF"/>
              </w:rPr>
            </w:pPr>
          </w:p>
          <w:p w14:paraId="70DF2BC3" w14:textId="77777777" w:rsidR="00000000" w:rsidRPr="004262B8" w:rsidRDefault="00000000" w:rsidP="00D04822">
            <w:pPr>
              <w:pStyle w:val="NoSpacing"/>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3C9EC6A9" w14:textId="77777777" w:rsidR="00000000" w:rsidRPr="004262B8" w:rsidRDefault="00000000" w:rsidP="00E3397B">
            <w:pPr>
              <w:pStyle w:val="NoSpacing"/>
              <w:jc w:val="both"/>
              <w:rPr>
                <w:rFonts w:cstheme="minorHAnsi"/>
                <w:color w:val="BFBFBF" w:themeColor="background1" w:themeShade="BF"/>
              </w:rPr>
            </w:pPr>
            <w:r w:rsidRPr="004262B8">
              <w:rPr>
                <w:rFonts w:cstheme="minorHAnsi"/>
                <w:color w:val="BFBFBF" w:themeColor="background1" w:themeShade="BF"/>
              </w:rPr>
              <w:t xml:space="preserve">Both Beacon and Fire Champions have received funding from the VRP. Schools identified by VRP are receiving the input from both projects. </w:t>
            </w:r>
          </w:p>
          <w:p w14:paraId="32380DBF" w14:textId="77777777" w:rsidR="00000000" w:rsidRDefault="00000000" w:rsidP="00E3397B">
            <w:pPr>
              <w:pStyle w:val="NoSpacing"/>
              <w:jc w:val="both"/>
              <w:rPr>
                <w:rFonts w:cstheme="minorHAnsi"/>
              </w:rPr>
            </w:pPr>
          </w:p>
          <w:p w14:paraId="2B7435C0" w14:textId="77777777" w:rsidR="00000000" w:rsidRPr="00BE1D55" w:rsidRDefault="00000000" w:rsidP="00E3397B">
            <w:pPr>
              <w:pStyle w:val="NoSpacing"/>
              <w:jc w:val="both"/>
              <w:rPr>
                <w:rFonts w:cstheme="minorHAnsi"/>
                <w:b/>
                <w:bCs/>
                <w:u w:val="single"/>
              </w:rPr>
            </w:pPr>
            <w:r>
              <w:rPr>
                <w:rFonts w:cstheme="minorHAnsi"/>
                <w:b/>
                <w:bCs/>
                <w:u w:val="single"/>
              </w:rPr>
              <w:t>Oct-Dec</w:t>
            </w:r>
            <w:r w:rsidRPr="00BE1D55">
              <w:rPr>
                <w:rFonts w:cstheme="minorHAnsi"/>
                <w:b/>
                <w:bCs/>
                <w:u w:val="single"/>
              </w:rPr>
              <w:t xml:space="preserve"> </w:t>
            </w:r>
          </w:p>
          <w:p w14:paraId="243EC6AA" w14:textId="77777777" w:rsidR="00000000" w:rsidRPr="00BB33E0" w:rsidRDefault="00000000" w:rsidP="00E3397B">
            <w:pPr>
              <w:pStyle w:val="NoSpacing"/>
              <w:jc w:val="both"/>
              <w:rPr>
                <w:rFonts w:cstheme="minorHAnsi"/>
              </w:rPr>
            </w:pPr>
            <w:r>
              <w:rPr>
                <w:rFonts w:cstheme="minorHAnsi"/>
              </w:rPr>
              <w:t xml:space="preserve">Beacon and Fire Champions continue to receive funding from </w:t>
            </w:r>
            <w:r>
              <w:rPr>
                <w:rFonts w:cstheme="minorHAnsi"/>
              </w:rPr>
              <w:t>Mersey</w:t>
            </w:r>
            <w:r>
              <w:rPr>
                <w:rFonts w:cstheme="minorHAnsi"/>
              </w:rPr>
              <w:t xml:space="preserve">side Violence </w:t>
            </w:r>
            <w:proofErr w:type="spellStart"/>
            <w:r>
              <w:rPr>
                <w:rFonts w:cstheme="minorHAnsi"/>
              </w:rPr>
              <w:t>Reducion</w:t>
            </w:r>
            <w:proofErr w:type="spellEnd"/>
            <w:r>
              <w:rPr>
                <w:rFonts w:cstheme="minorHAnsi"/>
              </w:rPr>
              <w:t xml:space="preserve"> Partnership (MVRP</w:t>
            </w:r>
            <w:r>
              <w:rPr>
                <w:rFonts w:cstheme="minorHAnsi"/>
              </w:rPr>
              <w:t>). Funding bids currently being considered for 2024-2025.</w:t>
            </w:r>
          </w:p>
          <w:p w14:paraId="17583F47" w14:textId="77777777" w:rsidR="00000000" w:rsidRPr="00BC3E23" w:rsidRDefault="00000000" w:rsidP="006F0BE2">
            <w:pPr>
              <w:rPr>
                <w:rFonts w:cstheme="minorHAnsi"/>
              </w:rPr>
            </w:pPr>
          </w:p>
        </w:tc>
        <w:tc>
          <w:tcPr>
            <w:tcW w:w="1959" w:type="dxa"/>
            <w:vMerge/>
            <w:shd w:val="clear" w:color="auto" w:fill="auto"/>
          </w:tcPr>
          <w:p w14:paraId="2F804044" w14:textId="77777777" w:rsidR="00000000" w:rsidRPr="00BC3E23" w:rsidRDefault="00000000" w:rsidP="006F0BE2">
            <w:pPr>
              <w:jc w:val="center"/>
              <w:rPr>
                <w:rFonts w:cstheme="minorHAnsi"/>
              </w:rPr>
            </w:pPr>
          </w:p>
        </w:tc>
        <w:tc>
          <w:tcPr>
            <w:tcW w:w="1645" w:type="dxa"/>
            <w:shd w:val="clear" w:color="auto" w:fill="auto"/>
          </w:tcPr>
          <w:p w14:paraId="662E3064" w14:textId="77777777" w:rsidR="00000000" w:rsidRPr="00BC3E23" w:rsidRDefault="00000000" w:rsidP="006F0BE2">
            <w:pPr>
              <w:jc w:val="center"/>
              <w:rPr>
                <w:rFonts w:cstheme="minorHAnsi"/>
              </w:rPr>
            </w:pPr>
          </w:p>
        </w:tc>
        <w:tc>
          <w:tcPr>
            <w:tcW w:w="1894" w:type="dxa"/>
            <w:gridSpan w:val="2"/>
            <w:shd w:val="clear" w:color="auto" w:fill="92D050"/>
          </w:tcPr>
          <w:p w14:paraId="1503554E" w14:textId="77777777" w:rsidR="00000000" w:rsidRPr="00623112" w:rsidRDefault="00000000" w:rsidP="006F0BE2">
            <w:pPr>
              <w:jc w:val="center"/>
              <w:rPr>
                <w:rFonts w:cstheme="minorHAnsi"/>
                <w:sz w:val="20"/>
                <w:szCs w:val="20"/>
              </w:rPr>
            </w:pPr>
          </w:p>
        </w:tc>
      </w:tr>
      <w:tr w:rsidR="00400276" w14:paraId="35ECDD59" w14:textId="77777777" w:rsidTr="009A7C51">
        <w:trPr>
          <w:trHeight w:val="1000"/>
        </w:trPr>
        <w:tc>
          <w:tcPr>
            <w:tcW w:w="1919" w:type="dxa"/>
            <w:vMerge/>
            <w:shd w:val="clear" w:color="auto" w:fill="auto"/>
          </w:tcPr>
          <w:p w14:paraId="74D8F18C" w14:textId="77777777" w:rsidR="00000000" w:rsidRPr="00614F78" w:rsidRDefault="00000000" w:rsidP="006F0BE2">
            <w:pPr>
              <w:rPr>
                <w:rFonts w:cstheme="minorHAnsi"/>
                <w:b/>
                <w:bCs/>
              </w:rPr>
            </w:pPr>
          </w:p>
        </w:tc>
        <w:tc>
          <w:tcPr>
            <w:tcW w:w="2625" w:type="dxa"/>
            <w:shd w:val="clear" w:color="auto" w:fill="auto"/>
          </w:tcPr>
          <w:p w14:paraId="41B77B66" w14:textId="77777777" w:rsidR="00000000" w:rsidRPr="00A00BAE" w:rsidRDefault="00000000" w:rsidP="00A00BAE">
            <w:pPr>
              <w:rPr>
                <w:rFonts w:cstheme="minorHAnsi"/>
              </w:rPr>
            </w:pPr>
            <w:r>
              <w:rPr>
                <w:rFonts w:cstheme="minorHAnsi"/>
              </w:rPr>
              <w:t xml:space="preserve">4.4.5 </w:t>
            </w:r>
            <w:r w:rsidRPr="00A00BAE">
              <w:rPr>
                <w:rFonts w:cstheme="minorHAnsi"/>
              </w:rPr>
              <w:t>We will cont</w:t>
            </w:r>
            <w:r>
              <w:rPr>
                <w:rFonts w:cstheme="minorHAnsi"/>
              </w:rPr>
              <w:t>ri</w:t>
            </w:r>
            <w:r w:rsidRPr="00A00BAE">
              <w:rPr>
                <w:rFonts w:cstheme="minorHAnsi"/>
              </w:rPr>
              <w:t xml:space="preserve">bute to the Serious Violence Duty through delivery of </w:t>
            </w:r>
            <w:proofErr w:type="gramStart"/>
            <w:r w:rsidRPr="00A00BAE">
              <w:rPr>
                <w:rFonts w:cstheme="minorHAnsi"/>
              </w:rPr>
              <w:t>a number of</w:t>
            </w:r>
            <w:proofErr w:type="gramEnd"/>
            <w:r w:rsidRPr="00A00BAE">
              <w:rPr>
                <w:rFonts w:cstheme="minorHAnsi"/>
              </w:rPr>
              <w:t xml:space="preserve"> Youth Education programmes.</w:t>
            </w:r>
          </w:p>
          <w:p w14:paraId="3705D57E" w14:textId="77777777" w:rsidR="00000000" w:rsidRDefault="00000000" w:rsidP="002B43C4">
            <w:pPr>
              <w:rPr>
                <w:rFonts w:cstheme="minorHAnsi"/>
              </w:rPr>
            </w:pPr>
          </w:p>
        </w:tc>
        <w:tc>
          <w:tcPr>
            <w:tcW w:w="1622" w:type="dxa"/>
            <w:gridSpan w:val="2"/>
            <w:vMerge/>
            <w:shd w:val="clear" w:color="auto" w:fill="auto"/>
            <w:vAlign w:val="center"/>
          </w:tcPr>
          <w:p w14:paraId="75DC09A7" w14:textId="77777777" w:rsidR="00000000" w:rsidRPr="00636954" w:rsidRDefault="00000000" w:rsidP="006F0BE2">
            <w:pPr>
              <w:jc w:val="center"/>
              <w:rPr>
                <w:rFonts w:cstheme="minorHAnsi"/>
              </w:rPr>
            </w:pPr>
          </w:p>
        </w:tc>
        <w:tc>
          <w:tcPr>
            <w:tcW w:w="3929" w:type="dxa"/>
            <w:gridSpan w:val="2"/>
            <w:shd w:val="clear" w:color="auto" w:fill="auto"/>
          </w:tcPr>
          <w:p w14:paraId="156B456E" w14:textId="77777777" w:rsidR="00000000" w:rsidRPr="004262B8" w:rsidRDefault="00000000" w:rsidP="00E3397B">
            <w:pPr>
              <w:jc w:val="both"/>
              <w:rPr>
                <w:rFonts w:cstheme="minorHAnsi"/>
                <w:color w:val="BFBFBF" w:themeColor="background1" w:themeShade="BF"/>
              </w:rPr>
            </w:pPr>
            <w:r w:rsidRPr="004262B8">
              <w:rPr>
                <w:rFonts w:cstheme="minorHAnsi"/>
                <w:b/>
                <w:bCs/>
                <w:color w:val="BFBFBF" w:themeColor="background1" w:themeShade="BF"/>
                <w:u w:val="single"/>
              </w:rPr>
              <w:t xml:space="preserve">July – Sept </w:t>
            </w:r>
          </w:p>
          <w:p w14:paraId="4F5346E1" w14:textId="77777777" w:rsidR="00000000" w:rsidRDefault="00000000" w:rsidP="00E3397B">
            <w:pPr>
              <w:jc w:val="both"/>
              <w:rPr>
                <w:rFonts w:cstheme="minorHAnsi"/>
              </w:rPr>
            </w:pPr>
            <w:r w:rsidRPr="004262B8">
              <w:rPr>
                <w:rFonts w:cstheme="minorHAnsi"/>
                <w:color w:val="BFBFBF" w:themeColor="background1" w:themeShade="BF"/>
              </w:rPr>
              <w:t>Area Manager (Prevention) is the Senior Responsible Officer (SRO) for MFRS and will work with all Department Heads to ensure the duty is discharged effectively within the Authority</w:t>
            </w:r>
            <w:r w:rsidRPr="00BC3E23">
              <w:rPr>
                <w:rFonts w:cstheme="minorHAnsi"/>
              </w:rPr>
              <w:t>.</w:t>
            </w:r>
          </w:p>
          <w:p w14:paraId="48D30F3D" w14:textId="77777777" w:rsidR="00000000" w:rsidRDefault="00000000" w:rsidP="00E3397B">
            <w:pPr>
              <w:jc w:val="both"/>
              <w:rPr>
                <w:rFonts w:cstheme="minorHAnsi"/>
              </w:rPr>
            </w:pPr>
          </w:p>
          <w:p w14:paraId="63FC6768" w14:textId="77777777" w:rsidR="00000000" w:rsidRPr="00E3397B" w:rsidRDefault="00000000" w:rsidP="00E3397B">
            <w:pPr>
              <w:jc w:val="both"/>
              <w:rPr>
                <w:rFonts w:cstheme="minorHAnsi"/>
                <w:b/>
                <w:bCs/>
                <w:u w:val="single"/>
              </w:rPr>
            </w:pPr>
            <w:r>
              <w:rPr>
                <w:rFonts w:cstheme="minorHAnsi"/>
                <w:b/>
                <w:bCs/>
                <w:u w:val="single"/>
              </w:rPr>
              <w:t>Oct-Dec</w:t>
            </w:r>
            <w:r w:rsidRPr="00E3397B">
              <w:rPr>
                <w:rFonts w:cstheme="minorHAnsi"/>
                <w:b/>
                <w:bCs/>
                <w:u w:val="single"/>
              </w:rPr>
              <w:t xml:space="preserve"> </w:t>
            </w:r>
          </w:p>
          <w:p w14:paraId="6517EF39" w14:textId="77777777" w:rsidR="00000000" w:rsidRDefault="00000000" w:rsidP="00E3397B">
            <w:pPr>
              <w:jc w:val="both"/>
              <w:rPr>
                <w:rFonts w:cstheme="minorHAnsi"/>
              </w:rPr>
            </w:pPr>
            <w:r>
              <w:rPr>
                <w:rFonts w:cstheme="minorHAnsi"/>
              </w:rPr>
              <w:t>G</w:t>
            </w:r>
            <w:r>
              <w:rPr>
                <w:rFonts w:cstheme="minorHAnsi"/>
              </w:rPr>
              <w:t xml:space="preserve">roup Manager Community </w:t>
            </w:r>
            <w:proofErr w:type="gramStart"/>
            <w:r>
              <w:rPr>
                <w:rFonts w:cstheme="minorHAnsi"/>
              </w:rPr>
              <w:t>Safety  is</w:t>
            </w:r>
            <w:proofErr w:type="gramEnd"/>
            <w:r>
              <w:rPr>
                <w:rFonts w:cstheme="minorHAnsi"/>
              </w:rPr>
              <w:t xml:space="preserve"> the Serious Violence Duty (SVD) </w:t>
            </w:r>
            <w:proofErr w:type="spellStart"/>
            <w:r>
              <w:rPr>
                <w:rFonts w:cstheme="minorHAnsi"/>
              </w:rPr>
              <w:t>SPoC</w:t>
            </w:r>
            <w:proofErr w:type="spellEnd"/>
            <w:r>
              <w:rPr>
                <w:rFonts w:cstheme="minorHAnsi"/>
              </w:rPr>
              <w:t xml:space="preserve"> for Prevention. Kevin Johnson and Suzanne Hazza to attend the SVD Strategy launch on 9</w:t>
            </w:r>
            <w:r w:rsidRPr="00BE1D55">
              <w:rPr>
                <w:rFonts w:cstheme="minorHAnsi"/>
                <w:vertAlign w:val="superscript"/>
              </w:rPr>
              <w:t>th</w:t>
            </w:r>
            <w:r>
              <w:rPr>
                <w:rFonts w:cstheme="minorHAnsi"/>
              </w:rPr>
              <w:t xml:space="preserve"> February 2024 and feedback how this can be included into MFRS Youth Education provision.</w:t>
            </w:r>
          </w:p>
          <w:p w14:paraId="624153DE" w14:textId="77777777" w:rsidR="00000000" w:rsidRPr="00BC3E23" w:rsidRDefault="00000000" w:rsidP="00E3397B">
            <w:pPr>
              <w:jc w:val="both"/>
              <w:rPr>
                <w:rFonts w:cstheme="minorHAnsi"/>
              </w:rPr>
            </w:pPr>
          </w:p>
        </w:tc>
        <w:tc>
          <w:tcPr>
            <w:tcW w:w="1959" w:type="dxa"/>
            <w:vMerge/>
            <w:shd w:val="clear" w:color="auto" w:fill="auto"/>
          </w:tcPr>
          <w:p w14:paraId="7F3B56A4" w14:textId="77777777" w:rsidR="00000000" w:rsidRPr="00BC3E23" w:rsidRDefault="00000000" w:rsidP="006F0BE2">
            <w:pPr>
              <w:jc w:val="center"/>
              <w:rPr>
                <w:rFonts w:cstheme="minorHAnsi"/>
              </w:rPr>
            </w:pPr>
          </w:p>
        </w:tc>
        <w:tc>
          <w:tcPr>
            <w:tcW w:w="1645" w:type="dxa"/>
            <w:shd w:val="clear" w:color="auto" w:fill="auto"/>
          </w:tcPr>
          <w:p w14:paraId="2277E078" w14:textId="77777777" w:rsidR="00000000" w:rsidRPr="00BC3E23" w:rsidRDefault="00000000" w:rsidP="006F0BE2">
            <w:pPr>
              <w:jc w:val="center"/>
              <w:rPr>
                <w:rFonts w:cstheme="minorHAnsi"/>
              </w:rPr>
            </w:pPr>
          </w:p>
        </w:tc>
        <w:tc>
          <w:tcPr>
            <w:tcW w:w="1894" w:type="dxa"/>
            <w:gridSpan w:val="2"/>
            <w:shd w:val="clear" w:color="auto" w:fill="92D050"/>
          </w:tcPr>
          <w:p w14:paraId="6BEB1E0E" w14:textId="77777777" w:rsidR="00000000" w:rsidRPr="009A7C51" w:rsidRDefault="00000000" w:rsidP="006F0BE2">
            <w:pPr>
              <w:jc w:val="center"/>
              <w:rPr>
                <w:rFonts w:cstheme="minorHAnsi"/>
                <w:sz w:val="20"/>
                <w:szCs w:val="20"/>
              </w:rPr>
            </w:pPr>
          </w:p>
        </w:tc>
      </w:tr>
      <w:bookmarkEnd w:id="0"/>
      <w:tr w:rsidR="00400276" w14:paraId="4ABE01E2" w14:textId="77777777" w:rsidTr="006F0BE2">
        <w:trPr>
          <w:trHeight w:val="1000"/>
        </w:trPr>
        <w:tc>
          <w:tcPr>
            <w:tcW w:w="1919" w:type="dxa"/>
            <w:vMerge w:val="restart"/>
            <w:shd w:val="clear" w:color="auto" w:fill="auto"/>
          </w:tcPr>
          <w:p w14:paraId="5AF4664A" w14:textId="77777777" w:rsidR="00000000" w:rsidRPr="00623112" w:rsidRDefault="00000000" w:rsidP="006F0BE2">
            <w:pPr>
              <w:rPr>
                <w:rFonts w:cstheme="minorHAnsi"/>
                <w:b/>
                <w:sz w:val="20"/>
                <w:szCs w:val="20"/>
              </w:rPr>
            </w:pPr>
            <w:r>
              <w:rPr>
                <w:rFonts w:cstheme="minorHAnsi"/>
                <w:b/>
                <w:bCs/>
              </w:rPr>
              <w:lastRenderedPageBreak/>
              <w:t xml:space="preserve">4.5. </w:t>
            </w:r>
            <w:r w:rsidRPr="00614F78">
              <w:rPr>
                <w:rFonts w:cstheme="minorHAnsi"/>
                <w:b/>
                <w:bCs/>
              </w:rPr>
              <w:t>Use our evaluation work effectively, to develop an evidence base which informs our Prevention activities.</w:t>
            </w:r>
          </w:p>
        </w:tc>
        <w:tc>
          <w:tcPr>
            <w:tcW w:w="2625" w:type="dxa"/>
            <w:shd w:val="clear" w:color="auto" w:fill="auto"/>
          </w:tcPr>
          <w:p w14:paraId="6D04FF3E" w14:textId="77777777" w:rsidR="00000000" w:rsidRPr="002B43C4" w:rsidRDefault="00000000" w:rsidP="00A00BAE">
            <w:pPr>
              <w:rPr>
                <w:rFonts w:cstheme="minorHAnsi"/>
              </w:rPr>
            </w:pPr>
            <w:r>
              <w:rPr>
                <w:rFonts w:cstheme="minorHAnsi"/>
              </w:rPr>
              <w:t>4.5.1</w:t>
            </w:r>
            <w:r w:rsidRPr="002B43C4">
              <w:rPr>
                <w:rFonts w:cstheme="minorHAnsi"/>
              </w:rPr>
              <w:t>We will use the University of Liverpool evaluation report conducted in 2022 to review recommendations and improve prevention delivery in terms of efficiency and effectiveness in 2023-24.</w:t>
            </w:r>
          </w:p>
          <w:p w14:paraId="73C0EFF9" w14:textId="77777777" w:rsidR="00000000" w:rsidRPr="003172EC" w:rsidRDefault="00000000" w:rsidP="00A00BAE">
            <w:pPr>
              <w:rPr>
                <w:rFonts w:cstheme="minorHAnsi"/>
                <w:sz w:val="18"/>
                <w:szCs w:val="18"/>
              </w:rPr>
            </w:pPr>
          </w:p>
        </w:tc>
        <w:tc>
          <w:tcPr>
            <w:tcW w:w="1622" w:type="dxa"/>
            <w:gridSpan w:val="2"/>
            <w:vMerge w:val="restart"/>
            <w:shd w:val="clear" w:color="auto" w:fill="auto"/>
            <w:vAlign w:val="center"/>
          </w:tcPr>
          <w:p w14:paraId="4BC30670" w14:textId="77777777" w:rsidR="00000000" w:rsidRPr="00636954" w:rsidRDefault="00000000" w:rsidP="006F0BE2">
            <w:pPr>
              <w:jc w:val="center"/>
              <w:rPr>
                <w:rFonts w:cstheme="minorHAnsi"/>
              </w:rPr>
            </w:pPr>
            <w:r w:rsidRPr="00636954">
              <w:rPr>
                <w:rFonts w:cstheme="minorHAnsi"/>
              </w:rPr>
              <w:t xml:space="preserve">Area Manager </w:t>
            </w:r>
            <w:r>
              <w:rPr>
                <w:rFonts w:cstheme="minorHAnsi"/>
              </w:rPr>
              <w:t>Prevention</w:t>
            </w:r>
          </w:p>
          <w:p w14:paraId="13DACE95" w14:textId="77777777" w:rsidR="00000000" w:rsidRPr="003172EC" w:rsidRDefault="00000000" w:rsidP="006F0BE2">
            <w:pPr>
              <w:jc w:val="center"/>
              <w:rPr>
                <w:rFonts w:cstheme="minorHAnsi"/>
                <w:sz w:val="20"/>
                <w:szCs w:val="20"/>
              </w:rPr>
            </w:pPr>
          </w:p>
        </w:tc>
        <w:tc>
          <w:tcPr>
            <w:tcW w:w="3929" w:type="dxa"/>
            <w:gridSpan w:val="2"/>
            <w:shd w:val="clear" w:color="auto" w:fill="auto"/>
          </w:tcPr>
          <w:p w14:paraId="4C33E014" w14:textId="77777777" w:rsidR="00000000" w:rsidRPr="00BD1514" w:rsidRDefault="00000000" w:rsidP="00BE1D55">
            <w:pPr>
              <w:pStyle w:val="ListParagraph"/>
              <w:ind w:left="0"/>
              <w:jc w:val="both"/>
              <w:rPr>
                <w:rFonts w:cstheme="minorHAnsi"/>
                <w:b/>
                <w:bCs/>
                <w:u w:val="single"/>
              </w:rPr>
            </w:pPr>
            <w:r>
              <w:rPr>
                <w:rFonts w:cstheme="minorHAnsi"/>
                <w:b/>
                <w:bCs/>
                <w:u w:val="single"/>
              </w:rPr>
              <w:t>Oct-Dec</w:t>
            </w:r>
            <w:r w:rsidRPr="00BD1514">
              <w:rPr>
                <w:rFonts w:cstheme="minorHAnsi"/>
                <w:b/>
                <w:bCs/>
                <w:u w:val="single"/>
              </w:rPr>
              <w:t xml:space="preserve"> </w:t>
            </w:r>
          </w:p>
          <w:p w14:paraId="7D2830B6" w14:textId="77777777" w:rsidR="00000000" w:rsidRDefault="00000000" w:rsidP="00BE1D55">
            <w:pPr>
              <w:pStyle w:val="ListParagraph"/>
              <w:ind w:left="0"/>
              <w:jc w:val="both"/>
              <w:rPr>
                <w:rFonts w:cstheme="minorHAnsi"/>
              </w:rPr>
            </w:pPr>
            <w:r>
              <w:rPr>
                <w:rFonts w:cstheme="minorHAnsi"/>
              </w:rPr>
              <w:t>G</w:t>
            </w:r>
            <w:r>
              <w:rPr>
                <w:rFonts w:cstheme="minorHAnsi"/>
              </w:rPr>
              <w:t xml:space="preserve">roup Manager Home Safety has </w:t>
            </w:r>
            <w:proofErr w:type="gramStart"/>
            <w:r>
              <w:rPr>
                <w:rFonts w:cstheme="minorHAnsi"/>
              </w:rPr>
              <w:t>contacted  University</w:t>
            </w:r>
            <w:proofErr w:type="gramEnd"/>
            <w:r>
              <w:rPr>
                <w:rFonts w:cstheme="minorHAnsi"/>
              </w:rPr>
              <w:t xml:space="preserve"> of Liverpool to discuss academic research to evaluate the correlation between the number of preventative interventions delivered versus the reduction in accidental dwelling fires.</w:t>
            </w:r>
          </w:p>
          <w:p w14:paraId="09E1A0F8" w14:textId="77777777" w:rsidR="00000000" w:rsidRPr="00BC3E23" w:rsidRDefault="00000000" w:rsidP="006F0BE2">
            <w:pPr>
              <w:rPr>
                <w:rFonts w:cstheme="minorHAnsi"/>
              </w:rPr>
            </w:pPr>
          </w:p>
        </w:tc>
        <w:tc>
          <w:tcPr>
            <w:tcW w:w="1959" w:type="dxa"/>
            <w:vMerge w:val="restart"/>
            <w:shd w:val="clear" w:color="auto" w:fill="auto"/>
          </w:tcPr>
          <w:p w14:paraId="2FE8FE78" w14:textId="77777777" w:rsidR="00000000" w:rsidRPr="00BC3E23" w:rsidRDefault="00000000" w:rsidP="006F0BE2">
            <w:pPr>
              <w:jc w:val="center"/>
              <w:rPr>
                <w:rFonts w:cstheme="minorHAnsi"/>
              </w:rPr>
            </w:pPr>
            <w:r w:rsidRPr="00BC3E23">
              <w:rPr>
                <w:rFonts w:cstheme="minorHAnsi"/>
              </w:rPr>
              <w:t>March 2024</w:t>
            </w:r>
          </w:p>
        </w:tc>
        <w:tc>
          <w:tcPr>
            <w:tcW w:w="1645" w:type="dxa"/>
            <w:vMerge w:val="restart"/>
            <w:shd w:val="clear" w:color="auto" w:fill="auto"/>
          </w:tcPr>
          <w:p w14:paraId="18771A29" w14:textId="77777777" w:rsidR="00000000" w:rsidRPr="00BC3E23" w:rsidRDefault="00000000" w:rsidP="006F0BE2">
            <w:pPr>
              <w:jc w:val="center"/>
              <w:rPr>
                <w:rFonts w:cstheme="minorHAnsi"/>
              </w:rPr>
            </w:pPr>
          </w:p>
        </w:tc>
        <w:tc>
          <w:tcPr>
            <w:tcW w:w="1894" w:type="dxa"/>
            <w:gridSpan w:val="2"/>
            <w:shd w:val="clear" w:color="auto" w:fill="auto"/>
          </w:tcPr>
          <w:p w14:paraId="2C336532" w14:textId="77777777" w:rsidR="00000000" w:rsidRPr="00623112" w:rsidRDefault="00000000" w:rsidP="006F0BE2">
            <w:pPr>
              <w:jc w:val="center"/>
              <w:rPr>
                <w:rFonts w:cstheme="minorHAnsi"/>
                <w:sz w:val="20"/>
                <w:szCs w:val="20"/>
              </w:rPr>
            </w:pPr>
          </w:p>
        </w:tc>
      </w:tr>
      <w:tr w:rsidR="00400276" w14:paraId="3601B5F4" w14:textId="77777777" w:rsidTr="006F0BE2">
        <w:trPr>
          <w:trHeight w:val="1000"/>
        </w:trPr>
        <w:tc>
          <w:tcPr>
            <w:tcW w:w="1919" w:type="dxa"/>
            <w:vMerge/>
            <w:shd w:val="clear" w:color="auto" w:fill="auto"/>
          </w:tcPr>
          <w:p w14:paraId="765B2951" w14:textId="77777777" w:rsidR="00000000" w:rsidRPr="00623112" w:rsidRDefault="00000000" w:rsidP="006F0BE2">
            <w:pPr>
              <w:jc w:val="both"/>
              <w:rPr>
                <w:rFonts w:cstheme="minorHAnsi"/>
                <w:b/>
                <w:sz w:val="20"/>
                <w:szCs w:val="20"/>
              </w:rPr>
            </w:pPr>
          </w:p>
        </w:tc>
        <w:tc>
          <w:tcPr>
            <w:tcW w:w="2625" w:type="dxa"/>
            <w:shd w:val="clear" w:color="auto" w:fill="auto"/>
          </w:tcPr>
          <w:p w14:paraId="224D100C" w14:textId="77777777" w:rsidR="00000000" w:rsidRPr="002B43C4" w:rsidRDefault="00000000" w:rsidP="00A00BAE">
            <w:pPr>
              <w:rPr>
                <w:rFonts w:cstheme="minorHAnsi"/>
              </w:rPr>
            </w:pPr>
            <w:r>
              <w:rPr>
                <w:rFonts w:cstheme="minorHAnsi"/>
              </w:rPr>
              <w:t xml:space="preserve">4.5.2 </w:t>
            </w:r>
            <w:r w:rsidRPr="002B43C4">
              <w:rPr>
                <w:rFonts w:cstheme="minorHAnsi"/>
              </w:rPr>
              <w:t>We will analyse the data from the University of Liverpool evaluation report to demonstrate the socio-economic value of Prevention activities carried out by the Service. Scruti</w:t>
            </w:r>
            <w:r>
              <w:rPr>
                <w:rFonts w:cstheme="minorHAnsi"/>
              </w:rPr>
              <w:t>n</w:t>
            </w:r>
            <w:r w:rsidRPr="002B43C4">
              <w:rPr>
                <w:rFonts w:cstheme="minorHAnsi"/>
              </w:rPr>
              <w:t>y of our evaluation findings will be undertaken in consideration of our internal evaluation findings.</w:t>
            </w:r>
          </w:p>
          <w:p w14:paraId="016D6D83" w14:textId="77777777" w:rsidR="00000000" w:rsidRPr="003172EC" w:rsidRDefault="00000000" w:rsidP="00A00BAE">
            <w:pPr>
              <w:rPr>
                <w:rFonts w:cstheme="minorHAnsi"/>
                <w:sz w:val="18"/>
                <w:szCs w:val="18"/>
              </w:rPr>
            </w:pPr>
          </w:p>
        </w:tc>
        <w:tc>
          <w:tcPr>
            <w:tcW w:w="1622" w:type="dxa"/>
            <w:gridSpan w:val="2"/>
            <w:vMerge/>
            <w:shd w:val="clear" w:color="auto" w:fill="auto"/>
            <w:vAlign w:val="bottom"/>
          </w:tcPr>
          <w:p w14:paraId="5E0EE333" w14:textId="77777777" w:rsidR="00000000" w:rsidRPr="003172EC" w:rsidRDefault="00000000" w:rsidP="006F0BE2">
            <w:pPr>
              <w:rPr>
                <w:rFonts w:cstheme="minorHAnsi"/>
                <w:sz w:val="20"/>
                <w:szCs w:val="20"/>
              </w:rPr>
            </w:pPr>
          </w:p>
        </w:tc>
        <w:tc>
          <w:tcPr>
            <w:tcW w:w="3929" w:type="dxa"/>
            <w:gridSpan w:val="2"/>
            <w:shd w:val="clear" w:color="auto" w:fill="auto"/>
          </w:tcPr>
          <w:p w14:paraId="7C2F0699" w14:textId="77777777" w:rsidR="00000000" w:rsidRPr="00BD1514" w:rsidRDefault="00000000" w:rsidP="00DD65FC">
            <w:pPr>
              <w:pStyle w:val="ListParagraph"/>
              <w:ind w:left="0"/>
              <w:jc w:val="both"/>
              <w:rPr>
                <w:rFonts w:cstheme="minorHAnsi"/>
                <w:b/>
                <w:bCs/>
                <w:u w:val="single"/>
              </w:rPr>
            </w:pPr>
            <w:r>
              <w:rPr>
                <w:rFonts w:cstheme="minorHAnsi"/>
                <w:b/>
                <w:bCs/>
                <w:u w:val="single"/>
              </w:rPr>
              <w:t>Oct-Dec</w:t>
            </w:r>
            <w:r w:rsidRPr="00BD1514">
              <w:rPr>
                <w:rFonts w:cstheme="minorHAnsi"/>
                <w:b/>
                <w:bCs/>
                <w:u w:val="single"/>
              </w:rPr>
              <w:t xml:space="preserve"> </w:t>
            </w:r>
          </w:p>
          <w:p w14:paraId="331D168A" w14:textId="77777777" w:rsidR="00000000" w:rsidRDefault="00000000" w:rsidP="00DD65FC">
            <w:pPr>
              <w:pStyle w:val="ListParagraph"/>
              <w:ind w:left="0"/>
              <w:jc w:val="both"/>
              <w:rPr>
                <w:rFonts w:cstheme="minorHAnsi"/>
              </w:rPr>
            </w:pPr>
            <w:r>
              <w:rPr>
                <w:rFonts w:cstheme="minorHAnsi"/>
              </w:rPr>
              <w:t>As above</w:t>
            </w:r>
          </w:p>
          <w:p w14:paraId="7DF688D1" w14:textId="77777777" w:rsidR="00000000" w:rsidRPr="00BC3E23" w:rsidRDefault="00000000" w:rsidP="006F0BE2">
            <w:pPr>
              <w:rPr>
                <w:rFonts w:cstheme="minorHAnsi"/>
              </w:rPr>
            </w:pPr>
          </w:p>
        </w:tc>
        <w:tc>
          <w:tcPr>
            <w:tcW w:w="1959" w:type="dxa"/>
            <w:vMerge/>
            <w:shd w:val="clear" w:color="auto" w:fill="auto"/>
          </w:tcPr>
          <w:p w14:paraId="75EBAE36" w14:textId="77777777" w:rsidR="00000000" w:rsidRPr="00BC3E23" w:rsidRDefault="00000000" w:rsidP="006F0BE2">
            <w:pPr>
              <w:jc w:val="center"/>
              <w:rPr>
                <w:rFonts w:cstheme="minorHAnsi"/>
              </w:rPr>
            </w:pPr>
          </w:p>
        </w:tc>
        <w:tc>
          <w:tcPr>
            <w:tcW w:w="1645" w:type="dxa"/>
            <w:vMerge/>
            <w:shd w:val="clear" w:color="auto" w:fill="auto"/>
          </w:tcPr>
          <w:p w14:paraId="6D874A38" w14:textId="77777777" w:rsidR="00000000" w:rsidRPr="00BC3E23" w:rsidRDefault="00000000" w:rsidP="006F0BE2">
            <w:pPr>
              <w:jc w:val="center"/>
              <w:rPr>
                <w:rFonts w:cstheme="minorHAnsi"/>
              </w:rPr>
            </w:pPr>
          </w:p>
        </w:tc>
        <w:tc>
          <w:tcPr>
            <w:tcW w:w="1894" w:type="dxa"/>
            <w:gridSpan w:val="2"/>
            <w:shd w:val="clear" w:color="auto" w:fill="auto"/>
          </w:tcPr>
          <w:p w14:paraId="7A37493E" w14:textId="77777777" w:rsidR="00000000" w:rsidRPr="00623112" w:rsidRDefault="00000000" w:rsidP="006F0BE2">
            <w:pPr>
              <w:jc w:val="center"/>
              <w:rPr>
                <w:rFonts w:cstheme="minorHAnsi"/>
                <w:sz w:val="20"/>
                <w:szCs w:val="20"/>
              </w:rPr>
            </w:pPr>
          </w:p>
        </w:tc>
      </w:tr>
      <w:tr w:rsidR="00400276" w14:paraId="0D2DF686" w14:textId="77777777" w:rsidTr="006F0BE2">
        <w:trPr>
          <w:trHeight w:val="1000"/>
        </w:trPr>
        <w:tc>
          <w:tcPr>
            <w:tcW w:w="1919" w:type="dxa"/>
            <w:vMerge/>
            <w:shd w:val="clear" w:color="auto" w:fill="auto"/>
          </w:tcPr>
          <w:p w14:paraId="7AAE10CD" w14:textId="77777777" w:rsidR="00000000" w:rsidRPr="00623112" w:rsidRDefault="00000000" w:rsidP="006F0BE2">
            <w:pPr>
              <w:jc w:val="both"/>
              <w:rPr>
                <w:rFonts w:cstheme="minorHAnsi"/>
                <w:b/>
                <w:sz w:val="20"/>
                <w:szCs w:val="20"/>
              </w:rPr>
            </w:pPr>
          </w:p>
        </w:tc>
        <w:tc>
          <w:tcPr>
            <w:tcW w:w="2625" w:type="dxa"/>
            <w:shd w:val="clear" w:color="auto" w:fill="auto"/>
          </w:tcPr>
          <w:p w14:paraId="02C78D66" w14:textId="77777777" w:rsidR="00000000" w:rsidRPr="002B43C4" w:rsidRDefault="00000000" w:rsidP="00A00BAE">
            <w:pPr>
              <w:ind w:left="60"/>
              <w:rPr>
                <w:rFonts w:cstheme="minorHAnsi"/>
              </w:rPr>
            </w:pPr>
            <w:r>
              <w:rPr>
                <w:rFonts w:cstheme="minorHAnsi"/>
              </w:rPr>
              <w:t xml:space="preserve">4.5.3 </w:t>
            </w:r>
            <w:r w:rsidRPr="002B43C4">
              <w:rPr>
                <w:rFonts w:cstheme="minorHAnsi"/>
              </w:rPr>
              <w:t>Utilise the data to inform, evidence and support future funding opportunities to improve delivery of Prevention activities within the Service.</w:t>
            </w:r>
          </w:p>
          <w:p w14:paraId="3C883E86" w14:textId="77777777" w:rsidR="00000000" w:rsidRPr="003172EC" w:rsidRDefault="00000000" w:rsidP="00A00BAE">
            <w:pPr>
              <w:rPr>
                <w:rFonts w:cstheme="minorHAnsi"/>
                <w:sz w:val="18"/>
                <w:szCs w:val="18"/>
              </w:rPr>
            </w:pPr>
          </w:p>
        </w:tc>
        <w:tc>
          <w:tcPr>
            <w:tcW w:w="1622" w:type="dxa"/>
            <w:gridSpan w:val="2"/>
            <w:vMerge/>
            <w:shd w:val="clear" w:color="auto" w:fill="auto"/>
            <w:vAlign w:val="bottom"/>
          </w:tcPr>
          <w:p w14:paraId="51D36490" w14:textId="77777777" w:rsidR="00000000" w:rsidRPr="003172EC" w:rsidRDefault="00000000" w:rsidP="006F0BE2">
            <w:pPr>
              <w:rPr>
                <w:rFonts w:cstheme="minorHAnsi"/>
                <w:sz w:val="20"/>
                <w:szCs w:val="20"/>
              </w:rPr>
            </w:pPr>
          </w:p>
        </w:tc>
        <w:tc>
          <w:tcPr>
            <w:tcW w:w="3929" w:type="dxa"/>
            <w:gridSpan w:val="2"/>
            <w:shd w:val="clear" w:color="auto" w:fill="auto"/>
          </w:tcPr>
          <w:p w14:paraId="35C5B68A" w14:textId="77777777" w:rsidR="00000000" w:rsidRPr="00BD1514" w:rsidRDefault="00000000" w:rsidP="00DD65FC">
            <w:pPr>
              <w:pStyle w:val="ListParagraph"/>
              <w:ind w:left="0"/>
              <w:jc w:val="both"/>
              <w:rPr>
                <w:rFonts w:cstheme="minorHAnsi"/>
                <w:b/>
                <w:bCs/>
                <w:u w:val="single"/>
              </w:rPr>
            </w:pPr>
            <w:r>
              <w:rPr>
                <w:rFonts w:cstheme="minorHAnsi"/>
                <w:b/>
                <w:bCs/>
                <w:u w:val="single"/>
              </w:rPr>
              <w:t>Oct-Dec</w:t>
            </w:r>
            <w:r w:rsidRPr="00BD1514">
              <w:rPr>
                <w:rFonts w:cstheme="minorHAnsi"/>
                <w:b/>
                <w:bCs/>
                <w:u w:val="single"/>
              </w:rPr>
              <w:t xml:space="preserve"> </w:t>
            </w:r>
          </w:p>
          <w:p w14:paraId="7CF897E2" w14:textId="77777777" w:rsidR="00000000" w:rsidRDefault="00000000" w:rsidP="00DD65FC">
            <w:pPr>
              <w:pStyle w:val="ListParagraph"/>
              <w:ind w:left="0"/>
              <w:jc w:val="both"/>
              <w:rPr>
                <w:rFonts w:cstheme="minorHAnsi"/>
              </w:rPr>
            </w:pPr>
            <w:r>
              <w:rPr>
                <w:rFonts w:cstheme="minorHAnsi"/>
              </w:rPr>
              <w:t>As above</w:t>
            </w:r>
          </w:p>
          <w:p w14:paraId="67E7AB71" w14:textId="77777777" w:rsidR="00000000" w:rsidRPr="00BC3E23" w:rsidRDefault="00000000" w:rsidP="006F0BE2">
            <w:pPr>
              <w:rPr>
                <w:rFonts w:cstheme="minorHAnsi"/>
              </w:rPr>
            </w:pPr>
          </w:p>
        </w:tc>
        <w:tc>
          <w:tcPr>
            <w:tcW w:w="1959" w:type="dxa"/>
            <w:vMerge/>
            <w:shd w:val="clear" w:color="auto" w:fill="auto"/>
          </w:tcPr>
          <w:p w14:paraId="3DA8EF15" w14:textId="77777777" w:rsidR="00000000" w:rsidRPr="00BC3E23" w:rsidRDefault="00000000" w:rsidP="006F0BE2">
            <w:pPr>
              <w:jc w:val="center"/>
              <w:rPr>
                <w:rFonts w:cstheme="minorHAnsi"/>
              </w:rPr>
            </w:pPr>
          </w:p>
        </w:tc>
        <w:tc>
          <w:tcPr>
            <w:tcW w:w="1645" w:type="dxa"/>
            <w:vMerge/>
            <w:shd w:val="clear" w:color="auto" w:fill="auto"/>
          </w:tcPr>
          <w:p w14:paraId="14E8DB16" w14:textId="77777777" w:rsidR="00000000" w:rsidRPr="00BC3E23" w:rsidRDefault="00000000" w:rsidP="006F0BE2">
            <w:pPr>
              <w:jc w:val="center"/>
              <w:rPr>
                <w:rFonts w:cstheme="minorHAnsi"/>
              </w:rPr>
            </w:pPr>
          </w:p>
        </w:tc>
        <w:tc>
          <w:tcPr>
            <w:tcW w:w="1894" w:type="dxa"/>
            <w:gridSpan w:val="2"/>
            <w:shd w:val="clear" w:color="auto" w:fill="auto"/>
          </w:tcPr>
          <w:p w14:paraId="4429A865" w14:textId="77777777" w:rsidR="00000000" w:rsidRPr="00623112" w:rsidRDefault="00000000" w:rsidP="006F0BE2">
            <w:pPr>
              <w:jc w:val="center"/>
              <w:rPr>
                <w:rFonts w:cstheme="minorHAnsi"/>
                <w:sz w:val="20"/>
                <w:szCs w:val="20"/>
              </w:rPr>
            </w:pPr>
          </w:p>
        </w:tc>
      </w:tr>
      <w:tr w:rsidR="00400276" w14:paraId="24572A1A" w14:textId="77777777" w:rsidTr="00292D32">
        <w:trPr>
          <w:trHeight w:val="276"/>
        </w:trPr>
        <w:tc>
          <w:tcPr>
            <w:tcW w:w="15593" w:type="dxa"/>
            <w:gridSpan w:val="10"/>
            <w:shd w:val="clear" w:color="auto" w:fill="DBE5F1" w:themeFill="accent1" w:themeFillTint="33"/>
          </w:tcPr>
          <w:p w14:paraId="37571F43" w14:textId="77777777" w:rsidR="00000000" w:rsidRPr="00BC3E23" w:rsidRDefault="00000000" w:rsidP="006F0BE2">
            <w:pPr>
              <w:jc w:val="center"/>
              <w:rPr>
                <w:rFonts w:cstheme="minorHAnsi"/>
              </w:rPr>
            </w:pPr>
            <w:bookmarkStart w:id="1" w:name="_Hlk136505790"/>
          </w:p>
        </w:tc>
      </w:tr>
      <w:tr w:rsidR="00400276" w14:paraId="6E573822" w14:textId="77777777" w:rsidTr="006F0BE2">
        <w:trPr>
          <w:trHeight w:val="998"/>
        </w:trPr>
        <w:tc>
          <w:tcPr>
            <w:tcW w:w="1919" w:type="dxa"/>
            <w:vMerge w:val="restart"/>
            <w:shd w:val="clear" w:color="auto" w:fill="auto"/>
          </w:tcPr>
          <w:p w14:paraId="3EF6FC57" w14:textId="77777777" w:rsidR="00000000" w:rsidRPr="00406202" w:rsidRDefault="00000000" w:rsidP="006F0BE2">
            <w:pPr>
              <w:rPr>
                <w:rFonts w:cstheme="minorHAnsi"/>
                <w:bCs/>
                <w:sz w:val="20"/>
                <w:szCs w:val="20"/>
              </w:rPr>
            </w:pPr>
            <w:bookmarkStart w:id="2" w:name="_Hlk136506971"/>
            <w:r>
              <w:rPr>
                <w:rFonts w:cstheme="minorHAnsi"/>
                <w:b/>
                <w:bCs/>
              </w:rPr>
              <w:t xml:space="preserve">4.6 </w:t>
            </w:r>
            <w:r w:rsidRPr="00614F78">
              <w:rPr>
                <w:rFonts w:cstheme="minorHAnsi"/>
                <w:b/>
                <w:bCs/>
              </w:rPr>
              <w:t xml:space="preserve">Achieve ISO 17020 accreditation for our Fire </w:t>
            </w:r>
            <w:r w:rsidRPr="00614F78">
              <w:rPr>
                <w:rFonts w:cstheme="minorHAnsi"/>
                <w:b/>
                <w:bCs/>
              </w:rPr>
              <w:lastRenderedPageBreak/>
              <w:t>Investigation work.</w:t>
            </w:r>
          </w:p>
        </w:tc>
        <w:tc>
          <w:tcPr>
            <w:tcW w:w="2625" w:type="dxa"/>
            <w:shd w:val="clear" w:color="auto" w:fill="auto"/>
          </w:tcPr>
          <w:p w14:paraId="243B67BB" w14:textId="77777777" w:rsidR="00000000" w:rsidRPr="002B43C4" w:rsidRDefault="00000000" w:rsidP="00A00BAE">
            <w:pPr>
              <w:rPr>
                <w:rFonts w:cstheme="minorHAnsi"/>
              </w:rPr>
            </w:pPr>
            <w:r>
              <w:rPr>
                <w:rFonts w:cstheme="minorHAnsi"/>
              </w:rPr>
              <w:lastRenderedPageBreak/>
              <w:t xml:space="preserve">4.6.1 </w:t>
            </w:r>
            <w:r w:rsidRPr="002B43C4">
              <w:rPr>
                <w:rFonts w:cstheme="minorHAnsi"/>
              </w:rPr>
              <w:t xml:space="preserve">Incident Investigation Team (IIT) will deliver required criteria to achieve </w:t>
            </w:r>
            <w:r w:rsidRPr="002B43C4">
              <w:rPr>
                <w:rFonts w:cstheme="minorHAnsi"/>
              </w:rPr>
              <w:lastRenderedPageBreak/>
              <w:t>ISO17020 accreditation. Work will continue with the Forensic Science Regulator to establish and embed the accreditation.</w:t>
            </w:r>
          </w:p>
          <w:p w14:paraId="16072769" w14:textId="77777777" w:rsidR="00000000" w:rsidRPr="002C7E2E" w:rsidRDefault="00000000" w:rsidP="00A00BAE">
            <w:pPr>
              <w:rPr>
                <w:rFonts w:cs="Arial"/>
              </w:rPr>
            </w:pPr>
          </w:p>
        </w:tc>
        <w:tc>
          <w:tcPr>
            <w:tcW w:w="1622" w:type="dxa"/>
            <w:gridSpan w:val="2"/>
            <w:vMerge w:val="restart"/>
            <w:shd w:val="clear" w:color="auto" w:fill="auto"/>
            <w:vAlign w:val="center"/>
          </w:tcPr>
          <w:p w14:paraId="2B7F9CA5" w14:textId="77777777" w:rsidR="00000000" w:rsidRPr="00636954" w:rsidRDefault="00000000" w:rsidP="006F0BE2">
            <w:pPr>
              <w:jc w:val="center"/>
              <w:rPr>
                <w:rFonts w:cstheme="minorHAnsi"/>
              </w:rPr>
            </w:pPr>
            <w:r>
              <w:rPr>
                <w:rFonts w:cstheme="minorHAnsi"/>
              </w:rPr>
              <w:lastRenderedPageBreak/>
              <w:t>Group</w:t>
            </w:r>
            <w:r w:rsidRPr="00636954">
              <w:rPr>
                <w:rFonts w:cstheme="minorHAnsi"/>
              </w:rPr>
              <w:t xml:space="preserve"> Manager </w:t>
            </w:r>
            <w:r>
              <w:rPr>
                <w:rFonts w:cstheme="minorHAnsi"/>
              </w:rPr>
              <w:t>Community Safety</w:t>
            </w:r>
          </w:p>
          <w:p w14:paraId="59A933F1" w14:textId="77777777" w:rsidR="00000000" w:rsidRPr="00406202" w:rsidRDefault="00000000" w:rsidP="006F0BE2">
            <w:pPr>
              <w:jc w:val="center"/>
              <w:rPr>
                <w:rFonts w:cstheme="minorHAnsi"/>
                <w:bCs/>
                <w:sz w:val="20"/>
                <w:szCs w:val="20"/>
              </w:rPr>
            </w:pPr>
          </w:p>
        </w:tc>
        <w:tc>
          <w:tcPr>
            <w:tcW w:w="3902" w:type="dxa"/>
            <w:vMerge w:val="restart"/>
            <w:shd w:val="clear" w:color="auto" w:fill="auto"/>
          </w:tcPr>
          <w:p w14:paraId="4B3A81C3" w14:textId="77777777" w:rsidR="00000000" w:rsidRPr="004262B8" w:rsidRDefault="00000000" w:rsidP="006F0BE2">
            <w:pPr>
              <w:rPr>
                <w:rFonts w:cstheme="minorHAnsi"/>
                <w:color w:val="BFBFBF" w:themeColor="background1" w:themeShade="BF"/>
                <w:u w:val="single"/>
              </w:rPr>
            </w:pPr>
            <w:r w:rsidRPr="004262B8">
              <w:rPr>
                <w:rFonts w:cstheme="minorHAnsi"/>
                <w:color w:val="BFBFBF" w:themeColor="background1" w:themeShade="BF"/>
                <w:u w:val="single"/>
              </w:rPr>
              <w:lastRenderedPageBreak/>
              <w:t>Apr-June</w:t>
            </w:r>
          </w:p>
          <w:p w14:paraId="1E90EE2F" w14:textId="77777777" w:rsidR="00000000" w:rsidRPr="004262B8" w:rsidRDefault="00000000" w:rsidP="00E3397B">
            <w:pPr>
              <w:jc w:val="both"/>
              <w:rPr>
                <w:rFonts w:cstheme="minorHAnsi"/>
                <w:iCs/>
                <w:color w:val="BFBFBF" w:themeColor="background1" w:themeShade="BF"/>
              </w:rPr>
            </w:pPr>
            <w:r w:rsidRPr="004262B8">
              <w:rPr>
                <w:rFonts w:cstheme="minorHAnsi"/>
                <w:iCs/>
                <w:color w:val="BFBFBF" w:themeColor="background1" w:themeShade="BF"/>
              </w:rPr>
              <w:t xml:space="preserve">Work continues in gaining ISO accreditation. MFRS is a lead in this work and continues to push ahead with </w:t>
            </w:r>
            <w:r w:rsidRPr="004262B8">
              <w:rPr>
                <w:rFonts w:cstheme="minorHAnsi"/>
                <w:iCs/>
                <w:color w:val="BFBFBF" w:themeColor="background1" w:themeShade="BF"/>
              </w:rPr>
              <w:lastRenderedPageBreak/>
              <w:t xml:space="preserve">ensuring all relevant documents are in place to achieve the accreditation. </w:t>
            </w:r>
          </w:p>
          <w:p w14:paraId="390E3A78" w14:textId="77777777" w:rsidR="00000000" w:rsidRPr="004262B8" w:rsidRDefault="00000000" w:rsidP="006F0BE2">
            <w:pPr>
              <w:rPr>
                <w:rFonts w:cstheme="minorHAnsi"/>
                <w:iCs/>
                <w:color w:val="BFBFBF" w:themeColor="background1" w:themeShade="BF"/>
              </w:rPr>
            </w:pPr>
          </w:p>
          <w:p w14:paraId="71E5ECAD" w14:textId="77777777" w:rsidR="00000000" w:rsidRPr="004262B8" w:rsidRDefault="00000000" w:rsidP="00D04822">
            <w:pPr>
              <w:pStyle w:val="NoSpacing"/>
              <w:rPr>
                <w:rFonts w:cstheme="minorHAnsi"/>
                <w:color w:val="BFBFBF" w:themeColor="background1" w:themeShade="BF"/>
                <w:u w:val="single"/>
              </w:rPr>
            </w:pPr>
            <w:r w:rsidRPr="004262B8">
              <w:rPr>
                <w:rFonts w:cstheme="minorHAnsi"/>
                <w:color w:val="BFBFBF" w:themeColor="background1" w:themeShade="BF"/>
                <w:u w:val="single"/>
              </w:rPr>
              <w:t xml:space="preserve">July – Sept </w:t>
            </w:r>
          </w:p>
          <w:p w14:paraId="1CB595F2" w14:textId="77777777" w:rsidR="00000000" w:rsidRPr="004262B8" w:rsidRDefault="00000000" w:rsidP="00E3397B">
            <w:pPr>
              <w:pStyle w:val="NoSpacing"/>
              <w:jc w:val="both"/>
              <w:rPr>
                <w:rFonts w:cstheme="minorHAnsi"/>
                <w:iCs/>
                <w:color w:val="BFBFBF" w:themeColor="background1" w:themeShade="BF"/>
              </w:rPr>
            </w:pPr>
            <w:r w:rsidRPr="004262B8">
              <w:rPr>
                <w:rFonts w:cstheme="minorHAnsi"/>
                <w:color w:val="BFBFBF" w:themeColor="background1" w:themeShade="BF"/>
              </w:rPr>
              <w:t>Due to a national review work on ISO is delayed and sign off for fire services has been moved in to 2026. MFRS continue to work towards the standards. The first IIT van has started to trial the equipment carried with a review to take place following the trial.</w:t>
            </w:r>
          </w:p>
          <w:p w14:paraId="7D462A5F" w14:textId="77777777" w:rsidR="00000000" w:rsidRPr="004262B8" w:rsidRDefault="00000000" w:rsidP="004262B8">
            <w:pPr>
              <w:rPr>
                <w:rFonts w:cstheme="minorHAnsi"/>
                <w:color w:val="BFBFBF" w:themeColor="background1" w:themeShade="BF"/>
              </w:rPr>
            </w:pPr>
            <w:r w:rsidRPr="004262B8">
              <w:rPr>
                <w:rFonts w:cstheme="minorHAnsi"/>
                <w:color w:val="BFBFBF" w:themeColor="background1" w:themeShade="BF"/>
              </w:rPr>
              <w:t>Two Officers</w:t>
            </w:r>
            <w:r w:rsidRPr="004262B8">
              <w:rPr>
                <w:rFonts w:cstheme="minorHAnsi"/>
                <w:color w:val="BFBFBF" w:themeColor="background1" w:themeShade="BF"/>
              </w:rPr>
              <w:t xml:space="preserve"> are working towards their level 2.</w:t>
            </w:r>
          </w:p>
          <w:p w14:paraId="07D466F7" w14:textId="77777777" w:rsidR="00000000" w:rsidRPr="004262B8" w:rsidRDefault="00000000" w:rsidP="006F0BE2">
            <w:pPr>
              <w:rPr>
                <w:rFonts w:cstheme="minorHAnsi"/>
                <w:color w:val="BFBFBF" w:themeColor="background1" w:themeShade="BF"/>
                <w:u w:val="single"/>
              </w:rPr>
            </w:pPr>
            <w:r w:rsidRPr="004262B8">
              <w:rPr>
                <w:rFonts w:cstheme="minorHAnsi"/>
                <w:color w:val="BFBFBF" w:themeColor="background1" w:themeShade="BF"/>
                <w:u w:val="single"/>
              </w:rPr>
              <w:t xml:space="preserve"> </w:t>
            </w:r>
          </w:p>
          <w:p w14:paraId="7A7ECD4C" w14:textId="77777777" w:rsidR="00000000" w:rsidRPr="004262B8" w:rsidRDefault="00000000" w:rsidP="00E3397B">
            <w:pPr>
              <w:jc w:val="both"/>
              <w:rPr>
                <w:rFonts w:cstheme="minorHAnsi"/>
                <w:iCs/>
                <w:color w:val="BFBFBF" w:themeColor="background1" w:themeShade="BF"/>
              </w:rPr>
            </w:pPr>
            <w:r w:rsidRPr="004262B8">
              <w:rPr>
                <w:rFonts w:cstheme="minorHAnsi"/>
                <w:iCs/>
                <w:color w:val="BFBFBF" w:themeColor="background1" w:themeShade="BF"/>
              </w:rPr>
              <w:t>The fourth cohort of WM/CM’s are currently in progress to achieve their Tier 1 FI course. When this course is finished, we will have over 90 officers with the qualification.</w:t>
            </w:r>
          </w:p>
          <w:p w14:paraId="6D96C5F5" w14:textId="77777777" w:rsidR="00000000" w:rsidRDefault="00000000" w:rsidP="006F0BE2">
            <w:pPr>
              <w:rPr>
                <w:rFonts w:cstheme="minorHAnsi"/>
                <w:iCs/>
              </w:rPr>
            </w:pPr>
          </w:p>
          <w:p w14:paraId="4C3530D4" w14:textId="77777777" w:rsidR="00000000" w:rsidRPr="00E3397B" w:rsidRDefault="00000000" w:rsidP="00D04822">
            <w:pPr>
              <w:pStyle w:val="NoSpacing"/>
              <w:rPr>
                <w:rFonts w:cstheme="minorHAnsi"/>
                <w:b/>
                <w:bCs/>
                <w:u w:val="single"/>
              </w:rPr>
            </w:pPr>
            <w:r>
              <w:rPr>
                <w:rFonts w:cstheme="minorHAnsi"/>
                <w:b/>
                <w:bCs/>
                <w:u w:val="single"/>
              </w:rPr>
              <w:t>Oct-Dec</w:t>
            </w:r>
            <w:r w:rsidRPr="00E3397B">
              <w:rPr>
                <w:rFonts w:cstheme="minorHAnsi"/>
                <w:b/>
                <w:bCs/>
                <w:u w:val="single"/>
              </w:rPr>
              <w:t xml:space="preserve"> </w:t>
            </w:r>
          </w:p>
          <w:p w14:paraId="2F9F135A" w14:textId="77777777" w:rsidR="00000000" w:rsidRDefault="00000000" w:rsidP="00E3397B">
            <w:pPr>
              <w:pStyle w:val="NoSpacing"/>
              <w:jc w:val="both"/>
              <w:rPr>
                <w:rFonts w:cstheme="minorHAnsi"/>
              </w:rPr>
            </w:pPr>
            <w:r w:rsidRPr="00187252">
              <w:rPr>
                <w:rFonts w:cstheme="minorHAnsi"/>
              </w:rPr>
              <w:t>Cohort 5 has started on 01/10/23 and will finish in December. This will mean we will have close to 12o officers signed off at level 1 FI.</w:t>
            </w:r>
          </w:p>
          <w:p w14:paraId="04B6317A" w14:textId="77777777" w:rsidR="00000000" w:rsidRPr="00BC3E23" w:rsidRDefault="00000000" w:rsidP="004262B8">
            <w:pPr>
              <w:pStyle w:val="NoSpacing"/>
              <w:jc w:val="both"/>
              <w:rPr>
                <w:rFonts w:cstheme="minorHAnsi"/>
                <w:iCs/>
              </w:rPr>
            </w:pPr>
          </w:p>
        </w:tc>
        <w:tc>
          <w:tcPr>
            <w:tcW w:w="1986" w:type="dxa"/>
            <w:gridSpan w:val="2"/>
            <w:vMerge w:val="restart"/>
            <w:shd w:val="clear" w:color="auto" w:fill="auto"/>
          </w:tcPr>
          <w:p w14:paraId="5C94B743" w14:textId="77777777" w:rsidR="00000000" w:rsidRPr="00BC3E23" w:rsidRDefault="00000000" w:rsidP="006F0BE2">
            <w:pPr>
              <w:jc w:val="center"/>
              <w:rPr>
                <w:rFonts w:cstheme="minorHAnsi"/>
              </w:rPr>
            </w:pPr>
            <w:r w:rsidRPr="00BC3E23">
              <w:rPr>
                <w:rFonts w:cstheme="minorHAnsi"/>
              </w:rPr>
              <w:lastRenderedPageBreak/>
              <w:t>March 2024</w:t>
            </w:r>
          </w:p>
        </w:tc>
        <w:tc>
          <w:tcPr>
            <w:tcW w:w="1700" w:type="dxa"/>
            <w:gridSpan w:val="2"/>
            <w:vMerge w:val="restart"/>
            <w:shd w:val="clear" w:color="auto" w:fill="auto"/>
          </w:tcPr>
          <w:p w14:paraId="50476A0B" w14:textId="77777777" w:rsidR="00000000" w:rsidRPr="00BC3E23" w:rsidRDefault="00000000" w:rsidP="006F0BE2">
            <w:pPr>
              <w:jc w:val="center"/>
              <w:rPr>
                <w:rFonts w:cstheme="minorHAnsi"/>
              </w:rPr>
            </w:pPr>
          </w:p>
        </w:tc>
        <w:tc>
          <w:tcPr>
            <w:tcW w:w="1839" w:type="dxa"/>
            <w:vMerge w:val="restart"/>
            <w:shd w:val="clear" w:color="auto" w:fill="auto"/>
          </w:tcPr>
          <w:p w14:paraId="5EBC06A1" w14:textId="77777777" w:rsidR="00000000" w:rsidRPr="00623112" w:rsidRDefault="00000000" w:rsidP="006F0BE2">
            <w:pPr>
              <w:jc w:val="center"/>
              <w:rPr>
                <w:rFonts w:cstheme="minorHAnsi"/>
                <w:sz w:val="20"/>
                <w:szCs w:val="20"/>
              </w:rPr>
            </w:pPr>
          </w:p>
        </w:tc>
      </w:tr>
      <w:tr w:rsidR="00400276" w14:paraId="39A1C63A" w14:textId="77777777" w:rsidTr="006F0BE2">
        <w:trPr>
          <w:trHeight w:val="998"/>
        </w:trPr>
        <w:tc>
          <w:tcPr>
            <w:tcW w:w="1919" w:type="dxa"/>
            <w:vMerge/>
            <w:shd w:val="clear" w:color="auto" w:fill="auto"/>
          </w:tcPr>
          <w:p w14:paraId="231174E7" w14:textId="77777777" w:rsidR="00000000" w:rsidRPr="00406202" w:rsidRDefault="00000000" w:rsidP="006F0BE2">
            <w:pPr>
              <w:rPr>
                <w:rFonts w:cstheme="minorHAnsi"/>
                <w:bCs/>
                <w:sz w:val="20"/>
                <w:szCs w:val="20"/>
              </w:rPr>
            </w:pPr>
          </w:p>
        </w:tc>
        <w:tc>
          <w:tcPr>
            <w:tcW w:w="2625" w:type="dxa"/>
            <w:shd w:val="clear" w:color="auto" w:fill="auto"/>
          </w:tcPr>
          <w:p w14:paraId="6FBE81D4" w14:textId="77777777" w:rsidR="00000000" w:rsidRPr="002B43C4" w:rsidRDefault="00000000" w:rsidP="00A00BAE">
            <w:pPr>
              <w:rPr>
                <w:rFonts w:cstheme="minorHAnsi"/>
              </w:rPr>
            </w:pPr>
            <w:r>
              <w:rPr>
                <w:rFonts w:cstheme="minorHAnsi"/>
              </w:rPr>
              <w:t xml:space="preserve">4.6.2 </w:t>
            </w:r>
            <w:r w:rsidRPr="002B43C4">
              <w:rPr>
                <w:rFonts w:cstheme="minorHAnsi"/>
              </w:rPr>
              <w:t xml:space="preserve">New IIT Officers will work towards Tier 2 Fire Investigation accreditation which is aligned to ISO 17020. </w:t>
            </w:r>
          </w:p>
          <w:p w14:paraId="7A879FE4" w14:textId="77777777" w:rsidR="00000000" w:rsidRPr="00406202" w:rsidRDefault="00000000" w:rsidP="00A00BAE">
            <w:pPr>
              <w:rPr>
                <w:rFonts w:cstheme="minorHAnsi"/>
                <w:bCs/>
                <w:sz w:val="18"/>
                <w:szCs w:val="18"/>
              </w:rPr>
            </w:pPr>
          </w:p>
        </w:tc>
        <w:tc>
          <w:tcPr>
            <w:tcW w:w="1622" w:type="dxa"/>
            <w:gridSpan w:val="2"/>
            <w:vMerge/>
            <w:shd w:val="clear" w:color="auto" w:fill="auto"/>
          </w:tcPr>
          <w:p w14:paraId="400DF406" w14:textId="77777777" w:rsidR="00000000" w:rsidRPr="00406202" w:rsidRDefault="00000000" w:rsidP="006F0BE2">
            <w:pPr>
              <w:rPr>
                <w:rFonts w:cstheme="minorHAnsi"/>
                <w:bCs/>
                <w:sz w:val="20"/>
                <w:szCs w:val="20"/>
              </w:rPr>
            </w:pPr>
          </w:p>
        </w:tc>
        <w:tc>
          <w:tcPr>
            <w:tcW w:w="3902" w:type="dxa"/>
            <w:vMerge/>
            <w:shd w:val="clear" w:color="auto" w:fill="auto"/>
          </w:tcPr>
          <w:p w14:paraId="7257704E" w14:textId="77777777" w:rsidR="00000000" w:rsidRPr="00BC3E23" w:rsidRDefault="00000000" w:rsidP="006F0BE2">
            <w:pPr>
              <w:rPr>
                <w:rFonts w:cstheme="minorHAnsi"/>
              </w:rPr>
            </w:pPr>
          </w:p>
        </w:tc>
        <w:tc>
          <w:tcPr>
            <w:tcW w:w="1986" w:type="dxa"/>
            <w:gridSpan w:val="2"/>
            <w:vMerge/>
            <w:shd w:val="clear" w:color="auto" w:fill="auto"/>
          </w:tcPr>
          <w:p w14:paraId="1F7C5048" w14:textId="77777777" w:rsidR="00000000" w:rsidRPr="00BC3E23" w:rsidRDefault="00000000" w:rsidP="006F0BE2">
            <w:pPr>
              <w:jc w:val="center"/>
              <w:rPr>
                <w:rFonts w:cstheme="minorHAnsi"/>
              </w:rPr>
            </w:pPr>
          </w:p>
        </w:tc>
        <w:tc>
          <w:tcPr>
            <w:tcW w:w="1700" w:type="dxa"/>
            <w:gridSpan w:val="2"/>
            <w:vMerge/>
            <w:shd w:val="clear" w:color="auto" w:fill="auto"/>
          </w:tcPr>
          <w:p w14:paraId="7F209C04" w14:textId="77777777" w:rsidR="00000000" w:rsidRPr="00BC3E23" w:rsidRDefault="00000000" w:rsidP="006F0BE2">
            <w:pPr>
              <w:jc w:val="center"/>
              <w:rPr>
                <w:rFonts w:cstheme="minorHAnsi"/>
              </w:rPr>
            </w:pPr>
          </w:p>
        </w:tc>
        <w:tc>
          <w:tcPr>
            <w:tcW w:w="1839" w:type="dxa"/>
            <w:vMerge/>
            <w:shd w:val="clear" w:color="auto" w:fill="auto"/>
          </w:tcPr>
          <w:p w14:paraId="210E38B2" w14:textId="77777777" w:rsidR="00000000" w:rsidRPr="00623112" w:rsidRDefault="00000000" w:rsidP="006F0BE2">
            <w:pPr>
              <w:jc w:val="center"/>
              <w:rPr>
                <w:rFonts w:cstheme="minorHAnsi"/>
                <w:sz w:val="20"/>
                <w:szCs w:val="20"/>
              </w:rPr>
            </w:pPr>
          </w:p>
        </w:tc>
      </w:tr>
      <w:tr w:rsidR="00400276" w14:paraId="23AA1178" w14:textId="77777777" w:rsidTr="00D04822">
        <w:trPr>
          <w:trHeight w:val="998"/>
        </w:trPr>
        <w:tc>
          <w:tcPr>
            <w:tcW w:w="1919" w:type="dxa"/>
            <w:vMerge/>
            <w:shd w:val="clear" w:color="auto" w:fill="auto"/>
          </w:tcPr>
          <w:p w14:paraId="0E3E7671" w14:textId="77777777" w:rsidR="00000000" w:rsidRPr="00406202" w:rsidRDefault="00000000" w:rsidP="006F0BE2">
            <w:pPr>
              <w:rPr>
                <w:rFonts w:cstheme="minorHAnsi"/>
                <w:bCs/>
                <w:sz w:val="20"/>
                <w:szCs w:val="20"/>
              </w:rPr>
            </w:pPr>
          </w:p>
        </w:tc>
        <w:tc>
          <w:tcPr>
            <w:tcW w:w="2625" w:type="dxa"/>
            <w:shd w:val="clear" w:color="auto" w:fill="auto"/>
          </w:tcPr>
          <w:p w14:paraId="0D527896" w14:textId="77777777" w:rsidR="00000000" w:rsidRPr="002B43C4" w:rsidRDefault="00000000" w:rsidP="00A00BAE">
            <w:pPr>
              <w:ind w:left="60"/>
              <w:rPr>
                <w:rFonts w:cstheme="minorHAnsi"/>
              </w:rPr>
            </w:pPr>
            <w:r>
              <w:rPr>
                <w:rFonts w:cstheme="minorHAnsi"/>
              </w:rPr>
              <w:t xml:space="preserve">4.6.3 </w:t>
            </w:r>
            <w:r w:rsidRPr="002B43C4">
              <w:rPr>
                <w:rFonts w:cstheme="minorHAnsi"/>
              </w:rPr>
              <w:t>All Watch/Crew Managers will complete Tier 1 Fire Investigation accreditation which is aligned to ISO 17020 in 2023-24.</w:t>
            </w:r>
          </w:p>
          <w:p w14:paraId="2FE8DA6D" w14:textId="77777777" w:rsidR="00000000" w:rsidRPr="00406202" w:rsidRDefault="00000000" w:rsidP="00A00BAE">
            <w:pPr>
              <w:rPr>
                <w:rFonts w:cstheme="minorHAnsi"/>
                <w:bCs/>
                <w:sz w:val="18"/>
                <w:szCs w:val="18"/>
              </w:rPr>
            </w:pPr>
          </w:p>
        </w:tc>
        <w:tc>
          <w:tcPr>
            <w:tcW w:w="1622" w:type="dxa"/>
            <w:gridSpan w:val="2"/>
            <w:vMerge/>
            <w:shd w:val="clear" w:color="auto" w:fill="auto"/>
          </w:tcPr>
          <w:p w14:paraId="13104976" w14:textId="77777777" w:rsidR="00000000" w:rsidRPr="00406202" w:rsidRDefault="00000000" w:rsidP="006F0BE2">
            <w:pPr>
              <w:rPr>
                <w:rFonts w:cstheme="minorHAnsi"/>
                <w:bCs/>
                <w:sz w:val="18"/>
                <w:szCs w:val="18"/>
              </w:rPr>
            </w:pPr>
          </w:p>
        </w:tc>
        <w:tc>
          <w:tcPr>
            <w:tcW w:w="3902" w:type="dxa"/>
            <w:vMerge/>
            <w:shd w:val="clear" w:color="auto" w:fill="auto"/>
          </w:tcPr>
          <w:p w14:paraId="72DF00BE" w14:textId="77777777" w:rsidR="00000000" w:rsidRPr="00BC3E23" w:rsidRDefault="00000000" w:rsidP="006F0BE2">
            <w:pPr>
              <w:rPr>
                <w:rFonts w:cstheme="minorHAnsi"/>
              </w:rPr>
            </w:pPr>
          </w:p>
        </w:tc>
        <w:tc>
          <w:tcPr>
            <w:tcW w:w="1986" w:type="dxa"/>
            <w:gridSpan w:val="2"/>
            <w:vMerge/>
            <w:shd w:val="clear" w:color="auto" w:fill="auto"/>
          </w:tcPr>
          <w:p w14:paraId="702C60CC" w14:textId="77777777" w:rsidR="00000000" w:rsidRPr="00BC3E23" w:rsidRDefault="00000000" w:rsidP="006F0BE2">
            <w:pPr>
              <w:jc w:val="center"/>
              <w:rPr>
                <w:rFonts w:cstheme="minorHAnsi"/>
              </w:rPr>
            </w:pPr>
          </w:p>
        </w:tc>
        <w:tc>
          <w:tcPr>
            <w:tcW w:w="1700" w:type="dxa"/>
            <w:gridSpan w:val="2"/>
            <w:vMerge/>
            <w:shd w:val="clear" w:color="auto" w:fill="auto"/>
          </w:tcPr>
          <w:p w14:paraId="718A61FA" w14:textId="77777777" w:rsidR="00000000" w:rsidRPr="00BC3E23" w:rsidRDefault="00000000" w:rsidP="006F0BE2">
            <w:pPr>
              <w:jc w:val="center"/>
              <w:rPr>
                <w:rFonts w:cstheme="minorHAnsi"/>
              </w:rPr>
            </w:pPr>
          </w:p>
        </w:tc>
        <w:tc>
          <w:tcPr>
            <w:tcW w:w="1839" w:type="dxa"/>
            <w:shd w:val="clear" w:color="auto" w:fill="92D050"/>
          </w:tcPr>
          <w:p w14:paraId="64DD9500" w14:textId="77777777" w:rsidR="00000000" w:rsidRPr="00623112" w:rsidRDefault="00000000" w:rsidP="006F0BE2">
            <w:pPr>
              <w:jc w:val="center"/>
              <w:rPr>
                <w:rFonts w:cstheme="minorHAnsi"/>
                <w:sz w:val="20"/>
                <w:szCs w:val="20"/>
              </w:rPr>
            </w:pPr>
          </w:p>
        </w:tc>
      </w:tr>
      <w:bookmarkEnd w:id="1"/>
      <w:tr w:rsidR="00400276" w14:paraId="44F525AA" w14:textId="77777777" w:rsidTr="00292D32">
        <w:trPr>
          <w:trHeight w:val="276"/>
        </w:trPr>
        <w:tc>
          <w:tcPr>
            <w:tcW w:w="15593" w:type="dxa"/>
            <w:gridSpan w:val="10"/>
            <w:shd w:val="clear" w:color="auto" w:fill="DBE5F1" w:themeFill="accent1" w:themeFillTint="33"/>
          </w:tcPr>
          <w:p w14:paraId="4E6CF4B8" w14:textId="77777777" w:rsidR="00000000" w:rsidRPr="00BC3E23" w:rsidRDefault="00000000" w:rsidP="006F0BE2">
            <w:pPr>
              <w:jc w:val="center"/>
              <w:rPr>
                <w:rFonts w:cstheme="minorHAnsi"/>
              </w:rPr>
            </w:pPr>
          </w:p>
        </w:tc>
      </w:tr>
      <w:bookmarkEnd w:id="2"/>
      <w:tr w:rsidR="00400276" w14:paraId="1D81C39C" w14:textId="77777777" w:rsidTr="00D04822">
        <w:trPr>
          <w:trHeight w:val="998"/>
        </w:trPr>
        <w:tc>
          <w:tcPr>
            <w:tcW w:w="1919" w:type="dxa"/>
            <w:vMerge w:val="restart"/>
            <w:shd w:val="clear" w:color="auto" w:fill="auto"/>
          </w:tcPr>
          <w:p w14:paraId="0BB2B70A" w14:textId="77777777" w:rsidR="00000000" w:rsidRPr="00406202" w:rsidRDefault="00000000" w:rsidP="006F0BE2">
            <w:pPr>
              <w:rPr>
                <w:rFonts w:cstheme="minorHAnsi"/>
                <w:bCs/>
                <w:sz w:val="20"/>
                <w:szCs w:val="20"/>
              </w:rPr>
            </w:pPr>
            <w:r>
              <w:rPr>
                <w:rFonts w:cstheme="minorHAnsi"/>
                <w:b/>
                <w:bCs/>
              </w:rPr>
              <w:t xml:space="preserve">4.7 </w:t>
            </w:r>
            <w:r w:rsidRPr="00614F78">
              <w:rPr>
                <w:rFonts w:cstheme="minorHAnsi"/>
                <w:b/>
                <w:bCs/>
              </w:rPr>
              <w:t>Plan, develop and deliver the 2023 National Fire Cadet Games.</w:t>
            </w:r>
          </w:p>
        </w:tc>
        <w:tc>
          <w:tcPr>
            <w:tcW w:w="2625" w:type="dxa"/>
            <w:shd w:val="clear" w:color="auto" w:fill="auto"/>
          </w:tcPr>
          <w:p w14:paraId="6224AAA9" w14:textId="77777777" w:rsidR="00000000" w:rsidRPr="002B43C4" w:rsidRDefault="00000000" w:rsidP="00A00BAE">
            <w:pPr>
              <w:rPr>
                <w:rFonts w:cstheme="minorHAnsi"/>
              </w:rPr>
            </w:pPr>
            <w:r>
              <w:rPr>
                <w:rFonts w:cstheme="minorHAnsi"/>
              </w:rPr>
              <w:t xml:space="preserve">4.7.1 </w:t>
            </w:r>
            <w:r w:rsidRPr="002B43C4">
              <w:rPr>
                <w:rFonts w:cstheme="minorHAnsi"/>
              </w:rPr>
              <w:t>Prevention will lead and deliver on the National Fire Chiefs Council (NFCC) Fire Cadet games in Merseyside in August 2023.</w:t>
            </w:r>
          </w:p>
          <w:p w14:paraId="33B3FFCB" w14:textId="77777777" w:rsidR="00000000" w:rsidRPr="00406202" w:rsidRDefault="00000000" w:rsidP="00A00BAE">
            <w:pPr>
              <w:rPr>
                <w:rFonts w:cstheme="minorHAnsi"/>
                <w:bCs/>
                <w:sz w:val="18"/>
                <w:szCs w:val="18"/>
              </w:rPr>
            </w:pPr>
          </w:p>
        </w:tc>
        <w:tc>
          <w:tcPr>
            <w:tcW w:w="1622" w:type="dxa"/>
            <w:gridSpan w:val="2"/>
            <w:shd w:val="clear" w:color="auto" w:fill="auto"/>
            <w:vAlign w:val="center"/>
          </w:tcPr>
          <w:p w14:paraId="1B68E5E4" w14:textId="77777777" w:rsidR="00000000" w:rsidRDefault="00000000" w:rsidP="0027594B">
            <w:pPr>
              <w:jc w:val="center"/>
              <w:rPr>
                <w:rFonts w:eastAsia="Times New Roman" w:cstheme="minorHAnsi"/>
              </w:rPr>
            </w:pPr>
            <w:r>
              <w:rPr>
                <w:rFonts w:eastAsia="Times New Roman" w:cstheme="minorHAnsi"/>
              </w:rPr>
              <w:t>GM Home Safety</w:t>
            </w:r>
          </w:p>
          <w:p w14:paraId="224818D2" w14:textId="77777777" w:rsidR="00000000" w:rsidRDefault="00000000" w:rsidP="0027594B">
            <w:pPr>
              <w:jc w:val="center"/>
              <w:rPr>
                <w:rFonts w:eastAsia="Times New Roman" w:cstheme="minorHAnsi"/>
              </w:rPr>
            </w:pPr>
            <w:r>
              <w:rPr>
                <w:rFonts w:eastAsia="Times New Roman" w:cstheme="minorHAnsi"/>
              </w:rPr>
              <w:t>Strategic Safeguarding Manager</w:t>
            </w:r>
          </w:p>
          <w:p w14:paraId="42ED0495" w14:textId="77777777" w:rsidR="00000000" w:rsidRPr="003172EC" w:rsidRDefault="00000000" w:rsidP="0027594B">
            <w:pPr>
              <w:jc w:val="center"/>
              <w:rPr>
                <w:rFonts w:cstheme="minorHAnsi"/>
                <w:sz w:val="18"/>
                <w:szCs w:val="18"/>
              </w:rPr>
            </w:pPr>
          </w:p>
        </w:tc>
        <w:tc>
          <w:tcPr>
            <w:tcW w:w="3902" w:type="dxa"/>
            <w:shd w:val="clear" w:color="auto" w:fill="auto"/>
          </w:tcPr>
          <w:p w14:paraId="19D5AF3C" w14:textId="77777777" w:rsidR="00000000" w:rsidRPr="004262B8" w:rsidRDefault="00000000" w:rsidP="006F0BE2">
            <w:pPr>
              <w:rPr>
                <w:rFonts w:cstheme="minorHAnsi"/>
                <w:b/>
                <w:bCs/>
                <w:iCs/>
                <w:color w:val="BFBFBF" w:themeColor="background1" w:themeShade="BF"/>
                <w:u w:val="single"/>
              </w:rPr>
            </w:pPr>
            <w:r w:rsidRPr="004262B8">
              <w:rPr>
                <w:rFonts w:cstheme="minorHAnsi"/>
                <w:b/>
                <w:bCs/>
                <w:color w:val="BFBFBF" w:themeColor="background1" w:themeShade="BF"/>
                <w:u w:val="single"/>
              </w:rPr>
              <w:t>July – Sept</w:t>
            </w:r>
            <w:r w:rsidRPr="004262B8">
              <w:rPr>
                <w:rFonts w:cstheme="minorHAnsi"/>
                <w:b/>
                <w:bCs/>
                <w:iCs/>
                <w:color w:val="BFBFBF" w:themeColor="background1" w:themeShade="BF"/>
                <w:u w:val="single"/>
              </w:rPr>
              <w:t xml:space="preserve"> </w:t>
            </w:r>
          </w:p>
          <w:p w14:paraId="35B041E0" w14:textId="77777777" w:rsidR="00000000" w:rsidRDefault="00000000" w:rsidP="00E3397B">
            <w:pPr>
              <w:jc w:val="both"/>
              <w:rPr>
                <w:rFonts w:cstheme="minorHAnsi"/>
                <w:iCs/>
                <w:color w:val="BFBFBF" w:themeColor="background1" w:themeShade="BF"/>
              </w:rPr>
            </w:pPr>
            <w:r w:rsidRPr="004262B8">
              <w:rPr>
                <w:rFonts w:cstheme="minorHAnsi"/>
                <w:iCs/>
                <w:color w:val="BFBFBF" w:themeColor="background1" w:themeShade="BF"/>
              </w:rPr>
              <w:t xml:space="preserve">Invites and information to sign up for the games sent to all FRS. Team have entered. Information on why teams not </w:t>
            </w:r>
            <w:proofErr w:type="gramStart"/>
            <w:r w:rsidRPr="004262B8">
              <w:rPr>
                <w:rFonts w:cstheme="minorHAnsi"/>
                <w:iCs/>
                <w:color w:val="BFBFBF" w:themeColor="background1" w:themeShade="BF"/>
              </w:rPr>
              <w:t>entered</w:t>
            </w:r>
            <w:proofErr w:type="gramEnd"/>
            <w:r w:rsidRPr="004262B8">
              <w:rPr>
                <w:rFonts w:cstheme="minorHAnsi"/>
                <w:iCs/>
                <w:color w:val="BFBFBF" w:themeColor="background1" w:themeShade="BF"/>
              </w:rPr>
              <w:t xml:space="preserve"> and any barriers captured. </w:t>
            </w:r>
          </w:p>
          <w:p w14:paraId="45DC073D" w14:textId="77777777" w:rsidR="00000000" w:rsidRDefault="00000000" w:rsidP="00E3397B">
            <w:pPr>
              <w:jc w:val="both"/>
              <w:rPr>
                <w:rFonts w:cstheme="minorHAnsi"/>
                <w:iCs/>
                <w:color w:val="BFBFBF" w:themeColor="background1" w:themeShade="BF"/>
              </w:rPr>
            </w:pPr>
          </w:p>
          <w:p w14:paraId="250E9956" w14:textId="77777777" w:rsidR="00000000" w:rsidRPr="00BC3E23" w:rsidRDefault="00000000" w:rsidP="00E3397B">
            <w:pPr>
              <w:jc w:val="both"/>
              <w:rPr>
                <w:rFonts w:cstheme="minorHAnsi"/>
                <w:iCs/>
              </w:rPr>
            </w:pPr>
          </w:p>
        </w:tc>
        <w:tc>
          <w:tcPr>
            <w:tcW w:w="1986" w:type="dxa"/>
            <w:gridSpan w:val="2"/>
            <w:vMerge w:val="restart"/>
            <w:shd w:val="clear" w:color="auto" w:fill="auto"/>
          </w:tcPr>
          <w:p w14:paraId="3C1D3A7B" w14:textId="77777777" w:rsidR="00000000" w:rsidRPr="00BC3E23" w:rsidRDefault="00000000" w:rsidP="006F0BE2">
            <w:pPr>
              <w:jc w:val="center"/>
              <w:rPr>
                <w:rFonts w:cstheme="minorHAnsi"/>
              </w:rPr>
            </w:pPr>
            <w:r w:rsidRPr="00BC3E23">
              <w:rPr>
                <w:rFonts w:cstheme="minorHAnsi"/>
              </w:rPr>
              <w:t>March 2024</w:t>
            </w:r>
          </w:p>
          <w:p w14:paraId="48594A0A" w14:textId="77777777" w:rsidR="00000000" w:rsidRPr="00BC3E23" w:rsidRDefault="00000000" w:rsidP="006F0BE2">
            <w:pPr>
              <w:jc w:val="center"/>
              <w:rPr>
                <w:rFonts w:cstheme="minorHAnsi"/>
              </w:rPr>
            </w:pPr>
          </w:p>
        </w:tc>
        <w:tc>
          <w:tcPr>
            <w:tcW w:w="1700" w:type="dxa"/>
            <w:gridSpan w:val="2"/>
            <w:vMerge w:val="restart"/>
            <w:shd w:val="clear" w:color="auto" w:fill="auto"/>
          </w:tcPr>
          <w:p w14:paraId="247A34CE" w14:textId="77777777" w:rsidR="00000000" w:rsidRPr="00BC3E23" w:rsidRDefault="00000000" w:rsidP="006F0BE2">
            <w:pPr>
              <w:jc w:val="center"/>
              <w:rPr>
                <w:rFonts w:cstheme="minorHAnsi"/>
              </w:rPr>
            </w:pPr>
          </w:p>
        </w:tc>
        <w:tc>
          <w:tcPr>
            <w:tcW w:w="1839" w:type="dxa"/>
            <w:shd w:val="clear" w:color="auto" w:fill="00B0F0"/>
          </w:tcPr>
          <w:p w14:paraId="7F488E23" w14:textId="77777777" w:rsidR="00000000" w:rsidRPr="00623112" w:rsidRDefault="00000000" w:rsidP="006F0BE2">
            <w:pPr>
              <w:jc w:val="center"/>
              <w:rPr>
                <w:rFonts w:cstheme="minorHAnsi"/>
                <w:sz w:val="20"/>
                <w:szCs w:val="20"/>
              </w:rPr>
            </w:pPr>
          </w:p>
        </w:tc>
      </w:tr>
      <w:tr w:rsidR="00400276" w14:paraId="1041DAE5" w14:textId="77777777" w:rsidTr="00D04822">
        <w:trPr>
          <w:trHeight w:val="998"/>
        </w:trPr>
        <w:tc>
          <w:tcPr>
            <w:tcW w:w="1919" w:type="dxa"/>
            <w:vMerge/>
            <w:shd w:val="clear" w:color="auto" w:fill="auto"/>
          </w:tcPr>
          <w:p w14:paraId="163A0AEC" w14:textId="77777777" w:rsidR="00000000" w:rsidRPr="00406202" w:rsidRDefault="00000000" w:rsidP="006F0BE2">
            <w:pPr>
              <w:rPr>
                <w:rFonts w:cstheme="minorHAnsi"/>
                <w:bCs/>
                <w:sz w:val="20"/>
                <w:szCs w:val="20"/>
              </w:rPr>
            </w:pPr>
          </w:p>
        </w:tc>
        <w:tc>
          <w:tcPr>
            <w:tcW w:w="2625" w:type="dxa"/>
            <w:shd w:val="clear" w:color="auto" w:fill="auto"/>
          </w:tcPr>
          <w:p w14:paraId="4BC1ABA4" w14:textId="77777777" w:rsidR="00000000" w:rsidRPr="002B43C4" w:rsidRDefault="00000000" w:rsidP="00A00BAE">
            <w:pPr>
              <w:rPr>
                <w:rFonts w:cstheme="minorHAnsi"/>
              </w:rPr>
            </w:pPr>
            <w:r>
              <w:rPr>
                <w:rFonts w:cstheme="minorHAnsi"/>
              </w:rPr>
              <w:t xml:space="preserve">4.7.2 </w:t>
            </w:r>
            <w:r w:rsidRPr="002B43C4">
              <w:rPr>
                <w:rFonts w:cstheme="minorHAnsi"/>
              </w:rPr>
              <w:t>All activities will be inclusive and developed in line with the NFCC Children and Young People’s Competency Framework.</w:t>
            </w:r>
          </w:p>
          <w:p w14:paraId="5FE29D59" w14:textId="77777777" w:rsidR="00000000" w:rsidRPr="00406202" w:rsidRDefault="00000000" w:rsidP="00A00BAE">
            <w:pPr>
              <w:rPr>
                <w:rFonts w:cstheme="minorHAnsi"/>
                <w:bCs/>
                <w:sz w:val="18"/>
                <w:szCs w:val="18"/>
              </w:rPr>
            </w:pPr>
          </w:p>
        </w:tc>
        <w:tc>
          <w:tcPr>
            <w:tcW w:w="1622" w:type="dxa"/>
            <w:gridSpan w:val="2"/>
            <w:shd w:val="clear" w:color="auto" w:fill="auto"/>
          </w:tcPr>
          <w:p w14:paraId="13BB5951" w14:textId="77777777" w:rsidR="00000000" w:rsidRDefault="00000000" w:rsidP="0027594B">
            <w:pPr>
              <w:jc w:val="center"/>
              <w:rPr>
                <w:rFonts w:eastAsia="Times New Roman" w:cstheme="minorHAnsi"/>
              </w:rPr>
            </w:pPr>
            <w:r>
              <w:rPr>
                <w:rFonts w:eastAsia="Times New Roman" w:cstheme="minorHAnsi"/>
              </w:rPr>
              <w:t>GM Home Safety</w:t>
            </w:r>
          </w:p>
          <w:p w14:paraId="155E472E" w14:textId="77777777" w:rsidR="00000000" w:rsidRPr="003172EC" w:rsidRDefault="00000000" w:rsidP="0027594B">
            <w:pPr>
              <w:jc w:val="center"/>
              <w:rPr>
                <w:rFonts w:cstheme="minorHAnsi"/>
                <w:sz w:val="18"/>
                <w:szCs w:val="18"/>
              </w:rPr>
            </w:pPr>
          </w:p>
        </w:tc>
        <w:tc>
          <w:tcPr>
            <w:tcW w:w="3902" w:type="dxa"/>
            <w:shd w:val="clear" w:color="auto" w:fill="auto"/>
          </w:tcPr>
          <w:p w14:paraId="5CDD5F84"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33A62073"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Activities designed and circulated around entrants. Range of activities designed to be inclusive and encourage participation from all fire cadets.</w:t>
            </w:r>
          </w:p>
          <w:p w14:paraId="073798EC" w14:textId="77777777" w:rsidR="00000000" w:rsidRDefault="00000000" w:rsidP="006F0BE2">
            <w:pPr>
              <w:rPr>
                <w:rFonts w:cstheme="minorHAnsi"/>
                <w:color w:val="BFBFBF" w:themeColor="background1" w:themeShade="BF"/>
              </w:rPr>
            </w:pPr>
            <w:r w:rsidRPr="004262B8">
              <w:rPr>
                <w:rFonts w:cstheme="minorHAnsi"/>
                <w:color w:val="BFBFBF" w:themeColor="background1" w:themeShade="BF"/>
              </w:rPr>
              <w:t xml:space="preserve">Sourcing of equipment underway </w:t>
            </w:r>
          </w:p>
          <w:p w14:paraId="7AF25199" w14:textId="77777777" w:rsidR="00000000" w:rsidRPr="00BC3E23" w:rsidRDefault="00000000" w:rsidP="006F0BE2">
            <w:pPr>
              <w:rPr>
                <w:rFonts w:cstheme="minorHAnsi"/>
              </w:rPr>
            </w:pPr>
          </w:p>
        </w:tc>
        <w:tc>
          <w:tcPr>
            <w:tcW w:w="1986" w:type="dxa"/>
            <w:gridSpan w:val="2"/>
            <w:vMerge/>
            <w:shd w:val="clear" w:color="auto" w:fill="auto"/>
          </w:tcPr>
          <w:p w14:paraId="3D315FCE" w14:textId="77777777" w:rsidR="00000000" w:rsidRPr="00BC3E23" w:rsidRDefault="00000000" w:rsidP="006F0BE2">
            <w:pPr>
              <w:jc w:val="center"/>
              <w:rPr>
                <w:rFonts w:cstheme="minorHAnsi"/>
              </w:rPr>
            </w:pPr>
          </w:p>
        </w:tc>
        <w:tc>
          <w:tcPr>
            <w:tcW w:w="1700" w:type="dxa"/>
            <w:gridSpan w:val="2"/>
            <w:vMerge/>
            <w:shd w:val="clear" w:color="auto" w:fill="auto"/>
          </w:tcPr>
          <w:p w14:paraId="2A353A2E" w14:textId="77777777" w:rsidR="00000000" w:rsidRPr="00BC3E23" w:rsidRDefault="00000000" w:rsidP="006F0BE2">
            <w:pPr>
              <w:jc w:val="center"/>
              <w:rPr>
                <w:rFonts w:cstheme="minorHAnsi"/>
              </w:rPr>
            </w:pPr>
          </w:p>
        </w:tc>
        <w:tc>
          <w:tcPr>
            <w:tcW w:w="1839" w:type="dxa"/>
            <w:shd w:val="clear" w:color="auto" w:fill="00B0F0"/>
          </w:tcPr>
          <w:p w14:paraId="5705B01B" w14:textId="77777777" w:rsidR="00000000" w:rsidRPr="00623112" w:rsidRDefault="00000000" w:rsidP="006F0BE2">
            <w:pPr>
              <w:jc w:val="center"/>
              <w:rPr>
                <w:rFonts w:cstheme="minorHAnsi"/>
                <w:sz w:val="20"/>
                <w:szCs w:val="20"/>
              </w:rPr>
            </w:pPr>
          </w:p>
        </w:tc>
      </w:tr>
      <w:tr w:rsidR="00400276" w14:paraId="20A22315" w14:textId="77777777" w:rsidTr="00D04822">
        <w:trPr>
          <w:trHeight w:val="998"/>
        </w:trPr>
        <w:tc>
          <w:tcPr>
            <w:tcW w:w="1919" w:type="dxa"/>
            <w:vMerge/>
            <w:shd w:val="clear" w:color="auto" w:fill="auto"/>
          </w:tcPr>
          <w:p w14:paraId="497749EC" w14:textId="77777777" w:rsidR="00000000" w:rsidRPr="00406202" w:rsidRDefault="00000000" w:rsidP="006F0BE2">
            <w:pPr>
              <w:rPr>
                <w:rFonts w:cstheme="minorHAnsi"/>
                <w:bCs/>
                <w:sz w:val="20"/>
                <w:szCs w:val="20"/>
              </w:rPr>
            </w:pPr>
          </w:p>
        </w:tc>
        <w:tc>
          <w:tcPr>
            <w:tcW w:w="2625" w:type="dxa"/>
            <w:shd w:val="clear" w:color="auto" w:fill="auto"/>
          </w:tcPr>
          <w:p w14:paraId="005BCE8F" w14:textId="77777777" w:rsidR="00000000" w:rsidRPr="002B43C4" w:rsidRDefault="00000000" w:rsidP="00A00BAE">
            <w:pPr>
              <w:rPr>
                <w:rFonts w:cstheme="minorHAnsi"/>
              </w:rPr>
            </w:pPr>
            <w:r>
              <w:rPr>
                <w:rFonts w:cstheme="minorHAnsi"/>
              </w:rPr>
              <w:t xml:space="preserve">4.7.3 </w:t>
            </w:r>
            <w:r w:rsidRPr="002B43C4">
              <w:rPr>
                <w:rFonts w:cstheme="minorHAnsi"/>
              </w:rPr>
              <w:t>Suitable accommodation and venue to be identified for the delivery of all Fire Cadet Games activities.</w:t>
            </w:r>
          </w:p>
          <w:p w14:paraId="5D100609" w14:textId="77777777" w:rsidR="00000000" w:rsidRPr="002C7E2E" w:rsidRDefault="00000000" w:rsidP="00A00BAE">
            <w:pPr>
              <w:rPr>
                <w:rFonts w:cs="Arial"/>
              </w:rPr>
            </w:pPr>
          </w:p>
        </w:tc>
        <w:tc>
          <w:tcPr>
            <w:tcW w:w="1622" w:type="dxa"/>
            <w:gridSpan w:val="2"/>
            <w:shd w:val="clear" w:color="auto" w:fill="auto"/>
            <w:vAlign w:val="center"/>
          </w:tcPr>
          <w:p w14:paraId="4AC4690D" w14:textId="77777777" w:rsidR="00000000" w:rsidRDefault="00000000" w:rsidP="0027594B">
            <w:pPr>
              <w:jc w:val="center"/>
              <w:rPr>
                <w:rFonts w:eastAsia="Times New Roman" w:cstheme="minorHAnsi"/>
              </w:rPr>
            </w:pPr>
            <w:r>
              <w:rPr>
                <w:rFonts w:eastAsia="Times New Roman" w:cstheme="minorHAnsi"/>
              </w:rPr>
              <w:t>GM Home Safety</w:t>
            </w:r>
          </w:p>
          <w:p w14:paraId="6BFF0185" w14:textId="77777777" w:rsidR="00000000" w:rsidRPr="00406202" w:rsidRDefault="00000000" w:rsidP="0027594B">
            <w:pPr>
              <w:jc w:val="center"/>
              <w:rPr>
                <w:rFonts w:cstheme="minorHAnsi"/>
                <w:bCs/>
                <w:sz w:val="20"/>
                <w:szCs w:val="20"/>
              </w:rPr>
            </w:pPr>
          </w:p>
        </w:tc>
        <w:tc>
          <w:tcPr>
            <w:tcW w:w="3902" w:type="dxa"/>
            <w:shd w:val="clear" w:color="auto" w:fill="auto"/>
          </w:tcPr>
          <w:p w14:paraId="30EA3770" w14:textId="77777777" w:rsidR="00000000" w:rsidRPr="004262B8" w:rsidRDefault="00000000" w:rsidP="006F0BE2">
            <w:pPr>
              <w:rPr>
                <w:rFonts w:cstheme="minorHAnsi"/>
                <w:b/>
                <w:bCs/>
                <w:iCs/>
                <w:color w:val="BFBFBF" w:themeColor="background1" w:themeShade="BF"/>
                <w:u w:val="single"/>
              </w:rPr>
            </w:pPr>
            <w:r w:rsidRPr="004262B8">
              <w:rPr>
                <w:rFonts w:cstheme="minorHAnsi"/>
                <w:b/>
                <w:bCs/>
                <w:color w:val="BFBFBF" w:themeColor="background1" w:themeShade="BF"/>
                <w:u w:val="single"/>
              </w:rPr>
              <w:t>July – Sept</w:t>
            </w:r>
            <w:r w:rsidRPr="004262B8">
              <w:rPr>
                <w:rFonts w:cstheme="minorHAnsi"/>
                <w:b/>
                <w:bCs/>
                <w:iCs/>
                <w:color w:val="BFBFBF" w:themeColor="background1" w:themeShade="BF"/>
                <w:u w:val="single"/>
              </w:rPr>
              <w:t xml:space="preserve"> </w:t>
            </w:r>
          </w:p>
          <w:p w14:paraId="245DA1B9" w14:textId="77777777" w:rsidR="00000000" w:rsidRPr="004262B8" w:rsidRDefault="00000000" w:rsidP="00E3397B">
            <w:pPr>
              <w:jc w:val="both"/>
              <w:rPr>
                <w:rFonts w:cstheme="minorHAnsi"/>
                <w:iCs/>
                <w:color w:val="BFBFBF" w:themeColor="background1" w:themeShade="BF"/>
              </w:rPr>
            </w:pPr>
            <w:r w:rsidRPr="004262B8">
              <w:rPr>
                <w:rFonts w:cstheme="minorHAnsi"/>
                <w:iCs/>
                <w:color w:val="BFBFBF" w:themeColor="background1" w:themeShade="BF"/>
              </w:rPr>
              <w:t xml:space="preserve">Venue for games and accommodation identified, </w:t>
            </w:r>
            <w:proofErr w:type="gramStart"/>
            <w:r w:rsidRPr="004262B8">
              <w:rPr>
                <w:rFonts w:cstheme="minorHAnsi"/>
                <w:iCs/>
                <w:color w:val="BFBFBF" w:themeColor="background1" w:themeShade="BF"/>
              </w:rPr>
              <w:t>secured</w:t>
            </w:r>
            <w:proofErr w:type="gramEnd"/>
            <w:r w:rsidRPr="004262B8">
              <w:rPr>
                <w:rFonts w:cstheme="minorHAnsi"/>
                <w:iCs/>
                <w:color w:val="BFBFBF" w:themeColor="background1" w:themeShade="BF"/>
              </w:rPr>
              <w:t xml:space="preserve"> and booked.</w:t>
            </w:r>
          </w:p>
          <w:p w14:paraId="37120E79" w14:textId="77777777" w:rsidR="00000000" w:rsidRPr="004262B8" w:rsidRDefault="00000000" w:rsidP="00E3397B">
            <w:pPr>
              <w:jc w:val="both"/>
              <w:rPr>
                <w:rFonts w:cstheme="minorHAnsi"/>
                <w:iCs/>
                <w:color w:val="BFBFBF" w:themeColor="background1" w:themeShade="BF"/>
              </w:rPr>
            </w:pPr>
          </w:p>
          <w:p w14:paraId="4AC210BF" w14:textId="77777777" w:rsidR="00000000" w:rsidRPr="004262B8" w:rsidRDefault="00000000" w:rsidP="00E3397B">
            <w:pPr>
              <w:jc w:val="both"/>
              <w:rPr>
                <w:rFonts w:cstheme="minorHAnsi"/>
                <w:iCs/>
                <w:color w:val="BFBFBF" w:themeColor="background1" w:themeShade="BF"/>
              </w:rPr>
            </w:pPr>
          </w:p>
        </w:tc>
        <w:tc>
          <w:tcPr>
            <w:tcW w:w="1986" w:type="dxa"/>
            <w:gridSpan w:val="2"/>
            <w:vMerge/>
            <w:shd w:val="clear" w:color="auto" w:fill="auto"/>
          </w:tcPr>
          <w:p w14:paraId="12095298" w14:textId="77777777" w:rsidR="00000000" w:rsidRPr="00BC3E23" w:rsidRDefault="00000000" w:rsidP="006F0BE2">
            <w:pPr>
              <w:jc w:val="center"/>
              <w:rPr>
                <w:rFonts w:cstheme="minorHAnsi"/>
              </w:rPr>
            </w:pPr>
          </w:p>
        </w:tc>
        <w:tc>
          <w:tcPr>
            <w:tcW w:w="1700" w:type="dxa"/>
            <w:gridSpan w:val="2"/>
            <w:vMerge/>
            <w:shd w:val="clear" w:color="auto" w:fill="auto"/>
          </w:tcPr>
          <w:p w14:paraId="0AB25794" w14:textId="77777777" w:rsidR="00000000" w:rsidRPr="00BC3E23" w:rsidRDefault="00000000" w:rsidP="006F0BE2">
            <w:pPr>
              <w:jc w:val="center"/>
              <w:rPr>
                <w:rFonts w:cstheme="minorHAnsi"/>
              </w:rPr>
            </w:pPr>
          </w:p>
        </w:tc>
        <w:tc>
          <w:tcPr>
            <w:tcW w:w="1839" w:type="dxa"/>
            <w:shd w:val="clear" w:color="auto" w:fill="00B0F0"/>
          </w:tcPr>
          <w:p w14:paraId="76D691BE" w14:textId="77777777" w:rsidR="00000000" w:rsidRPr="00623112" w:rsidRDefault="00000000" w:rsidP="006F0BE2">
            <w:pPr>
              <w:jc w:val="center"/>
              <w:rPr>
                <w:rFonts w:cstheme="minorHAnsi"/>
                <w:sz w:val="20"/>
                <w:szCs w:val="20"/>
              </w:rPr>
            </w:pPr>
          </w:p>
        </w:tc>
      </w:tr>
      <w:tr w:rsidR="00400276" w14:paraId="6E6F5C3C" w14:textId="77777777" w:rsidTr="00D04822">
        <w:trPr>
          <w:trHeight w:val="998"/>
        </w:trPr>
        <w:tc>
          <w:tcPr>
            <w:tcW w:w="1919" w:type="dxa"/>
            <w:vMerge/>
            <w:shd w:val="clear" w:color="auto" w:fill="auto"/>
          </w:tcPr>
          <w:p w14:paraId="07289641" w14:textId="77777777" w:rsidR="00000000" w:rsidRPr="00406202" w:rsidRDefault="00000000" w:rsidP="006F0BE2">
            <w:pPr>
              <w:rPr>
                <w:rFonts w:cstheme="minorHAnsi"/>
                <w:bCs/>
                <w:sz w:val="20"/>
                <w:szCs w:val="20"/>
              </w:rPr>
            </w:pPr>
          </w:p>
        </w:tc>
        <w:tc>
          <w:tcPr>
            <w:tcW w:w="2625" w:type="dxa"/>
            <w:shd w:val="clear" w:color="auto" w:fill="auto"/>
          </w:tcPr>
          <w:p w14:paraId="3B18E2E0" w14:textId="77777777" w:rsidR="00000000" w:rsidRPr="0027594B" w:rsidRDefault="00000000" w:rsidP="00A00BAE">
            <w:pPr>
              <w:rPr>
                <w:rFonts w:cstheme="minorHAnsi"/>
              </w:rPr>
            </w:pPr>
            <w:r>
              <w:rPr>
                <w:rFonts w:cstheme="minorHAnsi"/>
              </w:rPr>
              <w:t xml:space="preserve">4.7.4 </w:t>
            </w:r>
            <w:r w:rsidRPr="0027594B">
              <w:rPr>
                <w:rFonts w:cstheme="minorHAnsi"/>
              </w:rPr>
              <w:t xml:space="preserve">Engagement with partners to ensure a collaborative and inclusive delivery approach for Children and Young People nationally. </w:t>
            </w:r>
          </w:p>
          <w:p w14:paraId="44C48C1C" w14:textId="77777777" w:rsidR="00000000" w:rsidRPr="00406202" w:rsidRDefault="00000000" w:rsidP="00A00BAE">
            <w:pPr>
              <w:rPr>
                <w:rFonts w:cstheme="minorHAnsi"/>
                <w:bCs/>
                <w:sz w:val="18"/>
                <w:szCs w:val="18"/>
              </w:rPr>
            </w:pPr>
          </w:p>
        </w:tc>
        <w:tc>
          <w:tcPr>
            <w:tcW w:w="1622" w:type="dxa"/>
            <w:gridSpan w:val="2"/>
            <w:shd w:val="clear" w:color="auto" w:fill="auto"/>
          </w:tcPr>
          <w:p w14:paraId="433FD4C1" w14:textId="77777777" w:rsidR="00000000" w:rsidRDefault="00000000" w:rsidP="0027594B">
            <w:pPr>
              <w:jc w:val="center"/>
              <w:rPr>
                <w:rFonts w:eastAsia="Times New Roman" w:cstheme="minorHAnsi"/>
              </w:rPr>
            </w:pPr>
            <w:r>
              <w:rPr>
                <w:rFonts w:eastAsia="Times New Roman" w:cstheme="minorHAnsi"/>
              </w:rPr>
              <w:t>GM Home Safety</w:t>
            </w:r>
          </w:p>
          <w:p w14:paraId="02D1CE01" w14:textId="77777777" w:rsidR="00000000" w:rsidRPr="00406202" w:rsidRDefault="00000000" w:rsidP="006F0BE2">
            <w:pPr>
              <w:rPr>
                <w:rFonts w:cstheme="minorHAnsi"/>
                <w:bCs/>
                <w:sz w:val="20"/>
                <w:szCs w:val="20"/>
              </w:rPr>
            </w:pPr>
          </w:p>
        </w:tc>
        <w:tc>
          <w:tcPr>
            <w:tcW w:w="3902" w:type="dxa"/>
            <w:shd w:val="clear" w:color="auto" w:fill="auto"/>
          </w:tcPr>
          <w:p w14:paraId="45D8A054" w14:textId="77777777" w:rsidR="00000000" w:rsidRPr="004262B8" w:rsidRDefault="00000000" w:rsidP="006F0BE2">
            <w:pPr>
              <w:rPr>
                <w:rFonts w:cstheme="minorHAnsi"/>
                <w:b/>
                <w:bCs/>
                <w:color w:val="BFBFBF" w:themeColor="background1" w:themeShade="BF"/>
                <w:u w:val="single"/>
              </w:rPr>
            </w:pPr>
            <w:r w:rsidRPr="004262B8">
              <w:rPr>
                <w:rFonts w:cstheme="minorHAnsi"/>
                <w:b/>
                <w:bCs/>
                <w:color w:val="BFBFBF" w:themeColor="background1" w:themeShade="BF"/>
                <w:u w:val="single"/>
              </w:rPr>
              <w:t xml:space="preserve">July – Sept </w:t>
            </w:r>
          </w:p>
          <w:p w14:paraId="228B978D" w14:textId="77777777" w:rsidR="00000000" w:rsidRPr="004262B8" w:rsidRDefault="00000000" w:rsidP="00E3397B">
            <w:pPr>
              <w:jc w:val="both"/>
              <w:rPr>
                <w:rFonts w:cstheme="minorHAnsi"/>
                <w:color w:val="BFBFBF" w:themeColor="background1" w:themeShade="BF"/>
              </w:rPr>
            </w:pPr>
            <w:r w:rsidRPr="004262B8">
              <w:rPr>
                <w:rFonts w:cstheme="minorHAnsi"/>
                <w:color w:val="BFBFBF" w:themeColor="background1" w:themeShade="BF"/>
              </w:rPr>
              <w:t>Youth Games were advertised via workplace for FRS colleagues. Partners have been sought for sponsorship (SFJ, Telent)</w:t>
            </w:r>
          </w:p>
          <w:p w14:paraId="6041CF51" w14:textId="77777777" w:rsidR="00000000" w:rsidRDefault="00000000" w:rsidP="00E3397B">
            <w:pPr>
              <w:jc w:val="both"/>
              <w:rPr>
                <w:rFonts w:cstheme="minorHAnsi"/>
              </w:rPr>
            </w:pPr>
          </w:p>
          <w:p w14:paraId="57BB411F" w14:textId="77777777" w:rsidR="00000000" w:rsidRPr="004262B8" w:rsidRDefault="00000000" w:rsidP="00E3397B">
            <w:pPr>
              <w:jc w:val="both"/>
              <w:rPr>
                <w:rFonts w:cstheme="minorHAnsi"/>
                <w:b/>
              </w:rPr>
            </w:pPr>
            <w:r w:rsidRPr="004262B8">
              <w:rPr>
                <w:rFonts w:cstheme="minorHAnsi"/>
                <w:b/>
              </w:rPr>
              <w:t>All actions complete</w:t>
            </w:r>
          </w:p>
        </w:tc>
        <w:tc>
          <w:tcPr>
            <w:tcW w:w="1986" w:type="dxa"/>
            <w:gridSpan w:val="2"/>
            <w:vMerge/>
            <w:shd w:val="clear" w:color="auto" w:fill="auto"/>
          </w:tcPr>
          <w:p w14:paraId="45BE3547" w14:textId="77777777" w:rsidR="00000000" w:rsidRPr="00BC3E23" w:rsidRDefault="00000000" w:rsidP="006F0BE2">
            <w:pPr>
              <w:jc w:val="center"/>
              <w:rPr>
                <w:rFonts w:cstheme="minorHAnsi"/>
              </w:rPr>
            </w:pPr>
          </w:p>
        </w:tc>
        <w:tc>
          <w:tcPr>
            <w:tcW w:w="1700" w:type="dxa"/>
            <w:gridSpan w:val="2"/>
            <w:vMerge/>
            <w:shd w:val="clear" w:color="auto" w:fill="auto"/>
          </w:tcPr>
          <w:p w14:paraId="2D0EB7AA" w14:textId="77777777" w:rsidR="00000000" w:rsidRPr="00BC3E23" w:rsidRDefault="00000000" w:rsidP="006F0BE2">
            <w:pPr>
              <w:jc w:val="center"/>
              <w:rPr>
                <w:rFonts w:cstheme="minorHAnsi"/>
              </w:rPr>
            </w:pPr>
          </w:p>
        </w:tc>
        <w:tc>
          <w:tcPr>
            <w:tcW w:w="1839" w:type="dxa"/>
            <w:shd w:val="clear" w:color="auto" w:fill="00B0F0"/>
          </w:tcPr>
          <w:p w14:paraId="28A8CA8D" w14:textId="77777777" w:rsidR="00000000" w:rsidRPr="00623112" w:rsidRDefault="00000000" w:rsidP="006F0BE2">
            <w:pPr>
              <w:jc w:val="center"/>
              <w:rPr>
                <w:rFonts w:cstheme="minorHAnsi"/>
                <w:sz w:val="20"/>
                <w:szCs w:val="20"/>
              </w:rPr>
            </w:pPr>
          </w:p>
        </w:tc>
      </w:tr>
      <w:tr w:rsidR="00400276" w14:paraId="44E2E1B7" w14:textId="77777777" w:rsidTr="007C7331">
        <w:trPr>
          <w:trHeight w:val="276"/>
        </w:trPr>
        <w:tc>
          <w:tcPr>
            <w:tcW w:w="15593" w:type="dxa"/>
            <w:gridSpan w:val="10"/>
            <w:shd w:val="clear" w:color="auto" w:fill="DBE5F1" w:themeFill="accent1" w:themeFillTint="33"/>
          </w:tcPr>
          <w:p w14:paraId="413261E8" w14:textId="77777777" w:rsidR="00000000" w:rsidRPr="00623112" w:rsidRDefault="00000000" w:rsidP="006F0BE2">
            <w:pPr>
              <w:jc w:val="center"/>
              <w:rPr>
                <w:rFonts w:cstheme="minorHAnsi"/>
                <w:sz w:val="20"/>
                <w:szCs w:val="20"/>
              </w:rPr>
            </w:pPr>
          </w:p>
        </w:tc>
      </w:tr>
      <w:tr w:rsidR="00400276" w14:paraId="670DE197" w14:textId="77777777" w:rsidTr="00292D32">
        <w:tc>
          <w:tcPr>
            <w:tcW w:w="15593" w:type="dxa"/>
            <w:gridSpan w:val="10"/>
            <w:shd w:val="clear" w:color="auto" w:fill="D9D9D9" w:themeFill="background1" w:themeFillShade="D9"/>
          </w:tcPr>
          <w:p w14:paraId="4EF9FA8D" w14:textId="77777777" w:rsidR="00000000" w:rsidRPr="00251995" w:rsidRDefault="00000000"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400276" w14:paraId="6D676E89" w14:textId="77777777" w:rsidTr="008E5341">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A944D0D" w14:textId="77777777" w:rsidR="00000000" w:rsidRDefault="00000000" w:rsidP="008E5341">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65CB47A" w14:textId="77777777" w:rsidR="00000000" w:rsidRDefault="00000000" w:rsidP="008E5341">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6D849478" w14:textId="77777777" w:rsidR="00000000" w:rsidRDefault="00000000" w:rsidP="008E5341">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1240ABDE" w14:textId="77777777" w:rsidR="00000000" w:rsidRDefault="00000000" w:rsidP="008E5341">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60E2941" w14:textId="77777777" w:rsidR="00000000" w:rsidRDefault="00000000" w:rsidP="008E5341">
            <w:pPr>
              <w:jc w:val="center"/>
              <w:rPr>
                <w:b/>
                <w:bCs/>
                <w:sz w:val="18"/>
                <w:szCs w:val="18"/>
              </w:rPr>
            </w:pPr>
            <w:r>
              <w:rPr>
                <w:b/>
                <w:bCs/>
                <w:sz w:val="18"/>
                <w:szCs w:val="18"/>
              </w:rPr>
              <w:t xml:space="preserve">Action not yet </w:t>
            </w:r>
            <w:proofErr w:type="gramStart"/>
            <w:r>
              <w:rPr>
                <w:b/>
                <w:bCs/>
                <w:sz w:val="18"/>
                <w:szCs w:val="18"/>
              </w:rPr>
              <w:t>started</w:t>
            </w:r>
            <w:proofErr w:type="gramEnd"/>
          </w:p>
          <w:p w14:paraId="785198FF" w14:textId="77777777" w:rsidR="00000000" w:rsidRDefault="00000000" w:rsidP="008E5341">
            <w:pPr>
              <w:jc w:val="center"/>
              <w:rPr>
                <w:b/>
                <w:bCs/>
                <w:sz w:val="18"/>
                <w:szCs w:val="18"/>
              </w:rPr>
            </w:pPr>
          </w:p>
        </w:tc>
      </w:tr>
    </w:tbl>
    <w:tbl>
      <w:tblPr>
        <w:tblStyle w:val="TableGrid"/>
        <w:tblW w:w="0" w:type="auto"/>
        <w:tblLook w:val="04A0" w:firstRow="1" w:lastRow="0" w:firstColumn="1" w:lastColumn="0" w:noHBand="0" w:noVBand="1"/>
      </w:tblPr>
      <w:tblGrid>
        <w:gridCol w:w="6723"/>
        <w:gridCol w:w="1417"/>
      </w:tblGrid>
      <w:tr w:rsidR="00400276" w14:paraId="45318711" w14:textId="77777777" w:rsidTr="008E5341">
        <w:tc>
          <w:tcPr>
            <w:tcW w:w="8140" w:type="dxa"/>
            <w:gridSpan w:val="2"/>
            <w:shd w:val="clear" w:color="auto" w:fill="D9D9D9" w:themeFill="background1" w:themeFillShade="D9"/>
          </w:tcPr>
          <w:p w14:paraId="3408805F" w14:textId="77777777" w:rsidR="00000000" w:rsidRDefault="00000000" w:rsidP="008E5341">
            <w:pPr>
              <w:pStyle w:val="ListParagraph"/>
              <w:spacing w:after="120"/>
              <w:ind w:left="0"/>
              <w:jc w:val="center"/>
              <w:rPr>
                <w:rFonts w:cs="Arial"/>
                <w:b/>
              </w:rPr>
            </w:pPr>
            <w:r>
              <w:rPr>
                <w:rFonts w:cs="Arial"/>
                <w:b/>
              </w:rPr>
              <w:t>STATUS SUMMARY – 30.06.23</w:t>
            </w:r>
          </w:p>
        </w:tc>
      </w:tr>
      <w:tr w:rsidR="00400276" w14:paraId="70F991FE" w14:textId="77777777" w:rsidTr="008E5341">
        <w:tc>
          <w:tcPr>
            <w:tcW w:w="6723" w:type="dxa"/>
            <w:shd w:val="clear" w:color="auto" w:fill="D9D9D9" w:themeFill="background1" w:themeFillShade="D9"/>
          </w:tcPr>
          <w:p w14:paraId="181766C1" w14:textId="77777777" w:rsidR="00000000" w:rsidRPr="00817EFF" w:rsidRDefault="00000000" w:rsidP="008E5341">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54CDA9D7" w14:textId="77777777" w:rsidR="00000000" w:rsidRPr="00222F6D" w:rsidRDefault="00000000" w:rsidP="008E5341">
            <w:pPr>
              <w:pStyle w:val="ListParagraph"/>
              <w:spacing w:after="120" w:line="276" w:lineRule="auto"/>
              <w:ind w:left="0"/>
              <w:jc w:val="center"/>
              <w:rPr>
                <w:rFonts w:cs="Arial"/>
                <w:b/>
              </w:rPr>
            </w:pPr>
            <w:r>
              <w:rPr>
                <w:rFonts w:cs="Arial"/>
                <w:b/>
              </w:rPr>
              <w:t>35 (100%)</w:t>
            </w:r>
          </w:p>
        </w:tc>
      </w:tr>
      <w:tr w:rsidR="00400276" w14:paraId="780F9765" w14:textId="77777777" w:rsidTr="008E5341">
        <w:tc>
          <w:tcPr>
            <w:tcW w:w="6723" w:type="dxa"/>
            <w:shd w:val="clear" w:color="auto" w:fill="548DD4" w:themeFill="text2" w:themeFillTint="99"/>
          </w:tcPr>
          <w:p w14:paraId="3162A4E7" w14:textId="77777777" w:rsidR="00000000" w:rsidRPr="00080A73" w:rsidRDefault="00000000" w:rsidP="008E5341">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305CED7D" w14:textId="77777777" w:rsidR="00000000" w:rsidRPr="00222F6D" w:rsidRDefault="00000000" w:rsidP="008E5341">
            <w:pPr>
              <w:pStyle w:val="ListParagraph"/>
              <w:spacing w:after="120" w:line="276" w:lineRule="auto"/>
              <w:ind w:left="0"/>
              <w:jc w:val="center"/>
              <w:rPr>
                <w:rFonts w:cs="Arial"/>
                <w:b/>
              </w:rPr>
            </w:pPr>
            <w:r>
              <w:rPr>
                <w:rFonts w:cs="Arial"/>
                <w:b/>
              </w:rPr>
              <w:t>4 (11%)</w:t>
            </w:r>
          </w:p>
        </w:tc>
      </w:tr>
      <w:tr w:rsidR="00400276" w14:paraId="1F74F4E1" w14:textId="77777777" w:rsidTr="008E5341">
        <w:tc>
          <w:tcPr>
            <w:tcW w:w="6723" w:type="dxa"/>
            <w:shd w:val="clear" w:color="auto" w:fill="FF0000"/>
          </w:tcPr>
          <w:p w14:paraId="092FE65F" w14:textId="77777777" w:rsidR="00000000" w:rsidRPr="00817EFF" w:rsidRDefault="00000000" w:rsidP="008E5341">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0DA5748D" w14:textId="77777777" w:rsidR="00000000" w:rsidRPr="00222F6D" w:rsidRDefault="00000000" w:rsidP="008E5341">
            <w:pPr>
              <w:pStyle w:val="ListParagraph"/>
              <w:spacing w:after="120" w:line="276" w:lineRule="auto"/>
              <w:ind w:left="0"/>
              <w:jc w:val="center"/>
              <w:rPr>
                <w:rFonts w:cs="Arial"/>
                <w:b/>
              </w:rPr>
            </w:pPr>
            <w:r>
              <w:rPr>
                <w:rFonts w:cs="Arial"/>
                <w:b/>
              </w:rPr>
              <w:t>0 (0%)</w:t>
            </w:r>
          </w:p>
        </w:tc>
      </w:tr>
      <w:tr w:rsidR="00400276" w14:paraId="0D16F4C2" w14:textId="77777777" w:rsidTr="008E5341">
        <w:tc>
          <w:tcPr>
            <w:tcW w:w="6723" w:type="dxa"/>
            <w:shd w:val="clear" w:color="auto" w:fill="FFC000"/>
          </w:tcPr>
          <w:p w14:paraId="64E3234B" w14:textId="77777777" w:rsidR="00000000" w:rsidRPr="00817EFF" w:rsidRDefault="00000000" w:rsidP="008E5341">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78CDDFFD" w14:textId="77777777" w:rsidR="00000000" w:rsidRPr="00222F6D" w:rsidRDefault="00000000" w:rsidP="008E5341">
            <w:pPr>
              <w:pStyle w:val="ListParagraph"/>
              <w:spacing w:after="120" w:line="276" w:lineRule="auto"/>
              <w:ind w:left="0"/>
              <w:jc w:val="center"/>
              <w:rPr>
                <w:rFonts w:cs="Arial"/>
                <w:b/>
              </w:rPr>
            </w:pPr>
            <w:r>
              <w:rPr>
                <w:rFonts w:cs="Arial"/>
                <w:b/>
              </w:rPr>
              <w:t>2 (6%)</w:t>
            </w:r>
          </w:p>
        </w:tc>
      </w:tr>
      <w:tr w:rsidR="00400276" w14:paraId="0A73E3BE" w14:textId="77777777" w:rsidTr="008E5341">
        <w:tc>
          <w:tcPr>
            <w:tcW w:w="6723" w:type="dxa"/>
            <w:shd w:val="clear" w:color="auto" w:fill="92D050"/>
          </w:tcPr>
          <w:p w14:paraId="44B87617" w14:textId="77777777" w:rsidR="00000000" w:rsidRPr="00817EFF" w:rsidRDefault="00000000" w:rsidP="008E5341">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7397325C" w14:textId="77777777" w:rsidR="00000000" w:rsidRPr="00222F6D" w:rsidRDefault="00000000" w:rsidP="008E5341">
            <w:pPr>
              <w:pStyle w:val="ListParagraph"/>
              <w:spacing w:after="120" w:line="276" w:lineRule="auto"/>
              <w:ind w:left="0"/>
              <w:jc w:val="center"/>
              <w:rPr>
                <w:rFonts w:cs="Arial"/>
                <w:b/>
              </w:rPr>
            </w:pPr>
            <w:r>
              <w:rPr>
                <w:rFonts w:cs="Arial"/>
                <w:b/>
              </w:rPr>
              <w:t>24 (69%)</w:t>
            </w:r>
          </w:p>
        </w:tc>
      </w:tr>
      <w:tr w:rsidR="00400276" w14:paraId="20B9FCA2" w14:textId="77777777" w:rsidTr="008E5341">
        <w:tc>
          <w:tcPr>
            <w:tcW w:w="6723" w:type="dxa"/>
            <w:shd w:val="clear" w:color="auto" w:fill="auto"/>
          </w:tcPr>
          <w:p w14:paraId="1AF4AE4B" w14:textId="77777777" w:rsidR="00000000" w:rsidRPr="00DD76B6" w:rsidRDefault="00000000" w:rsidP="008E5341">
            <w:pPr>
              <w:pStyle w:val="ListParagraph"/>
              <w:spacing w:after="120"/>
              <w:ind w:left="0"/>
              <w:rPr>
                <w:rFonts w:cs="Arial"/>
                <w:b/>
                <w:color w:val="FFFFFF" w:themeColor="background1"/>
                <w:sz w:val="20"/>
                <w:szCs w:val="20"/>
              </w:rPr>
            </w:pPr>
            <w:r>
              <w:rPr>
                <w:rFonts w:cs="Arial"/>
                <w:b/>
                <w:sz w:val="20"/>
                <w:szCs w:val="20"/>
              </w:rPr>
              <w:lastRenderedPageBreak/>
              <w:t>Action not yet started</w:t>
            </w:r>
          </w:p>
        </w:tc>
        <w:tc>
          <w:tcPr>
            <w:tcW w:w="1417" w:type="dxa"/>
          </w:tcPr>
          <w:p w14:paraId="37CF248D" w14:textId="77777777" w:rsidR="00000000" w:rsidRDefault="00000000" w:rsidP="008E5341">
            <w:pPr>
              <w:pStyle w:val="ListParagraph"/>
              <w:spacing w:after="120"/>
              <w:ind w:left="0"/>
              <w:jc w:val="center"/>
              <w:rPr>
                <w:rFonts w:cs="Arial"/>
                <w:b/>
              </w:rPr>
            </w:pPr>
            <w:r>
              <w:rPr>
                <w:rFonts w:cs="Arial"/>
                <w:b/>
              </w:rPr>
              <w:t>5 (14%)</w:t>
            </w:r>
          </w:p>
        </w:tc>
      </w:tr>
    </w:tbl>
    <w:p w14:paraId="1A1D8A4D" w14:textId="77777777" w:rsidR="00000000" w:rsidRDefault="00000000" w:rsidP="0067792D">
      <w:pPr>
        <w:rPr>
          <w:rFonts w:cstheme="minorHAnsi"/>
          <w:sz w:val="20"/>
          <w:szCs w:val="20"/>
        </w:rPr>
      </w:pPr>
    </w:p>
    <w:p w14:paraId="7A4F6F54" w14:textId="77777777" w:rsidR="00000000" w:rsidRDefault="00000000" w:rsidP="00D04822">
      <w:pPr>
        <w:rPr>
          <w:rFonts w:cstheme="minorHAnsi"/>
          <w:sz w:val="20"/>
          <w:szCs w:val="20"/>
        </w:rPr>
      </w:pPr>
      <w:r>
        <w:rPr>
          <w:rFonts w:cstheme="minorHAnsi"/>
          <w:sz w:val="20"/>
          <w:szCs w:val="20"/>
        </w:rPr>
        <w:tab/>
      </w:r>
      <w:r>
        <w:rPr>
          <w:rFonts w:cstheme="minorHAnsi"/>
          <w:sz w:val="20"/>
          <w:szCs w:val="20"/>
        </w:rPr>
        <w:tab/>
      </w:r>
    </w:p>
    <w:p w14:paraId="546EF508" w14:textId="77777777" w:rsidR="00000000" w:rsidRDefault="00000000" w:rsidP="00D04822">
      <w:pPr>
        <w:rPr>
          <w:rFonts w:cstheme="minorHAnsi"/>
          <w:sz w:val="20"/>
          <w:szCs w:val="20"/>
        </w:rPr>
      </w:pPr>
    </w:p>
    <w:p w14:paraId="3FBB1623" w14:textId="77777777" w:rsidR="00000000" w:rsidRDefault="00000000" w:rsidP="004830A6">
      <w:pPr>
        <w:rPr>
          <w:rFonts w:cstheme="minorHAnsi"/>
          <w:sz w:val="20"/>
          <w:szCs w:val="20"/>
        </w:rPr>
      </w:pPr>
    </w:p>
    <w:p w14:paraId="074D1B94" w14:textId="77777777" w:rsidR="00000000" w:rsidRDefault="00000000" w:rsidP="004830A6">
      <w:pPr>
        <w:rPr>
          <w:rFonts w:cstheme="minorHAnsi"/>
          <w:sz w:val="20"/>
          <w:szCs w:val="20"/>
        </w:rPr>
      </w:pPr>
    </w:p>
    <w:p w14:paraId="3427AE98" w14:textId="77777777" w:rsidR="00000000" w:rsidRPr="00623112" w:rsidRDefault="00000000" w:rsidP="004830A6">
      <w:pPr>
        <w:rPr>
          <w:rFonts w:cstheme="minorHAnsi"/>
          <w:sz w:val="20"/>
          <w:szCs w:val="20"/>
        </w:rPr>
      </w:pPr>
    </w:p>
    <w:p w14:paraId="7161CF0A" w14:textId="77777777" w:rsidR="00000000" w:rsidRDefault="00000000"/>
    <w:p w14:paraId="505099F5" w14:textId="77777777" w:rsidR="00000000" w:rsidRDefault="00000000"/>
    <w:p w14:paraId="3F2F386D" w14:textId="77777777" w:rsidR="00000000" w:rsidRDefault="00000000"/>
    <w:p w14:paraId="11948112" w14:textId="77777777" w:rsidR="00000000" w:rsidRDefault="00000000"/>
    <w:p w14:paraId="0928505B" w14:textId="77777777" w:rsidR="00000000" w:rsidRDefault="00000000"/>
    <w:p w14:paraId="6A9F6B1A" w14:textId="77777777" w:rsidR="00000000" w:rsidRDefault="00000000"/>
    <w:p w14:paraId="00DCBF8F" w14:textId="77777777" w:rsidR="00000000" w:rsidRDefault="00000000"/>
    <w:p w14:paraId="2FAD6EC6" w14:textId="77777777" w:rsidR="00000000" w:rsidRDefault="00000000"/>
    <w:p w14:paraId="2B7F60A6" w14:textId="77777777" w:rsidR="00000000" w:rsidRDefault="00000000"/>
    <w:p w14:paraId="50AB808E" w14:textId="77777777" w:rsidR="00000000" w:rsidRDefault="00000000"/>
    <w:p w14:paraId="5E6FAB47" w14:textId="77777777" w:rsidR="00000000" w:rsidRDefault="00000000"/>
    <w:p w14:paraId="7D0AA34C" w14:textId="77777777" w:rsidR="00000000" w:rsidRDefault="00000000"/>
    <w:p w14:paraId="1C279904" w14:textId="77777777" w:rsidR="00000000" w:rsidRDefault="00000000"/>
    <w:p w14:paraId="3625F26A" w14:textId="77777777" w:rsidR="00000000" w:rsidRDefault="00000000"/>
    <w:p w14:paraId="68D19CAE" w14:textId="77777777" w:rsidR="00000000" w:rsidRDefault="00000000"/>
    <w:p w14:paraId="4C74A6B0" w14:textId="77777777" w:rsidR="00000000" w:rsidRDefault="00000000"/>
    <w:p w14:paraId="322B81DC" w14:textId="77777777" w:rsidR="00000000" w:rsidRDefault="00000000"/>
    <w:p w14:paraId="4A21992E" w14:textId="77777777" w:rsidR="00000000" w:rsidRDefault="00000000"/>
    <w:p w14:paraId="05FE65C3" w14:textId="77777777" w:rsidR="00000000" w:rsidRDefault="00000000" w:rsidP="00016109">
      <w:pPr>
        <w:jc w:val="center"/>
      </w:pPr>
    </w:p>
    <w:p w14:paraId="0B929A79" w14:textId="77777777" w:rsidR="00000000" w:rsidRDefault="00000000" w:rsidP="00016109">
      <w:pPr>
        <w:jc w:val="center"/>
      </w:pPr>
    </w:p>
    <w:p w14:paraId="123CC304" w14:textId="77777777" w:rsidR="00000000" w:rsidRDefault="00000000" w:rsidP="00016109">
      <w:pPr>
        <w:jc w:val="center"/>
      </w:pPr>
    </w:p>
    <w:p w14:paraId="401226A0" w14:textId="77777777" w:rsidR="00000000" w:rsidRDefault="00000000" w:rsidP="00016109">
      <w:pPr>
        <w:jc w:val="center"/>
      </w:pPr>
    </w:p>
    <w:p w14:paraId="1360AE7B" w14:textId="77777777" w:rsidR="00000000" w:rsidRDefault="00000000" w:rsidP="00016109">
      <w:pPr>
        <w:jc w:val="center"/>
      </w:pPr>
    </w:p>
    <w:p w14:paraId="7F125CCD" w14:textId="77777777" w:rsidR="00000000" w:rsidRDefault="00000000" w:rsidP="00016109">
      <w:pPr>
        <w:jc w:val="center"/>
      </w:pPr>
    </w:p>
    <w:p w14:paraId="7E7F268B" w14:textId="77777777" w:rsidR="00000000" w:rsidRDefault="00000000" w:rsidP="00016109">
      <w:pPr>
        <w:jc w:val="center"/>
      </w:pPr>
    </w:p>
    <w:p w14:paraId="6EF6AF49" w14:textId="77777777" w:rsidR="00000000" w:rsidRDefault="00000000" w:rsidP="00016109">
      <w:pPr>
        <w:jc w:val="center"/>
      </w:pPr>
    </w:p>
    <w:p w14:paraId="08AF690D" w14:textId="77777777" w:rsidR="00000000" w:rsidRDefault="00000000" w:rsidP="00016109">
      <w:pPr>
        <w:jc w:val="center"/>
      </w:pPr>
    </w:p>
    <w:p w14:paraId="4C5DCFFE" w14:textId="77777777" w:rsidR="00000000" w:rsidRDefault="00000000" w:rsidP="00016109">
      <w:pPr>
        <w:jc w:val="center"/>
      </w:pPr>
    </w:p>
    <w:p w14:paraId="46012CEC" w14:textId="77777777" w:rsidR="00000000" w:rsidRDefault="00000000" w:rsidP="00016109">
      <w:pPr>
        <w:jc w:val="center"/>
      </w:pPr>
    </w:p>
    <w:p w14:paraId="362537EC" w14:textId="77777777" w:rsidR="00000000" w:rsidRDefault="00000000" w:rsidP="00016109">
      <w:pPr>
        <w:jc w:val="center"/>
      </w:pPr>
    </w:p>
    <w:p w14:paraId="4CDF1893" w14:textId="77777777" w:rsidR="00000000" w:rsidRDefault="00000000" w:rsidP="00051144">
      <w:pPr>
        <w:jc w:val="center"/>
      </w:pPr>
    </w:p>
    <w:p w14:paraId="25BE8FF4" w14:textId="77777777" w:rsidR="00000000" w:rsidRDefault="00000000" w:rsidP="00051144">
      <w:pPr>
        <w:jc w:val="center"/>
      </w:pPr>
    </w:p>
    <w:tbl>
      <w:tblPr>
        <w:tblStyle w:val="TableGrid"/>
        <w:tblW w:w="0" w:type="auto"/>
        <w:tblInd w:w="5524" w:type="dxa"/>
        <w:tblLook w:val="04A0" w:firstRow="1" w:lastRow="0" w:firstColumn="1" w:lastColumn="0" w:noHBand="0" w:noVBand="1"/>
      </w:tblPr>
      <w:tblGrid>
        <w:gridCol w:w="1247"/>
      </w:tblGrid>
      <w:tr w:rsidR="00400276" w14:paraId="50C45A1C" w14:textId="77777777" w:rsidTr="00F01497">
        <w:sdt>
          <w:sdtPr>
            <w:alias w:val="Please select from dropdown options"/>
            <w:tag w:val="Please select from dropdown options"/>
            <w:id w:val="-951628368"/>
            <w:lock w:val="sdtLocked"/>
            <w:placeholder>
              <w:docPart w:val="12E0E06DED644E6787BFA4E99278475B"/>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Content>
            <w:tc>
              <w:tcPr>
                <w:tcW w:w="1247" w:type="dxa"/>
              </w:tcPr>
              <w:p w14:paraId="1AA5413C" w14:textId="77777777" w:rsidR="00000000" w:rsidRDefault="00000000" w:rsidP="007F2EB7">
                <w:r>
                  <w:t>Please select from options</w:t>
                </w:r>
              </w:p>
            </w:tc>
          </w:sdtContent>
        </w:sdt>
      </w:tr>
    </w:tbl>
    <w:p w14:paraId="17C1D0AC" w14:textId="77777777" w:rsidR="00000000" w:rsidRDefault="00000000"/>
    <w:p w14:paraId="016F0A90" w14:textId="77777777" w:rsidR="00000000" w:rsidRDefault="00000000"/>
    <w:sectPr w:rsidR="005173B1" w:rsidSect="00FD3442">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708F" w14:textId="77777777" w:rsidR="00C72AE0" w:rsidRDefault="00C72AE0">
      <w:pPr>
        <w:spacing w:after="0" w:line="240" w:lineRule="auto"/>
      </w:pPr>
      <w:r>
        <w:separator/>
      </w:r>
    </w:p>
  </w:endnote>
  <w:endnote w:type="continuationSeparator" w:id="0">
    <w:p w14:paraId="7656DD9F" w14:textId="77777777" w:rsidR="00C72AE0" w:rsidRDefault="00C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261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B40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D98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6B54" w14:textId="77777777" w:rsidR="00C72AE0" w:rsidRDefault="00C72AE0">
      <w:pPr>
        <w:spacing w:after="0" w:line="240" w:lineRule="auto"/>
      </w:pPr>
      <w:r>
        <w:separator/>
      </w:r>
    </w:p>
  </w:footnote>
  <w:footnote w:type="continuationSeparator" w:id="0">
    <w:p w14:paraId="1479F1D2" w14:textId="77777777" w:rsidR="00C72AE0" w:rsidRDefault="00C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EC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64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7E4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E2B"/>
    <w:multiLevelType w:val="hybridMultilevel"/>
    <w:tmpl w:val="E508F95C"/>
    <w:lvl w:ilvl="0" w:tplc="275C6CB4">
      <w:start w:val="1"/>
      <w:numFmt w:val="bullet"/>
      <w:lvlText w:val="•"/>
      <w:lvlJc w:val="left"/>
      <w:pPr>
        <w:tabs>
          <w:tab w:val="num" w:pos="720"/>
        </w:tabs>
        <w:ind w:left="720" w:hanging="360"/>
      </w:pPr>
      <w:rPr>
        <w:rFonts w:ascii="Arial" w:hAnsi="Arial" w:hint="default"/>
      </w:rPr>
    </w:lvl>
    <w:lvl w:ilvl="1" w:tplc="9F3A03C0" w:tentative="1">
      <w:start w:val="1"/>
      <w:numFmt w:val="bullet"/>
      <w:lvlText w:val="•"/>
      <w:lvlJc w:val="left"/>
      <w:pPr>
        <w:tabs>
          <w:tab w:val="num" w:pos="1440"/>
        </w:tabs>
        <w:ind w:left="1440" w:hanging="360"/>
      </w:pPr>
      <w:rPr>
        <w:rFonts w:ascii="Arial" w:hAnsi="Arial" w:hint="default"/>
      </w:rPr>
    </w:lvl>
    <w:lvl w:ilvl="2" w:tplc="50BED8B0" w:tentative="1">
      <w:start w:val="1"/>
      <w:numFmt w:val="bullet"/>
      <w:lvlText w:val="•"/>
      <w:lvlJc w:val="left"/>
      <w:pPr>
        <w:tabs>
          <w:tab w:val="num" w:pos="2160"/>
        </w:tabs>
        <w:ind w:left="2160" w:hanging="360"/>
      </w:pPr>
      <w:rPr>
        <w:rFonts w:ascii="Arial" w:hAnsi="Arial" w:hint="default"/>
      </w:rPr>
    </w:lvl>
    <w:lvl w:ilvl="3" w:tplc="6A501888" w:tentative="1">
      <w:start w:val="1"/>
      <w:numFmt w:val="bullet"/>
      <w:lvlText w:val="•"/>
      <w:lvlJc w:val="left"/>
      <w:pPr>
        <w:tabs>
          <w:tab w:val="num" w:pos="2880"/>
        </w:tabs>
        <w:ind w:left="2880" w:hanging="360"/>
      </w:pPr>
      <w:rPr>
        <w:rFonts w:ascii="Arial" w:hAnsi="Arial" w:hint="default"/>
      </w:rPr>
    </w:lvl>
    <w:lvl w:ilvl="4" w:tplc="778A5AE8" w:tentative="1">
      <w:start w:val="1"/>
      <w:numFmt w:val="bullet"/>
      <w:lvlText w:val="•"/>
      <w:lvlJc w:val="left"/>
      <w:pPr>
        <w:tabs>
          <w:tab w:val="num" w:pos="3600"/>
        </w:tabs>
        <w:ind w:left="3600" w:hanging="360"/>
      </w:pPr>
      <w:rPr>
        <w:rFonts w:ascii="Arial" w:hAnsi="Arial" w:hint="default"/>
      </w:rPr>
    </w:lvl>
    <w:lvl w:ilvl="5" w:tplc="F112F566" w:tentative="1">
      <w:start w:val="1"/>
      <w:numFmt w:val="bullet"/>
      <w:lvlText w:val="•"/>
      <w:lvlJc w:val="left"/>
      <w:pPr>
        <w:tabs>
          <w:tab w:val="num" w:pos="4320"/>
        </w:tabs>
        <w:ind w:left="4320" w:hanging="360"/>
      </w:pPr>
      <w:rPr>
        <w:rFonts w:ascii="Arial" w:hAnsi="Arial" w:hint="default"/>
      </w:rPr>
    </w:lvl>
    <w:lvl w:ilvl="6" w:tplc="D960B360" w:tentative="1">
      <w:start w:val="1"/>
      <w:numFmt w:val="bullet"/>
      <w:lvlText w:val="•"/>
      <w:lvlJc w:val="left"/>
      <w:pPr>
        <w:tabs>
          <w:tab w:val="num" w:pos="5040"/>
        </w:tabs>
        <w:ind w:left="5040" w:hanging="360"/>
      </w:pPr>
      <w:rPr>
        <w:rFonts w:ascii="Arial" w:hAnsi="Arial" w:hint="default"/>
      </w:rPr>
    </w:lvl>
    <w:lvl w:ilvl="7" w:tplc="FAEA69BC" w:tentative="1">
      <w:start w:val="1"/>
      <w:numFmt w:val="bullet"/>
      <w:lvlText w:val="•"/>
      <w:lvlJc w:val="left"/>
      <w:pPr>
        <w:tabs>
          <w:tab w:val="num" w:pos="5760"/>
        </w:tabs>
        <w:ind w:left="5760" w:hanging="360"/>
      </w:pPr>
      <w:rPr>
        <w:rFonts w:ascii="Arial" w:hAnsi="Arial" w:hint="default"/>
      </w:rPr>
    </w:lvl>
    <w:lvl w:ilvl="8" w:tplc="E47E7B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EDF26A7"/>
    <w:multiLevelType w:val="hybridMultilevel"/>
    <w:tmpl w:val="92509A44"/>
    <w:lvl w:ilvl="0" w:tplc="8CE00AEE">
      <w:start w:val="1"/>
      <w:numFmt w:val="bullet"/>
      <w:lvlText w:val=""/>
      <w:lvlJc w:val="left"/>
      <w:pPr>
        <w:ind w:left="360" w:hanging="360"/>
      </w:pPr>
      <w:rPr>
        <w:rFonts w:ascii="Symbol" w:hAnsi="Symbol" w:hint="default"/>
      </w:rPr>
    </w:lvl>
    <w:lvl w:ilvl="1" w:tplc="923A3E4E" w:tentative="1">
      <w:start w:val="1"/>
      <w:numFmt w:val="bullet"/>
      <w:lvlText w:val="o"/>
      <w:lvlJc w:val="left"/>
      <w:pPr>
        <w:ind w:left="1440" w:hanging="360"/>
      </w:pPr>
      <w:rPr>
        <w:rFonts w:ascii="Courier New" w:hAnsi="Courier New" w:cs="Courier New" w:hint="default"/>
      </w:rPr>
    </w:lvl>
    <w:lvl w:ilvl="2" w:tplc="A6848030" w:tentative="1">
      <w:start w:val="1"/>
      <w:numFmt w:val="bullet"/>
      <w:lvlText w:val=""/>
      <w:lvlJc w:val="left"/>
      <w:pPr>
        <w:ind w:left="2160" w:hanging="360"/>
      </w:pPr>
      <w:rPr>
        <w:rFonts w:ascii="Wingdings" w:hAnsi="Wingdings" w:hint="default"/>
      </w:rPr>
    </w:lvl>
    <w:lvl w:ilvl="3" w:tplc="18B42606" w:tentative="1">
      <w:start w:val="1"/>
      <w:numFmt w:val="bullet"/>
      <w:lvlText w:val=""/>
      <w:lvlJc w:val="left"/>
      <w:pPr>
        <w:ind w:left="2880" w:hanging="360"/>
      </w:pPr>
      <w:rPr>
        <w:rFonts w:ascii="Symbol" w:hAnsi="Symbol" w:hint="default"/>
      </w:rPr>
    </w:lvl>
    <w:lvl w:ilvl="4" w:tplc="11FE980A" w:tentative="1">
      <w:start w:val="1"/>
      <w:numFmt w:val="bullet"/>
      <w:lvlText w:val="o"/>
      <w:lvlJc w:val="left"/>
      <w:pPr>
        <w:ind w:left="3600" w:hanging="360"/>
      </w:pPr>
      <w:rPr>
        <w:rFonts w:ascii="Courier New" w:hAnsi="Courier New" w:cs="Courier New" w:hint="default"/>
      </w:rPr>
    </w:lvl>
    <w:lvl w:ilvl="5" w:tplc="51C2E6CE" w:tentative="1">
      <w:start w:val="1"/>
      <w:numFmt w:val="bullet"/>
      <w:lvlText w:val=""/>
      <w:lvlJc w:val="left"/>
      <w:pPr>
        <w:ind w:left="4320" w:hanging="360"/>
      </w:pPr>
      <w:rPr>
        <w:rFonts w:ascii="Wingdings" w:hAnsi="Wingdings" w:hint="default"/>
      </w:rPr>
    </w:lvl>
    <w:lvl w:ilvl="6" w:tplc="F65A7980" w:tentative="1">
      <w:start w:val="1"/>
      <w:numFmt w:val="bullet"/>
      <w:lvlText w:val=""/>
      <w:lvlJc w:val="left"/>
      <w:pPr>
        <w:ind w:left="5040" w:hanging="360"/>
      </w:pPr>
      <w:rPr>
        <w:rFonts w:ascii="Symbol" w:hAnsi="Symbol" w:hint="default"/>
      </w:rPr>
    </w:lvl>
    <w:lvl w:ilvl="7" w:tplc="AA98F900" w:tentative="1">
      <w:start w:val="1"/>
      <w:numFmt w:val="bullet"/>
      <w:lvlText w:val="o"/>
      <w:lvlJc w:val="left"/>
      <w:pPr>
        <w:ind w:left="5760" w:hanging="360"/>
      </w:pPr>
      <w:rPr>
        <w:rFonts w:ascii="Courier New" w:hAnsi="Courier New" w:cs="Courier New" w:hint="default"/>
      </w:rPr>
    </w:lvl>
    <w:lvl w:ilvl="8" w:tplc="05002904" w:tentative="1">
      <w:start w:val="1"/>
      <w:numFmt w:val="bullet"/>
      <w:lvlText w:val=""/>
      <w:lvlJc w:val="left"/>
      <w:pPr>
        <w:ind w:left="6480" w:hanging="360"/>
      </w:pPr>
      <w:rPr>
        <w:rFonts w:ascii="Wingdings" w:hAnsi="Wingdings" w:hint="default"/>
      </w:rPr>
    </w:lvl>
  </w:abstractNum>
  <w:num w:numId="1" w16cid:durableId="2144735072">
    <w:abstractNumId w:val="1"/>
  </w:num>
  <w:num w:numId="2" w16cid:durableId="177493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76"/>
    <w:rsid w:val="002D776F"/>
    <w:rsid w:val="00400276"/>
    <w:rsid w:val="009418AA"/>
    <w:rsid w:val="00C72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paragraph" w:styleId="Revision">
    <w:name w:val="Revision"/>
    <w:hidden/>
    <w:uiPriority w:val="99"/>
    <w:semiHidden/>
    <w:rsid w:val="00541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0E06DED644E6787BFA4E99278475B"/>
        <w:category>
          <w:name w:val="General"/>
          <w:gallery w:val="placeholder"/>
        </w:category>
        <w:types>
          <w:type w:val="bbPlcHdr"/>
        </w:types>
        <w:behaviors>
          <w:behavior w:val="content"/>
        </w:behaviors>
        <w:guid w:val="{DCED984F-0C35-4800-9B49-31434A80EF4B}"/>
      </w:docPartPr>
      <w:docPartBody>
        <w:p w:rsidR="00000000" w:rsidRDefault="00000000" w:rsidP="00D21082">
          <w:pPr>
            <w:pStyle w:val="12E0E06DED644E6787BFA4E99278475B"/>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5E"/>
    <w:rsid w:val="0006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12E0E06DED644E6787BFA4E99278475B">
    <w:name w:val="12E0E06DED644E6787BFA4E99278475B"/>
    <w:rsid w:val="00D21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PREVENTION FUNCTIONAL PLAN ACTION TRACKER 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4.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s>
</ds:datastoreItem>
</file>

<file path=customXml/itemProps5.xml><?xml version="1.0" encoding="utf-8"?>
<ds:datastoreItem xmlns:ds="http://schemas.openxmlformats.org/officeDocument/2006/customXml" ds:itemID="{88106C04-D102-4AE8-883B-CD3A9071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2024-03-27T09:19:00Z</dcterms:created>
  <dcterms:modified xsi:type="dcterms:W3CDTF">2024-03-27T09:19:00Z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