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403170DF" w14:textId="77777777" w:rsidR="00DD008E" w:rsidRPr="000113B5" w:rsidRDefault="00CF5DD5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E63752" wp14:editId="38E51E7B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8CF186B" wp14:editId="4BE8A281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86433" w14:textId="77777777" w:rsidR="00DD008E" w:rsidRDefault="00CF5DD5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67205C5F" wp14:editId="5F848891">
                                      <wp:extent cx="2328874" cy="841321"/>
                                      <wp:effectExtent l="0" t="0" r="0" b="0"/>
                                      <wp:docPr id="1770492756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70492756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FC8B8E4" w14:textId="77777777" w:rsidR="00DD008E" w:rsidRDefault="00DD008E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1269DDCB" w14:textId="77777777" w:rsidR="00DD008E" w:rsidRDefault="00DD008E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26E7BDB" w14:textId="77777777" w:rsidR="00DD008E" w:rsidRPr="009A484E" w:rsidRDefault="00CF5DD5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PEOPLE &amp; ORGANISATIONAL DEVELOPMENT</w:t>
                                </w:r>
                              </w:p>
                              <w:p w14:paraId="6392427E" w14:textId="77777777" w:rsidR="00DD008E" w:rsidRDefault="00CF5DD5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7D0DD5FB" w14:textId="77777777" w:rsidR="00DD008E" w:rsidRPr="00206E3F" w:rsidRDefault="00CF5DD5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</w:t>
                                </w:r>
                                <w:r w:rsidR="00E4398A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202</w:t>
                                </w:r>
                                <w:r w:rsidR="005F15D6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/2</w:t>
                                </w:r>
                                <w:r w:rsidR="005F15D6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  <w:p w14:paraId="16D6F8D8" w14:textId="77777777" w:rsidR="00DD008E" w:rsidRPr="00395C77" w:rsidRDefault="00CF5DD5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50153748" w14:textId="77777777" w:rsidR="00DD008E" w:rsidRPr="00395C77" w:rsidRDefault="00CF5DD5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58F6A391" w14:textId="77777777" w:rsidR="00DD008E" w:rsidRPr="00395C77" w:rsidRDefault="00CF5DD5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08EDC66C" w14:textId="77777777" w:rsidR="00DD008E" w:rsidRPr="003D4D07" w:rsidRDefault="00DD008E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24E1E16C" w14:textId="77777777" w:rsidR="00DD008E" w:rsidRPr="00045EB3" w:rsidRDefault="00DD008E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8CF18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.45pt;margin-top:6.55pt;width:738.8pt;height:4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" strokeweight="1pt">
                    <v:textbox>
                      <w:txbxContent>
                        <w:p w14:paraId="21186433" w14:textId="77777777" w:rsidR="00DD008E" w:rsidRDefault="00CF5DD5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7205C5F" wp14:editId="5F848891">
                                <wp:extent cx="2328874" cy="841321"/>
                                <wp:effectExtent l="0" t="0" r="0" b="0"/>
                                <wp:docPr id="177049275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0492756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8874" cy="84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C8B8E4" w14:textId="77777777" w:rsidR="00DD008E" w:rsidRDefault="00DD008E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1269DDCB" w14:textId="77777777" w:rsidR="00DD008E" w:rsidRDefault="00DD008E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026E7BDB" w14:textId="77777777" w:rsidR="00DD008E" w:rsidRPr="009A484E" w:rsidRDefault="00CF5DD5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PEOPLE &amp; ORGANISATIONAL DEVELOPMENT</w:t>
                          </w:r>
                        </w:p>
                        <w:p w14:paraId="6392427E" w14:textId="77777777" w:rsidR="00DD008E" w:rsidRDefault="00CF5DD5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14:paraId="7D0DD5FB" w14:textId="77777777" w:rsidR="00DD008E" w:rsidRPr="00206E3F" w:rsidRDefault="00CF5DD5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</w:t>
                          </w:r>
                          <w:r w:rsidR="00E4398A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202</w:t>
                          </w:r>
                          <w:r w:rsidR="005F15D6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4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/2</w:t>
                          </w:r>
                          <w:r w:rsidR="005F15D6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5</w:t>
                          </w:r>
                        </w:p>
                        <w:p w14:paraId="16D6F8D8" w14:textId="77777777" w:rsidR="00DD008E" w:rsidRPr="00395C77" w:rsidRDefault="00CF5DD5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14:paraId="50153748" w14:textId="77777777" w:rsidR="00DD008E" w:rsidRPr="00395C77" w:rsidRDefault="00CF5DD5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14:paraId="58F6A391" w14:textId="77777777" w:rsidR="00DD008E" w:rsidRPr="00395C77" w:rsidRDefault="00CF5DD5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14:paraId="08EDC66C" w14:textId="77777777" w:rsidR="00DD008E" w:rsidRPr="003D4D07" w:rsidRDefault="00DD008E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14:paraId="24E1E16C" w14:textId="77777777" w:rsidR="00DD008E" w:rsidRPr="00045EB3" w:rsidRDefault="00DD008E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3260"/>
        <w:gridCol w:w="1559"/>
        <w:gridCol w:w="41"/>
        <w:gridCol w:w="1630"/>
        <w:gridCol w:w="30"/>
        <w:gridCol w:w="25"/>
        <w:gridCol w:w="1818"/>
      </w:tblGrid>
      <w:tr w:rsidR="00606DD6" w14:paraId="447BE6BF" w14:textId="77777777" w:rsidTr="00D63F46">
        <w:tc>
          <w:tcPr>
            <w:tcW w:w="15593" w:type="dxa"/>
            <w:gridSpan w:val="10"/>
            <w:shd w:val="clear" w:color="auto" w:fill="C6D9F1" w:themeFill="text2" w:themeFillTint="33"/>
          </w:tcPr>
          <w:p w14:paraId="43C3FB38" w14:textId="77777777" w:rsidR="00DD008E" w:rsidRDefault="00CF5DD5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</w:t>
            </w:r>
            <w:r w:rsidR="00E4398A">
              <w:rPr>
                <w:b/>
                <w:color w:val="002060"/>
                <w:sz w:val="40"/>
                <w:szCs w:val="40"/>
              </w:rPr>
              <w:t>4</w:t>
            </w:r>
            <w:r>
              <w:rPr>
                <w:b/>
                <w:color w:val="002060"/>
                <w:sz w:val="40"/>
                <w:szCs w:val="40"/>
              </w:rPr>
              <w:t>/2</w:t>
            </w:r>
            <w:r w:rsidR="00E4398A">
              <w:rPr>
                <w:b/>
                <w:color w:val="002060"/>
                <w:sz w:val="40"/>
                <w:szCs w:val="40"/>
              </w:rPr>
              <w:t>5</w:t>
            </w:r>
            <w:r>
              <w:rPr>
                <w:b/>
                <w:color w:val="002060"/>
                <w:sz w:val="40"/>
                <w:szCs w:val="40"/>
              </w:rPr>
              <w:t xml:space="preserve"> – June 202</w:t>
            </w:r>
            <w:r w:rsidR="00E4398A">
              <w:rPr>
                <w:b/>
                <w:color w:val="002060"/>
                <w:sz w:val="40"/>
                <w:szCs w:val="40"/>
              </w:rPr>
              <w:t>4</w:t>
            </w:r>
            <w:r>
              <w:rPr>
                <w:b/>
                <w:color w:val="002060"/>
                <w:sz w:val="40"/>
                <w:szCs w:val="40"/>
              </w:rPr>
              <w:t xml:space="preserve"> update</w:t>
            </w:r>
          </w:p>
          <w:p w14:paraId="508975E0" w14:textId="77777777" w:rsidR="00DD008E" w:rsidRPr="0091206A" w:rsidRDefault="00DD008E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06DD6" w14:paraId="503747BB" w14:textId="77777777" w:rsidTr="00FB1421">
        <w:trPr>
          <w:trHeight w:val="567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604FF517" w14:textId="77777777" w:rsidR="00DD008E" w:rsidRPr="00E812DA" w:rsidRDefault="00CF5DD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67A6D09" w14:textId="77777777" w:rsidR="00DD008E" w:rsidRPr="00E812DA" w:rsidRDefault="00CF5DD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812DA">
              <w:rPr>
                <w:b/>
                <w:color w:val="002060"/>
                <w:sz w:val="24"/>
                <w:szCs w:val="24"/>
              </w:rPr>
              <w:t xml:space="preserve">ACTIONS TO ACHIEVE EXPECTED </w:t>
            </w:r>
            <w:r w:rsidRPr="00E812DA">
              <w:rPr>
                <w:b/>
                <w:color w:val="002060"/>
                <w:sz w:val="24"/>
                <w:szCs w:val="24"/>
              </w:rPr>
              <w:t>OUTCOMES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1B5F1DF" w14:textId="77777777" w:rsidR="00DD008E" w:rsidRDefault="00DD008E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4C0CDEBD" w14:textId="77777777" w:rsidR="00DD008E" w:rsidRPr="00E812DA" w:rsidRDefault="00CF5DD5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24C9D3A0" w14:textId="77777777" w:rsidR="00DD008E" w:rsidRPr="00E812DA" w:rsidRDefault="00CF5DD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600" w:type="dxa"/>
            <w:gridSpan w:val="2"/>
            <w:shd w:val="clear" w:color="auto" w:fill="DBE5F1" w:themeFill="accent1" w:themeFillTint="33"/>
            <w:vAlign w:val="center"/>
          </w:tcPr>
          <w:p w14:paraId="6DC8683B" w14:textId="77777777" w:rsidR="00DD008E" w:rsidRPr="00E812DA" w:rsidRDefault="00CF5DD5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14:paraId="3C5387BC" w14:textId="77777777" w:rsidR="00DD008E" w:rsidRPr="00E812DA" w:rsidRDefault="00CF5DD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8B0B24" w14:textId="77777777" w:rsidR="00DD008E" w:rsidRPr="00E812DA" w:rsidRDefault="00CF5DD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606DD6" w14:paraId="4AFD3FF5" w14:textId="77777777" w:rsidTr="00E4398A">
        <w:trPr>
          <w:trHeight w:val="1099"/>
        </w:trPr>
        <w:tc>
          <w:tcPr>
            <w:tcW w:w="2694" w:type="dxa"/>
            <w:shd w:val="clear" w:color="auto" w:fill="auto"/>
          </w:tcPr>
          <w:p w14:paraId="73C7C140" w14:textId="77777777" w:rsidR="00DD008E" w:rsidRPr="008A53DD" w:rsidRDefault="00CF5DD5" w:rsidP="005F15D6">
            <w:pPr>
              <w:ind w:right="204"/>
              <w:rPr>
                <w:rFonts w:cstheme="minorHAnsi"/>
                <w:b/>
                <w:sz w:val="18"/>
                <w:szCs w:val="18"/>
              </w:rPr>
            </w:pPr>
            <w:r w:rsidRPr="008A53DD">
              <w:rPr>
                <w:rFonts w:cstheme="minorHAnsi"/>
                <w:b/>
              </w:rPr>
              <w:t>6.1 To Review and update the People Plan creating the 2024-27 Version.</w:t>
            </w:r>
          </w:p>
        </w:tc>
        <w:tc>
          <w:tcPr>
            <w:tcW w:w="2693" w:type="dxa"/>
            <w:shd w:val="clear" w:color="auto" w:fill="auto"/>
          </w:tcPr>
          <w:p w14:paraId="514D98CE" w14:textId="77777777" w:rsidR="00DD008E" w:rsidRPr="00CA7D5A" w:rsidRDefault="00CF5DD5" w:rsidP="00E846A7">
            <w:p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>Development of the new People Plan will involve the consideration of key service drivers such as:</w:t>
            </w:r>
          </w:p>
          <w:p w14:paraId="28EBE7AF" w14:textId="77777777" w:rsidR="005F15D6" w:rsidRPr="00CA7D5A" w:rsidRDefault="005F15D6" w:rsidP="005F15D6">
            <w:pPr>
              <w:rPr>
                <w:rFonts w:cstheme="minorHAnsi"/>
                <w:bCs/>
              </w:rPr>
            </w:pPr>
          </w:p>
          <w:p w14:paraId="7D23FE09" w14:textId="77777777" w:rsidR="005F15D6" w:rsidRPr="00CA7D5A" w:rsidRDefault="00CF5DD5" w:rsidP="005077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>HMICFRS reports</w:t>
            </w:r>
          </w:p>
          <w:p w14:paraId="68D59AD3" w14:textId="77777777" w:rsidR="005F15D6" w:rsidRPr="00CA7D5A" w:rsidRDefault="00CF5DD5" w:rsidP="005077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 xml:space="preserve">NFCC Maturity models </w:t>
            </w:r>
          </w:p>
          <w:p w14:paraId="65A17EB8" w14:textId="77777777" w:rsidR="005F15D6" w:rsidRPr="00CA7D5A" w:rsidRDefault="00CF5DD5" w:rsidP="005077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>Core code of ethics</w:t>
            </w:r>
          </w:p>
          <w:p w14:paraId="7F875286" w14:textId="77777777" w:rsidR="005F15D6" w:rsidRPr="00CA7D5A" w:rsidRDefault="00CF5DD5" w:rsidP="005077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>Fire Standards</w:t>
            </w:r>
          </w:p>
          <w:p w14:paraId="0575DE49" w14:textId="77777777" w:rsidR="00CA7D5A" w:rsidRPr="00CA7D5A" w:rsidRDefault="00CF5DD5" w:rsidP="005077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>Our CRMP and MTFP</w:t>
            </w:r>
          </w:p>
          <w:p w14:paraId="15DD56E3" w14:textId="77777777" w:rsidR="00CA7D5A" w:rsidRPr="00CA7D5A" w:rsidRDefault="00CF5DD5" w:rsidP="005077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CA7D5A">
              <w:rPr>
                <w:rFonts w:cstheme="minorHAnsi"/>
                <w:bCs/>
              </w:rPr>
              <w:t>National Framework</w:t>
            </w:r>
          </w:p>
          <w:p w14:paraId="675AF710" w14:textId="77777777" w:rsidR="00CA7D5A" w:rsidRPr="00CA7D5A" w:rsidRDefault="00CA7D5A" w:rsidP="00CA7D5A">
            <w:pPr>
              <w:rPr>
                <w:rFonts w:cstheme="minorHAnsi"/>
                <w:bCs/>
              </w:rPr>
            </w:pPr>
          </w:p>
          <w:p w14:paraId="27C50E49" w14:textId="77777777" w:rsidR="00CA7D5A" w:rsidRPr="00CA7D5A" w:rsidRDefault="00CF5DD5" w:rsidP="00CA7D5A">
            <w:pPr>
              <w:rPr>
                <w:rFonts w:cstheme="minorHAnsi"/>
                <w:b/>
              </w:rPr>
            </w:pPr>
            <w:r w:rsidRPr="00CA7D5A">
              <w:rPr>
                <w:rFonts w:cstheme="minorHAnsi"/>
                <w:bCs/>
              </w:rPr>
              <w:t>We will develop key themes for areas where we would like to develop and improve.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1C875" w14:textId="77777777" w:rsidR="00DD008E" w:rsidRPr="001461AD" w:rsidRDefault="00CF5DD5" w:rsidP="009F67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A05">
              <w:rPr>
                <w:rFonts w:eastAsia="Times New Roman" w:cstheme="minorHAnsi"/>
                <w:sz w:val="24"/>
                <w:szCs w:val="24"/>
              </w:rPr>
              <w:t xml:space="preserve">Allocated Officers are detailed in </w:t>
            </w:r>
            <w:r w:rsidR="00F46106">
              <w:rPr>
                <w:rFonts w:eastAsia="Times New Roman" w:cstheme="minorHAnsi"/>
                <w:sz w:val="24"/>
                <w:szCs w:val="24"/>
              </w:rPr>
              <w:t>an Action Plan</w:t>
            </w:r>
          </w:p>
        </w:tc>
        <w:tc>
          <w:tcPr>
            <w:tcW w:w="3260" w:type="dxa"/>
            <w:shd w:val="clear" w:color="auto" w:fill="auto"/>
          </w:tcPr>
          <w:p w14:paraId="1E34045A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4C97ADFC" w14:textId="77777777" w:rsidR="00DD008E" w:rsidRPr="00CF6F91" w:rsidRDefault="00CF5DD5" w:rsidP="00CF6F91">
            <w:pPr>
              <w:rPr>
                <w:rFonts w:cstheme="minorHAnsi"/>
                <w:sz w:val="24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People Plan development was completed in Qtr 1 and the new P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eople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lan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for 2024-27 was agreed by 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embers at the Authority meeting on 26</w:t>
            </w:r>
            <w:r>
              <w:rPr>
                <w:rStyle w:val="normaltextrun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June 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71FA8CB6" w14:textId="77777777" w:rsidR="00DD008E" w:rsidRPr="00243D4A" w:rsidRDefault="00CF5DD5" w:rsidP="00146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243D4A">
              <w:rPr>
                <w:rFonts w:cstheme="minorHAnsi"/>
              </w:rPr>
              <w:t xml:space="preserve"> 20</w:t>
            </w:r>
            <w:r w:rsidR="00CA7D5A">
              <w:rPr>
                <w:rFonts w:cstheme="minorHAnsi"/>
              </w:rPr>
              <w:t>25</w:t>
            </w:r>
          </w:p>
        </w:tc>
        <w:tc>
          <w:tcPr>
            <w:tcW w:w="1630" w:type="dxa"/>
            <w:shd w:val="clear" w:color="auto" w:fill="auto"/>
          </w:tcPr>
          <w:p w14:paraId="33F51F19" w14:textId="77777777" w:rsidR="00DD008E" w:rsidRPr="00623112" w:rsidRDefault="00DD008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shd w:val="clear" w:color="auto" w:fill="00B0F0"/>
          </w:tcPr>
          <w:p w14:paraId="5DB6DB05" w14:textId="77777777" w:rsidR="00DD008E" w:rsidRPr="00623112" w:rsidRDefault="00DD008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328024C7" w14:textId="77777777" w:rsidTr="00D63F46">
        <w:trPr>
          <w:trHeight w:val="272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708B7E7B" w14:textId="77777777" w:rsidR="00DD008E" w:rsidRPr="001461AD" w:rsidRDefault="00DD008E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6DD6" w14:paraId="473402B4" w14:textId="77777777" w:rsidTr="00E4398A">
        <w:trPr>
          <w:trHeight w:val="1099"/>
        </w:trPr>
        <w:tc>
          <w:tcPr>
            <w:tcW w:w="2694" w:type="dxa"/>
            <w:shd w:val="clear" w:color="auto" w:fill="auto"/>
          </w:tcPr>
          <w:p w14:paraId="790FB5F0" w14:textId="77777777" w:rsidR="00DD008E" w:rsidRPr="00D63F46" w:rsidRDefault="00CF5DD5" w:rsidP="001461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6.2</w:t>
            </w:r>
            <w:r w:rsidR="00D63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63F46" w:rsidRPr="008A53DD">
              <w:rPr>
                <w:rFonts w:cstheme="minorHAnsi"/>
                <w:b/>
                <w:bCs/>
                <w:sz w:val="24"/>
                <w:szCs w:val="24"/>
              </w:rPr>
              <w:t>To deliver the People Plan 2024-27</w:t>
            </w:r>
          </w:p>
        </w:tc>
        <w:tc>
          <w:tcPr>
            <w:tcW w:w="2693" w:type="dxa"/>
            <w:shd w:val="clear" w:color="auto" w:fill="auto"/>
          </w:tcPr>
          <w:p w14:paraId="6AC3BB9C" w14:textId="77777777" w:rsidR="00DD008E" w:rsidRDefault="00CF5DD5" w:rsidP="00146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1 outcomes in People Plan to be </w:t>
            </w:r>
            <w:r>
              <w:rPr>
                <w:rFonts w:cstheme="minorHAnsi"/>
                <w:sz w:val="24"/>
                <w:szCs w:val="24"/>
              </w:rPr>
              <w:t>delivered around 5 new key themes:</w:t>
            </w:r>
          </w:p>
          <w:p w14:paraId="72014096" w14:textId="77777777" w:rsidR="00D63F46" w:rsidRDefault="00D63F46" w:rsidP="001461AD">
            <w:pPr>
              <w:rPr>
                <w:rFonts w:cstheme="minorHAnsi"/>
                <w:sz w:val="24"/>
                <w:szCs w:val="24"/>
              </w:rPr>
            </w:pPr>
          </w:p>
          <w:p w14:paraId="3517B06E" w14:textId="77777777" w:rsidR="00D63F46" w:rsidRDefault="00CF5DD5" w:rsidP="005077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Attract and retain the best people </w:t>
            </w:r>
          </w:p>
          <w:p w14:paraId="68D84234" w14:textId="77777777" w:rsidR="00D63F46" w:rsidRDefault="00CF5DD5" w:rsidP="005077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 exceptional people and leaders </w:t>
            </w:r>
          </w:p>
          <w:p w14:paraId="4B70A15A" w14:textId="77777777" w:rsidR="00D63F46" w:rsidRDefault="00CF5DD5" w:rsidP="005077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Promote a holistic approach to health and wellbeing</w:t>
            </w:r>
          </w:p>
          <w:p w14:paraId="3AEAD914" w14:textId="77777777" w:rsidR="00D63F46" w:rsidRDefault="00CF5DD5" w:rsidP="005077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Deliver sector leading organisational performance</w:t>
            </w:r>
          </w:p>
          <w:p w14:paraId="5E96B6DF" w14:textId="77777777" w:rsidR="00D63F46" w:rsidRPr="00D63F46" w:rsidRDefault="00CF5DD5" w:rsidP="005077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Embed equality, diversity, and inclusion as part of a strong culture </w:t>
            </w:r>
          </w:p>
        </w:tc>
        <w:tc>
          <w:tcPr>
            <w:tcW w:w="1843" w:type="dxa"/>
            <w:shd w:val="clear" w:color="auto" w:fill="auto"/>
          </w:tcPr>
          <w:p w14:paraId="56F26459" w14:textId="77777777" w:rsidR="00DD008E" w:rsidRPr="001461AD" w:rsidRDefault="00DD008E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009448" w14:textId="77777777" w:rsidR="00DD008E" w:rsidRPr="00763B3A" w:rsidRDefault="00CF5DD5" w:rsidP="00F461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As </w:t>
            </w:r>
            <w:r w:rsidR="008A53DD">
              <w:rPr>
                <w:rFonts w:eastAsia="Times New Roman" w:cstheme="minorHAnsi"/>
                <w:sz w:val="24"/>
                <w:szCs w:val="24"/>
              </w:rPr>
              <w:t>allocated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in 2024-27 People Plan</w:t>
            </w:r>
          </w:p>
        </w:tc>
        <w:tc>
          <w:tcPr>
            <w:tcW w:w="3260" w:type="dxa"/>
            <w:shd w:val="clear" w:color="auto" w:fill="auto"/>
          </w:tcPr>
          <w:p w14:paraId="2D4561DA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59C7BDE9" w14:textId="77777777" w:rsidR="00DD008E" w:rsidRDefault="00CF5DD5" w:rsidP="00975593">
            <w:pPr>
              <w:rPr>
                <w:rFonts w:cstheme="minorHAnsi"/>
                <w:sz w:val="24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People Plan goes live as of Qtr 2 2024/25 and runs for 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three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years. The 34 actions outlined will be delivered across the life of the Plan with updates provided regular as part of ex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isting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governance processes</w:t>
            </w:r>
            <w:r w:rsidR="0003346E">
              <w:rPr>
                <w:rStyle w:val="eop"/>
              </w:rPr>
              <w:t>.</w:t>
            </w:r>
          </w:p>
          <w:p w14:paraId="5ECD8C0E" w14:textId="77777777" w:rsidR="00DD008E" w:rsidRDefault="00DD008E" w:rsidP="00975593">
            <w:pPr>
              <w:rPr>
                <w:rFonts w:cstheme="minorHAnsi"/>
                <w:sz w:val="24"/>
                <w:szCs w:val="20"/>
              </w:rPr>
            </w:pPr>
          </w:p>
          <w:p w14:paraId="0E82CAF5" w14:textId="77777777" w:rsidR="00DD008E" w:rsidRPr="00623112" w:rsidRDefault="00DD008E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14:paraId="4AB0D2A0" w14:textId="77777777" w:rsidR="00DD008E" w:rsidRPr="00243D4A" w:rsidRDefault="00CF5DD5" w:rsidP="001461AD">
            <w:pPr>
              <w:jc w:val="center"/>
              <w:rPr>
                <w:rFonts w:cstheme="minorHAnsi"/>
              </w:rPr>
            </w:pPr>
            <w:r w:rsidRPr="00243D4A">
              <w:rPr>
                <w:rFonts w:cstheme="minorHAnsi"/>
              </w:rPr>
              <w:t>March 202</w:t>
            </w:r>
            <w:r w:rsidR="003305E9">
              <w:rPr>
                <w:rFonts w:cstheme="minorHAnsi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7C8D11BF" w14:textId="77777777" w:rsidR="00DD008E" w:rsidRPr="00623112" w:rsidRDefault="00DD008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shd w:val="clear" w:color="auto" w:fill="D9D9D9" w:themeFill="background1" w:themeFillShade="D9"/>
          </w:tcPr>
          <w:p w14:paraId="4AEED37B" w14:textId="77777777" w:rsidR="00DD008E" w:rsidRPr="00623112" w:rsidRDefault="00DD008E" w:rsidP="00243D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2ED56F19" w14:textId="77777777" w:rsidTr="00D63F46">
        <w:trPr>
          <w:trHeight w:val="272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3158983F" w14:textId="77777777" w:rsidR="00DD008E" w:rsidRPr="001461AD" w:rsidRDefault="00DD008E" w:rsidP="007C7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6DD6" w14:paraId="7050E6C9" w14:textId="77777777" w:rsidTr="00E4398A">
        <w:trPr>
          <w:trHeight w:val="2755"/>
        </w:trPr>
        <w:tc>
          <w:tcPr>
            <w:tcW w:w="2694" w:type="dxa"/>
            <w:shd w:val="clear" w:color="auto" w:fill="auto"/>
          </w:tcPr>
          <w:p w14:paraId="4D13CD20" w14:textId="77777777" w:rsidR="00B43654" w:rsidRPr="005C7BBD" w:rsidRDefault="00CF5DD5" w:rsidP="0063695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 To update and to continue deliver the Equality Diversity and Inclusion Action Plan and National Cultural Recommendations.</w:t>
            </w:r>
          </w:p>
        </w:tc>
        <w:tc>
          <w:tcPr>
            <w:tcW w:w="2693" w:type="dxa"/>
            <w:shd w:val="clear" w:color="auto" w:fill="auto"/>
          </w:tcPr>
          <w:p w14:paraId="0BB12390" w14:textId="77777777" w:rsidR="00B43654" w:rsidRDefault="00CF5DD5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The Equality, </w:t>
            </w:r>
            <w:r>
              <w:rPr>
                <w:rFonts w:eastAsiaTheme="minorEastAsia" w:cstheme="minorHAnsi"/>
                <w:iCs/>
                <w:sz w:val="24"/>
                <w:szCs w:val="24"/>
              </w:rPr>
              <w:t>Diversity &amp; Inclusion (ED &amp;I) action plan 2022/24 has been developed to target 10 high impact areas, looking at six key themes addressing workforce and service delivery inequalities.</w:t>
            </w:r>
          </w:p>
          <w:p w14:paraId="25AE041C" w14:textId="77777777" w:rsidR="00B43654" w:rsidRDefault="00CF5DD5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>Our Equality, Diversity and Inclusion (ED&amp;I) Action plan themes are:</w:t>
            </w:r>
          </w:p>
          <w:p w14:paraId="1FE073E0" w14:textId="77777777" w:rsidR="00B43654" w:rsidRDefault="00B43654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  <w:p w14:paraId="00CA19B7" w14:textId="77777777" w:rsidR="00B43654" w:rsidRDefault="00CF5DD5" w:rsidP="005077EA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ED&amp;I – Learning and Development </w:t>
            </w:r>
          </w:p>
          <w:p w14:paraId="644943F1" w14:textId="77777777" w:rsidR="00B43654" w:rsidRDefault="00CF5DD5" w:rsidP="005077EA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Inclusive staff voice </w:t>
            </w:r>
          </w:p>
          <w:p w14:paraId="69C052CF" w14:textId="77777777" w:rsidR="00B43654" w:rsidRDefault="00CF5DD5" w:rsidP="005077EA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>Inclusive Employer</w:t>
            </w:r>
          </w:p>
          <w:p w14:paraId="1235C7D6" w14:textId="77777777" w:rsidR="00B43654" w:rsidRDefault="00CF5DD5" w:rsidP="005077EA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ED&amp;I and knowing our communities. </w:t>
            </w:r>
          </w:p>
          <w:p w14:paraId="34402127" w14:textId="77777777" w:rsidR="00B43654" w:rsidRPr="00B43654" w:rsidRDefault="00CF5DD5" w:rsidP="00B43654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Inclusive Leadership Development </w:t>
            </w:r>
          </w:p>
          <w:p w14:paraId="1B44A8CA" w14:textId="77777777" w:rsidR="00B43654" w:rsidRDefault="00CF5DD5" w:rsidP="005077EA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lastRenderedPageBreak/>
              <w:t>ED&amp;I Good Governance and Communications</w:t>
            </w:r>
          </w:p>
          <w:p w14:paraId="340C1C22" w14:textId="77777777" w:rsidR="00B43654" w:rsidRPr="002515F5" w:rsidRDefault="00B43654" w:rsidP="002515F5">
            <w:pPr>
              <w:pStyle w:val="ListParagraph"/>
              <w:rPr>
                <w:rFonts w:eastAsiaTheme="minorEastAsia" w:cstheme="minorHAnsi"/>
                <w:iCs/>
                <w:sz w:val="24"/>
                <w:szCs w:val="24"/>
              </w:rPr>
            </w:pPr>
          </w:p>
          <w:p w14:paraId="4FA01A85" w14:textId="77777777" w:rsidR="00B43654" w:rsidRPr="00B43654" w:rsidRDefault="00CF5DD5" w:rsidP="005C7BBD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>Each theme has a number of actions which are recorded within ED&amp;I Action Plan and monitored through Culture &amp; Inclusion Board.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635CF" w14:textId="77777777" w:rsidR="00B43654" w:rsidRPr="00300A05" w:rsidRDefault="00CF5DD5" w:rsidP="00BD67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Allocated Officers are detailed in the EDI Action Plan</w:t>
            </w:r>
          </w:p>
          <w:p w14:paraId="70EB29B4" w14:textId="77777777" w:rsidR="00B43654" w:rsidRPr="00334B22" w:rsidRDefault="00B43654" w:rsidP="00243D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ABC0A0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400972B2" w14:textId="77777777" w:rsidR="00AA5C58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ED&amp;I Action Plan 2024-27 has been updated and agreed via the Culture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Inclusion Board and SLT. The Plan was most recently updated by officer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shared at the Culture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Inclusion Board on the 9</w:t>
            </w:r>
            <w:r>
              <w:rPr>
                <w:rStyle w:val="normaltextrun"/>
                <w:rFonts w:ascii="Calibri" w:hAnsi="Calibri" w:cs="Calibri"/>
                <w:sz w:val="17"/>
                <w:szCs w:val="17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July 2024.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4581F5D3" w14:textId="77777777" w:rsidR="00AA5C58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Separately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ultural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ction Plan 2024-27 has been developed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this will complement the People Plan and National Recommendations on culture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5C06D5B" w14:textId="77777777" w:rsidR="00B43654" w:rsidRPr="00623112" w:rsidRDefault="00B43654" w:rsidP="000469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14:paraId="622FFD65" w14:textId="77777777" w:rsidR="00B43654" w:rsidRPr="00623112" w:rsidRDefault="00CF5DD5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6618F484" w14:textId="77777777" w:rsidR="00B43654" w:rsidRPr="00623112" w:rsidRDefault="00B4365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shd w:val="clear" w:color="auto" w:fill="92D050"/>
          </w:tcPr>
          <w:p w14:paraId="66694A36" w14:textId="77777777" w:rsidR="00B43654" w:rsidRPr="00623112" w:rsidRDefault="00B4365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61A9AC87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6AB29FCF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36503076"/>
          </w:p>
        </w:tc>
      </w:tr>
      <w:tr w:rsidR="00606DD6" w14:paraId="009B413E" w14:textId="77777777" w:rsidTr="00E4398A">
        <w:trPr>
          <w:trHeight w:val="6994"/>
        </w:trPr>
        <w:tc>
          <w:tcPr>
            <w:tcW w:w="2694" w:type="dxa"/>
            <w:shd w:val="clear" w:color="auto" w:fill="auto"/>
          </w:tcPr>
          <w:p w14:paraId="454C9933" w14:textId="77777777" w:rsidR="00B43654" w:rsidRPr="005C7BBD" w:rsidRDefault="00CF5DD5" w:rsidP="002515F5">
            <w:pPr>
              <w:ind w:right="204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bookmarkStart w:id="1" w:name="_Hlk136519791"/>
            <w:bookmarkStart w:id="2" w:name="_Hlk136505790"/>
            <w:bookmarkEnd w:id="0"/>
            <w:r>
              <w:rPr>
                <w:rFonts w:cstheme="minorHAnsi"/>
                <w:b/>
                <w:bCs/>
                <w:iCs/>
                <w:sz w:val="24"/>
                <w:szCs w:val="24"/>
              </w:rPr>
              <w:lastRenderedPageBreak/>
              <w:t>6.4 Improve the effectiveness of HR case management across the department</w:t>
            </w:r>
          </w:p>
        </w:tc>
        <w:tc>
          <w:tcPr>
            <w:tcW w:w="2693" w:type="dxa"/>
            <w:shd w:val="clear" w:color="auto" w:fill="auto"/>
          </w:tcPr>
          <w:p w14:paraId="269E116C" w14:textId="77777777" w:rsidR="00B43654" w:rsidRDefault="00CF5DD5" w:rsidP="005077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Fully implement the case management software to </w:t>
            </w:r>
            <w:r>
              <w:rPr>
                <w:rFonts w:eastAsiaTheme="minorEastAsia" w:cstheme="minorHAnsi"/>
                <w:iCs/>
                <w:sz w:val="24"/>
                <w:szCs w:val="24"/>
              </w:rPr>
              <w:t>streamline and semi automate case management within professional standards and HR services</w:t>
            </w:r>
          </w:p>
          <w:p w14:paraId="190F122F" w14:textId="77777777" w:rsidR="00B43654" w:rsidRDefault="00CF5DD5" w:rsidP="005077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>Review Team working procedures to incorporate investigation team and provide necessary training.</w:t>
            </w:r>
          </w:p>
          <w:p w14:paraId="72396685" w14:textId="77777777" w:rsidR="00B43654" w:rsidRPr="005077EA" w:rsidRDefault="00CF5DD5" w:rsidP="005077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Implement reporting mechanism to utilise available metrics to improve service delivery and address HMICFRS recommendations.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EE72B" w14:textId="77777777" w:rsidR="00B43654" w:rsidRPr="00334B22" w:rsidRDefault="00CF5DD5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Consultation Manager</w:t>
            </w:r>
            <w:r w:rsidR="00836537" w:rsidRPr="00300A05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Senior HR Officer</w:t>
            </w:r>
            <w:r w:rsidR="00836537">
              <w:rPr>
                <w:rFonts w:cstheme="minorHAnsi"/>
                <w:sz w:val="24"/>
                <w:szCs w:val="24"/>
              </w:rPr>
              <w:t xml:space="preserve"> &amp; </w:t>
            </w:r>
            <w:r w:rsidRPr="00E17565">
              <w:rPr>
                <w:rFonts w:cstheme="minorHAnsi"/>
                <w:bCs/>
                <w:sz w:val="24"/>
                <w:szCs w:val="24"/>
              </w:rPr>
              <w:t>HR Systems Manager</w:t>
            </w:r>
          </w:p>
        </w:tc>
        <w:tc>
          <w:tcPr>
            <w:tcW w:w="3260" w:type="dxa"/>
            <w:shd w:val="clear" w:color="auto" w:fill="auto"/>
          </w:tcPr>
          <w:p w14:paraId="7F9710FE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6173DF33" w14:textId="77777777" w:rsidR="00AA5C58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All new cases from 1</w:t>
            </w:r>
            <w:r>
              <w:rPr>
                <w:rStyle w:val="normaltextrun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April 2024 are full contained within the case management system. As the case load in the system builds up enhanced reporting will be feasible. 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5469C57" w14:textId="77777777" w:rsidR="00AA5C58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upcoming release of the HMICFRS report into Misconduct Handling will be considered as part of the next steps in terms of reviewing team working.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70E89643" w14:textId="77777777" w:rsidR="00B43654" w:rsidRPr="00623112" w:rsidRDefault="00B43654" w:rsidP="000469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14:paraId="25D96E52" w14:textId="77777777" w:rsidR="00B43654" w:rsidRPr="00623112" w:rsidRDefault="00CF5DD5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2169FB82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shd w:val="clear" w:color="auto" w:fill="92D050"/>
          </w:tcPr>
          <w:p w14:paraId="79E27B25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606DD6" w14:paraId="4C53AFAD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5F22924E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15D7B790" w14:textId="77777777" w:rsidTr="00E4398A">
        <w:trPr>
          <w:trHeight w:val="2197"/>
        </w:trPr>
        <w:tc>
          <w:tcPr>
            <w:tcW w:w="2694" w:type="dxa"/>
            <w:vMerge w:val="restart"/>
            <w:shd w:val="clear" w:color="auto" w:fill="auto"/>
          </w:tcPr>
          <w:p w14:paraId="41875005" w14:textId="77777777" w:rsidR="00B43654" w:rsidRPr="005C7BBD" w:rsidRDefault="00CF5DD5" w:rsidP="0004697F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bookmarkStart w:id="3" w:name="_Hlk136506971"/>
            <w:bookmarkEnd w:id="2"/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6.5 To fully implement the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HMICFRS recommendations due in June 2024 following the thematic review into misconduct handling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F15B74A" w14:textId="77777777" w:rsidR="00B43654" w:rsidRPr="005C7BBD" w:rsidRDefault="00CF5DD5" w:rsidP="00CC106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take the HMI recommendations and evaluate them against current practice and implement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amendments as required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258C2A" w14:textId="77777777" w:rsidR="00B43654" w:rsidRPr="00334B22" w:rsidRDefault="00CF5DD5" w:rsidP="0004697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lastRenderedPageBreak/>
              <w:t>Consultation Manager</w:t>
            </w:r>
            <w:r w:rsidR="0083653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Senior HR Officer</w:t>
            </w:r>
          </w:p>
        </w:tc>
        <w:tc>
          <w:tcPr>
            <w:tcW w:w="3260" w:type="dxa"/>
            <w:shd w:val="clear" w:color="auto" w:fill="auto"/>
          </w:tcPr>
          <w:p w14:paraId="5E7F11E1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4BDDD0DC" w14:textId="77777777" w:rsidR="00B43654" w:rsidRPr="00623112" w:rsidRDefault="00CF5DD5" w:rsidP="0004697F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Due to the election the HMICFRS Thematic review has not been published as planned. The report is expected in Qtr 2 2024/25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00" w:type="dxa"/>
            <w:gridSpan w:val="2"/>
            <w:vMerge w:val="restart"/>
            <w:shd w:val="clear" w:color="auto" w:fill="auto"/>
          </w:tcPr>
          <w:p w14:paraId="17A265E2" w14:textId="77777777" w:rsidR="00B43654" w:rsidRPr="00623112" w:rsidRDefault="00CF5DD5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December 2024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4C2B6066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vMerge w:val="restart"/>
            <w:shd w:val="clear" w:color="auto" w:fill="D9D9D9" w:themeFill="background1" w:themeFillShade="D9"/>
          </w:tcPr>
          <w:p w14:paraId="371E05F7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222BE769" w14:textId="77777777" w:rsidTr="00E4398A">
        <w:trPr>
          <w:trHeight w:val="1095"/>
        </w:trPr>
        <w:tc>
          <w:tcPr>
            <w:tcW w:w="2694" w:type="dxa"/>
            <w:vMerge/>
            <w:shd w:val="clear" w:color="auto" w:fill="auto"/>
          </w:tcPr>
          <w:p w14:paraId="0FA9D932" w14:textId="77777777" w:rsidR="00B43654" w:rsidRPr="005C7BBD" w:rsidRDefault="00B43654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1FE0A64" w14:textId="77777777" w:rsidR="00B43654" w:rsidRDefault="00B43654" w:rsidP="0004697F">
            <w:pPr>
              <w:spacing w:line="259" w:lineRule="auto"/>
              <w:rPr>
                <w:rFonts w:eastAsiaTheme="minorEastAsia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E14CCA" w14:textId="77777777" w:rsidR="00B43654" w:rsidRPr="00300A05" w:rsidRDefault="00B43654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4B862D" w14:textId="77777777" w:rsidR="00B43654" w:rsidRPr="00623112" w:rsidRDefault="00B43654" w:rsidP="000469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</w:tcPr>
          <w:p w14:paraId="23673DF0" w14:textId="77777777" w:rsidR="00B43654" w:rsidRPr="00763B3A" w:rsidRDefault="00B43654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ABFE35C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vMerge/>
            <w:shd w:val="clear" w:color="auto" w:fill="D9D9D9" w:themeFill="background1" w:themeFillShade="D9"/>
          </w:tcPr>
          <w:p w14:paraId="3E822756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44D68D59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09596078" w14:textId="77777777" w:rsidR="00DD008E" w:rsidRPr="002C06E7" w:rsidRDefault="00DD008E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DD6" w14:paraId="77A1D234" w14:textId="77777777" w:rsidTr="00E4398A">
        <w:trPr>
          <w:trHeight w:val="5019"/>
        </w:trPr>
        <w:tc>
          <w:tcPr>
            <w:tcW w:w="2694" w:type="dxa"/>
            <w:shd w:val="clear" w:color="auto" w:fill="auto"/>
          </w:tcPr>
          <w:p w14:paraId="75F95A2F" w14:textId="77777777" w:rsidR="00B43654" w:rsidRPr="009F4C44" w:rsidRDefault="00CF5DD5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36514272"/>
            <w:bookmarkEnd w:id="3"/>
            <w:r>
              <w:rPr>
                <w:rFonts w:cstheme="minorHAnsi"/>
                <w:b/>
                <w:bCs/>
                <w:sz w:val="24"/>
                <w:szCs w:val="24"/>
              </w:rPr>
              <w:t>6.6 Develop approaches to further embed and improve understanding of Core of Ethics across all levels of the organisation</w:t>
            </w:r>
          </w:p>
        </w:tc>
        <w:tc>
          <w:tcPr>
            <w:tcW w:w="2693" w:type="dxa"/>
            <w:shd w:val="clear" w:color="auto" w:fill="auto"/>
          </w:tcPr>
          <w:p w14:paraId="7A05A885" w14:textId="77777777" w:rsidR="00B43654" w:rsidRDefault="00CF5DD5" w:rsidP="000469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Further embed and improve understanding of the Core code of </w:t>
            </w:r>
            <w:r>
              <w:rPr>
                <w:rFonts w:cstheme="minorHAnsi"/>
                <w:sz w:val="24"/>
                <w:szCs w:val="24"/>
              </w:rPr>
              <w:t>Ethics by:</w:t>
            </w:r>
          </w:p>
          <w:p w14:paraId="461EE270" w14:textId="77777777" w:rsidR="00B43654" w:rsidRDefault="00CF5DD5" w:rsidP="00BC3E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specific values and cultural training organisational attendees for Code of Ethics</w:t>
            </w:r>
          </w:p>
          <w:p w14:paraId="29E1C0B9" w14:textId="77777777" w:rsidR="00B43654" w:rsidRDefault="00CF5DD5" w:rsidP="00BC3E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Embedding COE into all service processes</w:t>
            </w:r>
          </w:p>
          <w:p w14:paraId="54AB5179" w14:textId="77777777" w:rsidR="00B43654" w:rsidRPr="00BC3EC0" w:rsidRDefault="00CF5DD5" w:rsidP="00BC3E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mechanisms to evaluate the adoption and understanding of the code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167BF" w14:textId="77777777" w:rsidR="00B43654" w:rsidRPr="003172EC" w:rsidRDefault="00CF5DD5" w:rsidP="000469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Consultation Manager</w:t>
            </w:r>
            <w:r w:rsidR="00836537" w:rsidRPr="00300A05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Head of HR, </w:t>
            </w:r>
            <w:r>
              <w:rPr>
                <w:rFonts w:cstheme="minorHAnsi"/>
                <w:sz w:val="24"/>
                <w:szCs w:val="24"/>
              </w:rPr>
              <w:t>Head of Legal and Democratic Services</w:t>
            </w:r>
            <w:r w:rsidR="00DB01A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36537">
              <w:rPr>
                <w:rFonts w:cstheme="minorHAnsi"/>
                <w:sz w:val="24"/>
                <w:szCs w:val="24"/>
              </w:rPr>
              <w:t xml:space="preserve">Ria Groves </w:t>
            </w:r>
            <w:r w:rsidR="00836537" w:rsidRPr="00300A0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2D5ED97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1408A694" w14:textId="77777777" w:rsidR="00B43654" w:rsidRPr="00623112" w:rsidRDefault="00CF5DD5" w:rsidP="0004697F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 new Culture 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and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Inclusion Delivery Officer role has been created to support the ongoing embedding and organisational wide understanding of the code of ethics. This works forms a key part of the 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Authority’s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Cultural Action plan.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2AEB44D3" w14:textId="77777777" w:rsidR="00B43654" w:rsidRPr="002C06E7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6E7">
              <w:rPr>
                <w:rFonts w:cstheme="minorHAnsi"/>
                <w:sz w:val="24"/>
                <w:szCs w:val="24"/>
              </w:rPr>
              <w:t>March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85" w:type="dxa"/>
            <w:gridSpan w:val="3"/>
            <w:shd w:val="clear" w:color="auto" w:fill="auto"/>
          </w:tcPr>
          <w:p w14:paraId="1EBC09F4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14:paraId="2ED68B11" w14:textId="77777777" w:rsidR="00B43654" w:rsidRPr="00623112" w:rsidRDefault="00B43654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4"/>
      <w:tr w:rsidR="00606DD6" w14:paraId="1CF77E89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160A1C97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763437E6" w14:textId="77777777" w:rsidTr="00290087">
        <w:trPr>
          <w:trHeight w:val="5954"/>
        </w:trPr>
        <w:tc>
          <w:tcPr>
            <w:tcW w:w="2694" w:type="dxa"/>
            <w:shd w:val="clear" w:color="auto" w:fill="auto"/>
          </w:tcPr>
          <w:p w14:paraId="5DBE11A7" w14:textId="77777777" w:rsidR="00E4398A" w:rsidRPr="00493E9C" w:rsidRDefault="00CF5DD5" w:rsidP="0004697F">
            <w:pPr>
              <w:pStyle w:val="Body2-levelnumbering"/>
              <w:spacing w:before="0"/>
              <w:ind w:left="0" w:right="204" w:firstLine="29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6.7 Utilise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Maturity Models as necessary to enable organisational development and improvement.</w:t>
            </w:r>
          </w:p>
        </w:tc>
        <w:tc>
          <w:tcPr>
            <w:tcW w:w="2693" w:type="dxa"/>
            <w:shd w:val="clear" w:color="auto" w:fill="auto"/>
          </w:tcPr>
          <w:p w14:paraId="5FB8233C" w14:textId="77777777" w:rsidR="00E4398A" w:rsidRDefault="00CF5DD5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Rather than treating the Maturity Model as a benchmark tool we intend – with NFCC support – to use the models as a tool to enable organisational change and </w:t>
            </w:r>
            <w:r>
              <w:rPr>
                <w:rFonts w:eastAsiaTheme="minorEastAsia" w:cstheme="minorHAnsi"/>
                <w:iCs/>
                <w:sz w:val="24"/>
                <w:szCs w:val="24"/>
              </w:rPr>
              <w:t>development.</w:t>
            </w:r>
          </w:p>
          <w:p w14:paraId="362CA065" w14:textId="77777777" w:rsidR="00E4398A" w:rsidRDefault="00E4398A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</w:p>
          <w:p w14:paraId="6912163C" w14:textId="77777777" w:rsidR="00E4398A" w:rsidRPr="009F4C44" w:rsidRDefault="00CF5DD5" w:rsidP="0004697F">
            <w:pPr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iCs/>
                <w:sz w:val="24"/>
                <w:szCs w:val="24"/>
              </w:rPr>
              <w:t xml:space="preserve">We will determine the areas to focus on and select the model to use to drive service change and improvement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EBE9F0" w14:textId="77777777" w:rsidR="00F844A1" w:rsidRDefault="00CF5DD5" w:rsidP="0004697F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Head of HR</w:t>
            </w:r>
            <w:r w:rsidR="00836537">
              <w:rPr>
                <w:rFonts w:eastAsia="Times New Roman" w:cs="Arial"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Arial"/>
                <w:bCs/>
                <w:sz w:val="24"/>
                <w:szCs w:val="24"/>
              </w:rPr>
              <w:t>Consultation Manager</w:t>
            </w:r>
            <w:r w:rsidR="00836537">
              <w:rPr>
                <w:rFonts w:eastAsia="Times New Roman" w:cs="Arial"/>
                <w:bCs/>
                <w:sz w:val="24"/>
                <w:szCs w:val="24"/>
              </w:rPr>
              <w:t xml:space="preserve">, </w:t>
            </w:r>
          </w:p>
          <w:p w14:paraId="767A9CD6" w14:textId="77777777" w:rsidR="00F844A1" w:rsidRDefault="00F844A1" w:rsidP="0004697F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  <w:p w14:paraId="58DFB94C" w14:textId="77777777" w:rsidR="00E4398A" w:rsidRPr="002C06E7" w:rsidRDefault="00CF5DD5" w:rsidP="0004697F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Recruitment and Occupation Health Teams</w:t>
            </w:r>
            <w:r w:rsidR="00836537">
              <w:rPr>
                <w:rFonts w:eastAsia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9D486AF" w14:textId="77777777" w:rsidR="00E4398A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093F9489" w14:textId="77777777" w:rsidR="00E4398A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Work continuing to determine areas of focus.  </w:t>
            </w:r>
            <w:r w:rsidR="00117AEF">
              <w:rPr>
                <w:rStyle w:val="normaltextrun"/>
                <w:rFonts w:ascii="Calibri" w:hAnsi="Calibri" w:cs="Calibri"/>
                <w:sz w:val="22"/>
                <w:szCs w:val="22"/>
              </w:rPr>
              <w:t>Self-assessment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for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NFCC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Maturity Model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has been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undertaken, further engagement with staff groups taking place.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731FEA5" w14:textId="77777777" w:rsidR="00E4398A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Meeting held with NFCC, POD and P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rincipal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fficers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further consider Leadership Development model, validating the Service’s current position (level 3) and current development provision.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0402E699" w14:textId="77777777" w:rsidR="00E4398A" w:rsidRPr="002C06E7" w:rsidRDefault="00E4398A" w:rsidP="0004697F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14:paraId="7E552936" w14:textId="77777777" w:rsidR="00E4398A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2025</w:t>
            </w:r>
          </w:p>
          <w:p w14:paraId="241AEE36" w14:textId="77777777" w:rsidR="00E4398A" w:rsidRPr="002C06E7" w:rsidRDefault="00E4398A" w:rsidP="000469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14:paraId="38314F2E" w14:textId="77777777" w:rsidR="00E4398A" w:rsidRPr="002C06E7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92D050"/>
          </w:tcPr>
          <w:p w14:paraId="56B76F14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2D2429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D12731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D944AA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2BFAA3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3B00A2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C93E9EB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81B683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439DC7" w14:textId="77777777" w:rsidR="00E4398A" w:rsidRDefault="00E4398A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089B22" w14:textId="77777777" w:rsidR="00E4398A" w:rsidRDefault="00E4398A" w:rsidP="000469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DD6" w14:paraId="67709F0D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4C515682" w14:textId="77777777" w:rsidR="00DD008E" w:rsidRPr="002C06E7" w:rsidRDefault="00DD008E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6DD6" w14:paraId="08F6302E" w14:textId="77777777" w:rsidTr="00E4398A">
        <w:trPr>
          <w:trHeight w:val="998"/>
        </w:trPr>
        <w:tc>
          <w:tcPr>
            <w:tcW w:w="2694" w:type="dxa"/>
            <w:shd w:val="clear" w:color="auto" w:fill="auto"/>
          </w:tcPr>
          <w:p w14:paraId="6692B027" w14:textId="77777777" w:rsidR="00DD008E" w:rsidRPr="00493E9C" w:rsidRDefault="00CF5DD5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6.8 Implement the change to the cloud based solution (Zellis) for Finance,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Procurement, HR &amp; Payroll Application.</w:t>
            </w:r>
          </w:p>
        </w:tc>
        <w:tc>
          <w:tcPr>
            <w:tcW w:w="2693" w:type="dxa"/>
            <w:shd w:val="clear" w:color="auto" w:fill="auto"/>
          </w:tcPr>
          <w:p w14:paraId="247CC0BB" w14:textId="77777777" w:rsidR="00DD008E" w:rsidRDefault="00CF5DD5" w:rsidP="00F46106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Devise implementation schedule</w:t>
            </w:r>
          </w:p>
          <w:p w14:paraId="60FA8360" w14:textId="77777777" w:rsidR="00F46106" w:rsidRDefault="00CF5DD5" w:rsidP="00F46106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Dual running of both applications </w:t>
            </w:r>
          </w:p>
          <w:p w14:paraId="058ED19F" w14:textId="77777777" w:rsidR="00F46106" w:rsidRDefault="00CF5DD5" w:rsidP="00F46106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Migration of reports to Power BI</w:t>
            </w:r>
          </w:p>
          <w:p w14:paraId="530C68C6" w14:textId="77777777" w:rsidR="00F46106" w:rsidRPr="00F46106" w:rsidRDefault="00CF5DD5" w:rsidP="00F46106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live Aug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1C4D9F" w14:textId="77777777" w:rsidR="00DD008E" w:rsidRPr="00B43654" w:rsidRDefault="00CF5DD5" w:rsidP="0004697F">
            <w:pPr>
              <w:jc w:val="center"/>
              <w:rPr>
                <w:rFonts w:cstheme="minorHAnsi"/>
                <w:bCs/>
              </w:rPr>
            </w:pPr>
            <w:r w:rsidRPr="00E17565">
              <w:rPr>
                <w:rFonts w:cstheme="minorHAnsi"/>
                <w:bCs/>
                <w:sz w:val="24"/>
                <w:szCs w:val="24"/>
              </w:rPr>
              <w:t>HR Systems Manager</w:t>
            </w:r>
            <w:r w:rsidRPr="00B43654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Head of HR </w:t>
            </w:r>
          </w:p>
        </w:tc>
        <w:tc>
          <w:tcPr>
            <w:tcW w:w="3260" w:type="dxa"/>
            <w:shd w:val="clear" w:color="auto" w:fill="auto"/>
          </w:tcPr>
          <w:p w14:paraId="3EDA907F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61E639C4" w14:textId="77777777" w:rsidR="00DD008E" w:rsidRPr="00F076D4" w:rsidRDefault="00CF5DD5" w:rsidP="0004697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implementation schedule was developed and dual running of both applications is due to commence in July 2024. The planned switch over remains scheduled for Aug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ust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2024.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843080B" w14:textId="77777777" w:rsidR="00DD008E" w:rsidRPr="002C06E7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</w:t>
            </w:r>
            <w:r w:rsidR="0088455F" w:rsidRPr="002C06E7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1685" w:type="dxa"/>
            <w:gridSpan w:val="3"/>
            <w:shd w:val="clear" w:color="auto" w:fill="auto"/>
          </w:tcPr>
          <w:p w14:paraId="1E9860CB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56C61A92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733919B8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67A2FFB8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5E5A3C2C" w14:textId="77777777" w:rsidTr="00E4398A">
        <w:trPr>
          <w:trHeight w:val="998"/>
        </w:trPr>
        <w:tc>
          <w:tcPr>
            <w:tcW w:w="2694" w:type="dxa"/>
            <w:shd w:val="clear" w:color="auto" w:fill="auto"/>
          </w:tcPr>
          <w:p w14:paraId="709CACEA" w14:textId="77777777" w:rsidR="00DD008E" w:rsidRPr="00493E9C" w:rsidRDefault="00CF5DD5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136513248"/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6.9 Implement the change to the EPLOY application for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service wide recruitment</w:t>
            </w:r>
          </w:p>
          <w:p w14:paraId="45A27DA0" w14:textId="77777777" w:rsidR="00DD008E" w:rsidRPr="002C06E7" w:rsidRDefault="00DD008E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5BA3D45" w14:textId="77777777" w:rsidR="00DD008E" w:rsidRDefault="00CF5DD5" w:rsidP="00FB142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Agree project plan </w:t>
            </w:r>
          </w:p>
          <w:p w14:paraId="54CD20E2" w14:textId="77777777" w:rsidR="00FB1421" w:rsidRDefault="00CF5DD5" w:rsidP="00FB142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Complete user testing and training </w:t>
            </w:r>
          </w:p>
          <w:p w14:paraId="5C736D5E" w14:textId="77777777" w:rsidR="00FB1421" w:rsidRDefault="00CF5DD5" w:rsidP="00FB142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Amend internal processes </w:t>
            </w:r>
          </w:p>
          <w:p w14:paraId="5337A53C" w14:textId="77777777" w:rsidR="00FB1421" w:rsidRPr="00FB1421" w:rsidRDefault="00CF5DD5" w:rsidP="00FB142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live Aug 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AD2D4" w14:textId="77777777" w:rsidR="00B5681F" w:rsidRPr="00406202" w:rsidRDefault="00CF5DD5" w:rsidP="00DB01A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44A1">
              <w:rPr>
                <w:rFonts w:cstheme="minorHAnsi"/>
                <w:bCs/>
                <w:sz w:val="24"/>
                <w:szCs w:val="24"/>
              </w:rPr>
              <w:t>HR Systems Manager,</w:t>
            </w:r>
            <w:r w:rsidRPr="00F844A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Head of HR</w:t>
            </w:r>
          </w:p>
        </w:tc>
        <w:tc>
          <w:tcPr>
            <w:tcW w:w="3260" w:type="dxa"/>
            <w:shd w:val="clear" w:color="auto" w:fill="auto"/>
          </w:tcPr>
          <w:p w14:paraId="3806D54D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7931ACFB" w14:textId="77777777" w:rsidR="00DD008E" w:rsidRPr="00F076D4" w:rsidRDefault="00CF5DD5" w:rsidP="0004697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During Qtr 1 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initial build of the application commenced with the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supplier in accordance with the agreed project plan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01C61A5D" w14:textId="77777777" w:rsidR="00DD008E" w:rsidRPr="002C06E7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August </w:t>
            </w:r>
            <w:r w:rsidR="0088455F" w:rsidRPr="002C06E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685" w:type="dxa"/>
            <w:gridSpan w:val="3"/>
            <w:shd w:val="clear" w:color="auto" w:fill="auto"/>
          </w:tcPr>
          <w:p w14:paraId="27EE1AF5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748CF32F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4C528BE0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46C3459E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Hlk136518116"/>
            <w:bookmarkEnd w:id="5"/>
          </w:p>
        </w:tc>
      </w:tr>
      <w:tr w:rsidR="00606DD6" w14:paraId="1E7F661D" w14:textId="77777777" w:rsidTr="00E4398A">
        <w:trPr>
          <w:trHeight w:val="998"/>
        </w:trPr>
        <w:tc>
          <w:tcPr>
            <w:tcW w:w="2694" w:type="dxa"/>
            <w:shd w:val="clear" w:color="auto" w:fill="auto"/>
          </w:tcPr>
          <w:p w14:paraId="15CCE32C" w14:textId="77777777" w:rsidR="00DD008E" w:rsidRPr="00493E9C" w:rsidRDefault="00CF5DD5" w:rsidP="0004697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7" w:name="_Hlk174374257"/>
            <w:r>
              <w:rPr>
                <w:rFonts w:cstheme="minorHAnsi"/>
                <w:b/>
                <w:bCs/>
                <w:sz w:val="24"/>
                <w:szCs w:val="24"/>
              </w:rPr>
              <w:t>6.10 Review the current Occupational Health contract and consider further extension options against a full tendering process</w:t>
            </w:r>
          </w:p>
        </w:tc>
        <w:tc>
          <w:tcPr>
            <w:tcW w:w="2693" w:type="dxa"/>
            <w:shd w:val="clear" w:color="auto" w:fill="auto"/>
          </w:tcPr>
          <w:p w14:paraId="7033DDCE" w14:textId="77777777" w:rsidR="00DD008E" w:rsidRPr="00FB1421" w:rsidRDefault="00CF5DD5" w:rsidP="00FB1421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the best option to support the management continuity of the Department against value for money </w:t>
            </w:r>
          </w:p>
        </w:tc>
        <w:tc>
          <w:tcPr>
            <w:tcW w:w="1843" w:type="dxa"/>
            <w:shd w:val="clear" w:color="auto" w:fill="auto"/>
          </w:tcPr>
          <w:p w14:paraId="10D12B57" w14:textId="77777777" w:rsidR="00DD008E" w:rsidRPr="002C06E7" w:rsidRDefault="00CF5DD5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844A1">
              <w:rPr>
                <w:rFonts w:cstheme="minorHAnsi"/>
                <w:sz w:val="24"/>
                <w:szCs w:val="24"/>
              </w:rPr>
              <w:t>Health and Wellbeing Manager</w:t>
            </w:r>
            <w:r w:rsidR="00836537" w:rsidRPr="00F844A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Director of POD, Head of HR</w:t>
            </w:r>
          </w:p>
        </w:tc>
        <w:tc>
          <w:tcPr>
            <w:tcW w:w="3260" w:type="dxa"/>
            <w:shd w:val="clear" w:color="auto" w:fill="auto"/>
          </w:tcPr>
          <w:p w14:paraId="437853B0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7A2F71C8" w14:textId="77777777" w:rsidR="0058250D" w:rsidRDefault="00CF5DD5" w:rsidP="0058250D">
            <w:pPr>
              <w:spacing w:after="200" w:line="276" w:lineRule="auto"/>
              <w:rPr>
                <w:rStyle w:val="eop"/>
                <w:rFonts w:ascii="Calibri" w:eastAsiaTheme="majorEastAsia" w:hAnsi="Calibri" w:cs="Calibri"/>
                <w:b/>
                <w:bCs/>
              </w:rPr>
            </w:pPr>
            <w:r>
              <w:t xml:space="preserve">Due to the contract terminating in year, we are now </w:t>
            </w:r>
            <w:r>
              <w:rPr>
                <w:rStyle w:val="normaltextrun"/>
                <w:rFonts w:ascii="Calibri" w:hAnsi="Calibri" w:cs="Calibri"/>
              </w:rPr>
              <w:t xml:space="preserve">in the </w:t>
            </w:r>
            <w:r w:rsidR="0003346E">
              <w:rPr>
                <w:rStyle w:val="normaltextrun"/>
                <w:rFonts w:ascii="Calibri" w:hAnsi="Calibri" w:cs="Calibri"/>
              </w:rPr>
              <w:t>t</w:t>
            </w:r>
            <w:r>
              <w:rPr>
                <w:rStyle w:val="normaltextrun"/>
                <w:rFonts w:ascii="Calibri" w:hAnsi="Calibri" w:cs="Calibri"/>
              </w:rPr>
              <w:t>ender process for a new OH provider.</w:t>
            </w:r>
            <w:r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92D069D" w14:textId="77777777" w:rsidR="00AA5C58" w:rsidRDefault="00CF5DD5" w:rsidP="00AA5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temporary organisation is currently fulfilling our OH provision to ensure medical team business continuity during this time.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F635961" w14:textId="77777777" w:rsidR="00DD008E" w:rsidRPr="00F076D4" w:rsidRDefault="00DD008E" w:rsidP="0004697F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14:paraId="41689563" w14:textId="77777777" w:rsidR="00DD008E" w:rsidRPr="002C06E7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88455F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1685" w:type="dxa"/>
            <w:gridSpan w:val="3"/>
            <w:shd w:val="clear" w:color="auto" w:fill="auto"/>
          </w:tcPr>
          <w:p w14:paraId="6437C4D0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92D050"/>
          </w:tcPr>
          <w:p w14:paraId="4A865533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7"/>
      <w:tr w:rsidR="00606DD6" w14:paraId="13220DD7" w14:textId="77777777" w:rsidTr="00D63F46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187D1F2F" w14:textId="77777777" w:rsidR="00DD008E" w:rsidRPr="00623112" w:rsidRDefault="00DD008E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6"/>
      <w:tr w:rsidR="00606DD6" w14:paraId="50B3D045" w14:textId="77777777" w:rsidTr="00E4398A">
        <w:trPr>
          <w:trHeight w:val="998"/>
        </w:trPr>
        <w:tc>
          <w:tcPr>
            <w:tcW w:w="2694" w:type="dxa"/>
            <w:vMerge w:val="restart"/>
            <w:shd w:val="clear" w:color="auto" w:fill="auto"/>
          </w:tcPr>
          <w:p w14:paraId="1C79BAB0" w14:textId="77777777" w:rsidR="00F87957" w:rsidRDefault="00CF5DD5" w:rsidP="00FB142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6.11 </w:t>
            </w:r>
            <w:r w:rsidRPr="00FB1421">
              <w:rPr>
                <w:rFonts w:cstheme="minorHAnsi"/>
                <w:b/>
                <w:bCs/>
                <w:sz w:val="24"/>
                <w:szCs w:val="24"/>
              </w:rPr>
              <w:t>Oversee and monitor a further 12 month trail of Hybrid working system and extend Flexible working scheme.</w:t>
            </w:r>
          </w:p>
          <w:p w14:paraId="04FBB3A7" w14:textId="77777777" w:rsidR="00F87957" w:rsidRDefault="00F87957" w:rsidP="00FB142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27CC9C" w14:textId="77777777" w:rsidR="00F87957" w:rsidRPr="00FB1421" w:rsidRDefault="00CF5DD5" w:rsidP="00FB142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Implement the recommendations of the initial trail survey.</w:t>
            </w:r>
          </w:p>
          <w:p w14:paraId="5CE14653" w14:textId="77777777" w:rsidR="00F87957" w:rsidRPr="00FB1421" w:rsidRDefault="00CF5DD5" w:rsidP="00FB1421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r w:rsidRPr="00FB142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953CD32" w14:textId="77777777" w:rsidR="00F87957" w:rsidRPr="002C06E7" w:rsidRDefault="00F87957" w:rsidP="0004697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EF3D859" w14:textId="77777777" w:rsidR="00F87957" w:rsidRDefault="00CF5DD5" w:rsidP="00FB142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Update and implement relevant Service Instructions and consult with the Representative bodies </w:t>
            </w:r>
          </w:p>
          <w:p w14:paraId="5BBF985C" w14:textId="77777777" w:rsidR="00F87957" w:rsidRDefault="00CF5DD5" w:rsidP="00FB142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provide advice guidance and monitoring systems to support line managers </w:t>
            </w:r>
          </w:p>
          <w:p w14:paraId="6044ECF1" w14:textId="77777777" w:rsidR="00F87957" w:rsidRPr="00FB1421" w:rsidRDefault="00CF5DD5" w:rsidP="00FB142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To complete a further review after 12 months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42CC7D" w14:textId="77777777" w:rsidR="00F87957" w:rsidRDefault="00CF5DD5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Director of POD, Head of HR</w:t>
            </w:r>
            <w:r w:rsidR="00DB01A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Consultation Manager</w:t>
            </w:r>
            <w:r w:rsidR="0083653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 xml:space="preserve">Senior Culture and Inclusion Manager </w:t>
            </w:r>
            <w:r w:rsidR="00836537">
              <w:rPr>
                <w:rFonts w:cstheme="minorHAnsi"/>
                <w:bCs/>
                <w:sz w:val="24"/>
                <w:szCs w:val="24"/>
              </w:rPr>
              <w:t>Mo Jogi</w:t>
            </w:r>
          </w:p>
          <w:p w14:paraId="50ABC9AD" w14:textId="77777777" w:rsidR="00F87957" w:rsidRPr="002C06E7" w:rsidRDefault="00F87957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964CBC2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5AE9D07B" w14:textId="77777777" w:rsidR="00F87957" w:rsidRPr="00F076D4" w:rsidRDefault="00CF5DD5" w:rsidP="0004697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hybrid 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working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trial continue</w:t>
            </w:r>
            <w:r w:rsidR="000334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will be considered at its completion. 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6EFD3F3" w14:textId="77777777" w:rsidR="00F87957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 2024</w:t>
            </w:r>
          </w:p>
          <w:p w14:paraId="49A3063D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3340C2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4809D9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AEAC96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1FDFC4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D843E8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B21616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C063F1B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AFC4FB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248051" w14:textId="77777777" w:rsidR="00F87957" w:rsidRDefault="00F87957" w:rsidP="000469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5B6092" w14:textId="77777777" w:rsidR="00F87957" w:rsidRPr="002C06E7" w:rsidRDefault="00F87957" w:rsidP="008A53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Merge w:val="restart"/>
            <w:shd w:val="clear" w:color="auto" w:fill="auto"/>
          </w:tcPr>
          <w:p w14:paraId="53947CE8" w14:textId="77777777" w:rsidR="00F87957" w:rsidRPr="00623112" w:rsidRDefault="00F87957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shd w:val="clear" w:color="auto" w:fill="92D050"/>
          </w:tcPr>
          <w:p w14:paraId="0288AF25" w14:textId="77777777" w:rsidR="00F87957" w:rsidRPr="00623112" w:rsidRDefault="00F87957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59D9C115" w14:textId="77777777" w:rsidTr="00E4398A">
        <w:trPr>
          <w:trHeight w:val="998"/>
        </w:trPr>
        <w:tc>
          <w:tcPr>
            <w:tcW w:w="2694" w:type="dxa"/>
            <w:vMerge/>
            <w:shd w:val="clear" w:color="auto" w:fill="auto"/>
          </w:tcPr>
          <w:p w14:paraId="1D49B8E5" w14:textId="77777777" w:rsidR="00F87957" w:rsidRPr="002C06E7" w:rsidRDefault="00F87957" w:rsidP="0004697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046DACC" w14:textId="77777777" w:rsidR="00F87957" w:rsidRPr="002C06E7" w:rsidRDefault="00F87957" w:rsidP="000469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448107" w14:textId="77777777" w:rsidR="00F87957" w:rsidRPr="002C06E7" w:rsidRDefault="00F87957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416B6DE" w14:textId="77777777" w:rsidR="00F87957" w:rsidRPr="00F076D4" w:rsidRDefault="00F87957" w:rsidP="0004697F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14:paraId="36724DDF" w14:textId="77777777" w:rsidR="00F87957" w:rsidRPr="002C06E7" w:rsidRDefault="00CF5DD5" w:rsidP="000469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2025</w:t>
            </w:r>
          </w:p>
        </w:tc>
        <w:tc>
          <w:tcPr>
            <w:tcW w:w="1685" w:type="dxa"/>
            <w:gridSpan w:val="3"/>
            <w:vMerge/>
            <w:shd w:val="clear" w:color="auto" w:fill="auto"/>
          </w:tcPr>
          <w:p w14:paraId="5A223B14" w14:textId="77777777" w:rsidR="00F87957" w:rsidRPr="00623112" w:rsidRDefault="00F87957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2D050"/>
          </w:tcPr>
          <w:p w14:paraId="6E414AA6" w14:textId="77777777" w:rsidR="00F87957" w:rsidRPr="00623112" w:rsidRDefault="00F87957" w:rsidP="00046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6DD6" w14:paraId="202C6306" w14:textId="77777777" w:rsidTr="00FB1421">
        <w:tc>
          <w:tcPr>
            <w:tcW w:w="15593" w:type="dxa"/>
            <w:gridSpan w:val="10"/>
            <w:shd w:val="clear" w:color="auto" w:fill="DBE5F1" w:themeFill="accent1" w:themeFillTint="33"/>
          </w:tcPr>
          <w:p w14:paraId="11D1295C" w14:textId="77777777" w:rsidR="00FB1421" w:rsidRDefault="00FB1421" w:rsidP="00046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06DD6" w14:paraId="64842F1B" w14:textId="77777777" w:rsidTr="00E4398A">
        <w:tc>
          <w:tcPr>
            <w:tcW w:w="2694" w:type="dxa"/>
            <w:shd w:val="clear" w:color="auto" w:fill="auto"/>
          </w:tcPr>
          <w:p w14:paraId="61DFA449" w14:textId="77777777" w:rsidR="00B5681F" w:rsidRPr="00F87957" w:rsidRDefault="00CF5DD5" w:rsidP="00B5681F">
            <w:pPr>
              <w:rPr>
                <w:rFonts w:cstheme="minorHAnsi"/>
                <w:b/>
                <w:sz w:val="24"/>
                <w:szCs w:val="24"/>
              </w:rPr>
            </w:pPr>
            <w:r w:rsidRPr="00F87957">
              <w:rPr>
                <w:rFonts w:cstheme="minorHAnsi"/>
                <w:b/>
                <w:sz w:val="24"/>
                <w:szCs w:val="24"/>
              </w:rPr>
              <w:t xml:space="preserve">6.12 Embed succession planning as part of the </w:t>
            </w:r>
            <w:r w:rsidRPr="00F87957">
              <w:rPr>
                <w:rFonts w:cstheme="minorHAnsi"/>
                <w:b/>
                <w:sz w:val="24"/>
                <w:szCs w:val="24"/>
              </w:rPr>
              <w:t>Functional Delivery Planning process</w:t>
            </w:r>
          </w:p>
          <w:p w14:paraId="5BAE6CD1" w14:textId="77777777" w:rsidR="00B5681F" w:rsidRPr="00F87957" w:rsidRDefault="00B5681F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918822" w14:textId="77777777" w:rsidR="00B5681F" w:rsidRPr="00F87957" w:rsidRDefault="00B5681F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206401" w14:textId="77777777" w:rsidR="00B5681F" w:rsidRPr="00F87957" w:rsidRDefault="00B5681F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A96A87" w14:textId="77777777" w:rsidR="00B5681F" w:rsidRPr="00F87957" w:rsidRDefault="00B5681F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68BA06" w14:textId="77777777" w:rsidR="00B5681F" w:rsidRPr="00F87957" w:rsidRDefault="00B5681F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B5511E" w14:textId="77777777" w:rsidR="00B5681F" w:rsidRPr="00F87957" w:rsidRDefault="00CF5DD5" w:rsidP="00B5681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t>Allocate POD Managers to individual departments to work in business partner capacity with Line Managers to support, guide and advise on the review of succession plans as part of F</w:t>
            </w:r>
            <w:r w:rsidR="00F87957">
              <w:rPr>
                <w:rFonts w:cstheme="minorHAnsi"/>
                <w:bCs/>
                <w:sz w:val="24"/>
                <w:szCs w:val="24"/>
              </w:rPr>
              <w:t xml:space="preserve">unctional </w:t>
            </w:r>
            <w:r w:rsidRPr="00F87957">
              <w:rPr>
                <w:rFonts w:cstheme="minorHAnsi"/>
                <w:bCs/>
                <w:sz w:val="24"/>
                <w:szCs w:val="24"/>
              </w:rPr>
              <w:t>D</w:t>
            </w:r>
            <w:r w:rsidR="00F87957">
              <w:rPr>
                <w:rFonts w:cstheme="minorHAnsi"/>
                <w:bCs/>
                <w:sz w:val="24"/>
                <w:szCs w:val="24"/>
              </w:rPr>
              <w:t xml:space="preserve">elivery </w:t>
            </w:r>
            <w:r w:rsidRPr="00F87957">
              <w:rPr>
                <w:rFonts w:cstheme="minorHAnsi"/>
                <w:bCs/>
                <w:sz w:val="24"/>
                <w:szCs w:val="24"/>
              </w:rPr>
              <w:t>P</w:t>
            </w:r>
            <w:r w:rsidR="00F87957">
              <w:rPr>
                <w:rFonts w:cstheme="minorHAnsi"/>
                <w:bCs/>
                <w:sz w:val="24"/>
                <w:szCs w:val="24"/>
              </w:rPr>
              <w:t>lan</w:t>
            </w:r>
            <w:r w:rsidRPr="00F87957">
              <w:rPr>
                <w:rFonts w:cstheme="minorHAnsi"/>
                <w:bCs/>
                <w:sz w:val="24"/>
                <w:szCs w:val="24"/>
              </w:rPr>
              <w:t xml:space="preserve"> process </w:t>
            </w:r>
          </w:p>
        </w:tc>
        <w:tc>
          <w:tcPr>
            <w:tcW w:w="1843" w:type="dxa"/>
            <w:shd w:val="clear" w:color="auto" w:fill="auto"/>
          </w:tcPr>
          <w:p w14:paraId="6CF5DD0A" w14:textId="77777777" w:rsidR="00B5681F" w:rsidRPr="00F87957" w:rsidRDefault="00CF5DD5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Director of POD, Head of HR</w:t>
            </w:r>
            <w:r w:rsidR="00DB01AA">
              <w:rPr>
                <w:rFonts w:cstheme="minorHAnsi"/>
                <w:bCs/>
                <w:sz w:val="24"/>
                <w:szCs w:val="24"/>
              </w:rPr>
              <w:t xml:space="preserve"> and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36537" w:rsidRPr="00F87957">
              <w:rPr>
                <w:rFonts w:cstheme="minorHAnsi"/>
                <w:bCs/>
                <w:sz w:val="24"/>
                <w:szCs w:val="24"/>
              </w:rPr>
              <w:t xml:space="preserve">POD Managers </w:t>
            </w:r>
          </w:p>
        </w:tc>
        <w:tc>
          <w:tcPr>
            <w:tcW w:w="3260" w:type="dxa"/>
            <w:shd w:val="clear" w:color="auto" w:fill="auto"/>
          </w:tcPr>
          <w:p w14:paraId="2F2DAD1D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0656FB58" w14:textId="77777777" w:rsidR="00B5681F" w:rsidRPr="00F87957" w:rsidRDefault="00CF5DD5" w:rsidP="004C3C3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="0065187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2024 Annual review commenced with updates made to review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="0065187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process.  Additional areas for consideration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are </w:t>
            </w:r>
            <w:r w:rsidR="0065187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now included and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are </w:t>
            </w:r>
            <w:r w:rsidR="0065187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beginning to inform succession planning in a more mature way.  </w:t>
            </w:r>
            <w:r w:rsidR="0065187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51F50F39" w14:textId="77777777" w:rsidR="00B5681F" w:rsidRPr="00F87957" w:rsidRDefault="00CF5DD5" w:rsidP="000469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t>March 2025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55D6A6" w14:textId="77777777" w:rsidR="00B5681F" w:rsidRPr="00B5681F" w:rsidRDefault="00B5681F" w:rsidP="0004697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14:paraId="15186916" w14:textId="77777777" w:rsidR="00B5681F" w:rsidRPr="00B5681F" w:rsidRDefault="00B5681F" w:rsidP="0004697F">
            <w:pPr>
              <w:jc w:val="center"/>
              <w:rPr>
                <w:rFonts w:cstheme="minorHAnsi"/>
                <w:bCs/>
              </w:rPr>
            </w:pPr>
          </w:p>
        </w:tc>
      </w:tr>
      <w:tr w:rsidR="00606DD6" w14:paraId="09188392" w14:textId="77777777" w:rsidTr="00B5681F">
        <w:tc>
          <w:tcPr>
            <w:tcW w:w="15593" w:type="dxa"/>
            <w:gridSpan w:val="10"/>
            <w:shd w:val="clear" w:color="auto" w:fill="DBE5F1" w:themeFill="accent1" w:themeFillTint="33"/>
          </w:tcPr>
          <w:p w14:paraId="3E100EE7" w14:textId="77777777" w:rsidR="00B5681F" w:rsidRPr="00F87957" w:rsidRDefault="00B5681F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6DD6" w14:paraId="4DACC085" w14:textId="77777777" w:rsidTr="00E4398A">
        <w:tc>
          <w:tcPr>
            <w:tcW w:w="2694" w:type="dxa"/>
            <w:shd w:val="clear" w:color="auto" w:fill="auto"/>
          </w:tcPr>
          <w:p w14:paraId="0C7C2EBD" w14:textId="77777777" w:rsidR="00B5681F" w:rsidRPr="00F87957" w:rsidRDefault="00CF5DD5" w:rsidP="00B5681F">
            <w:pPr>
              <w:rPr>
                <w:rFonts w:cstheme="minorHAnsi"/>
                <w:b/>
                <w:sz w:val="24"/>
                <w:szCs w:val="24"/>
              </w:rPr>
            </w:pPr>
            <w:bookmarkStart w:id="8" w:name="_Hlk174374380"/>
            <w:r w:rsidRPr="00F87957">
              <w:rPr>
                <w:rFonts w:cstheme="minorHAnsi"/>
                <w:b/>
                <w:sz w:val="24"/>
                <w:szCs w:val="24"/>
              </w:rPr>
              <w:t>6.13 To continue to expand the utilisation of Social Media usage for all Recruitment and People related projects</w:t>
            </w:r>
          </w:p>
        </w:tc>
        <w:tc>
          <w:tcPr>
            <w:tcW w:w="2693" w:type="dxa"/>
            <w:shd w:val="clear" w:color="auto" w:fill="auto"/>
          </w:tcPr>
          <w:p w14:paraId="1319D311" w14:textId="77777777" w:rsidR="00B5681F" w:rsidRPr="00F87957" w:rsidRDefault="00CF5DD5" w:rsidP="00B5681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t xml:space="preserve">Expand scope into Instagram and extended personal accounts </w:t>
            </w:r>
          </w:p>
          <w:p w14:paraId="60C2F4D0" w14:textId="77777777" w:rsidR="00B5681F" w:rsidRPr="00F87957" w:rsidRDefault="00CF5DD5" w:rsidP="00B5681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t xml:space="preserve">Expand the usage of Page Tiger onboarding system </w:t>
            </w:r>
          </w:p>
        </w:tc>
        <w:tc>
          <w:tcPr>
            <w:tcW w:w="1843" w:type="dxa"/>
            <w:shd w:val="clear" w:color="auto" w:fill="auto"/>
          </w:tcPr>
          <w:p w14:paraId="3236ADE6" w14:textId="77777777" w:rsidR="00B5681F" w:rsidRPr="00F87957" w:rsidRDefault="00CF5DD5" w:rsidP="00DB01A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Recruitment Team</w:t>
            </w:r>
          </w:p>
        </w:tc>
        <w:tc>
          <w:tcPr>
            <w:tcW w:w="3260" w:type="dxa"/>
            <w:shd w:val="clear" w:color="auto" w:fill="auto"/>
          </w:tcPr>
          <w:p w14:paraId="76BA1E54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5D2A6B2F" w14:textId="77777777" w:rsidR="004C3C3C" w:rsidRDefault="00CF5DD5" w:rsidP="004C3C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Whilst the capabilities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new EPLOY system are determined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work has paused in relation to Page </w:t>
            </w:r>
            <w:r w:rsidR="0003346E">
              <w:rPr>
                <w:rStyle w:val="normaltextrun"/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iger.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F5ECEDA" w14:textId="77777777" w:rsidR="004C3C3C" w:rsidRDefault="00CF5DD5" w:rsidP="004C3C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33266CD" w14:textId="77777777" w:rsidR="004C3C3C" w:rsidRDefault="00CF5DD5" w:rsidP="004C3C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Additional comms resources are being sourced to ensure POD and Recruitment are able to have devoted additional time towards communications activity.</w:t>
            </w:r>
          </w:p>
          <w:p w14:paraId="2F9E85A3" w14:textId="77777777" w:rsidR="00B5681F" w:rsidRPr="00F87957" w:rsidRDefault="00B5681F" w:rsidP="00B5681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799CC6" w14:textId="77777777" w:rsidR="00B5681F" w:rsidRPr="00F87957" w:rsidRDefault="00CF5DD5" w:rsidP="00B5681F">
            <w:pPr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t>March 2025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7803A9D" w14:textId="77777777" w:rsidR="00B5681F" w:rsidRPr="00B5681F" w:rsidRDefault="00B5681F" w:rsidP="00B5681F">
            <w:pPr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14:paraId="7D55550D" w14:textId="77777777" w:rsidR="00B5681F" w:rsidRPr="00B5681F" w:rsidRDefault="00B5681F" w:rsidP="00B5681F">
            <w:pPr>
              <w:rPr>
                <w:rFonts w:cstheme="minorHAnsi"/>
                <w:bCs/>
              </w:rPr>
            </w:pPr>
          </w:p>
        </w:tc>
      </w:tr>
      <w:bookmarkEnd w:id="8"/>
      <w:tr w:rsidR="00606DD6" w14:paraId="1892C947" w14:textId="77777777" w:rsidTr="008A53DD">
        <w:tc>
          <w:tcPr>
            <w:tcW w:w="15593" w:type="dxa"/>
            <w:gridSpan w:val="10"/>
            <w:shd w:val="clear" w:color="auto" w:fill="DBE5F1" w:themeFill="accent1" w:themeFillTint="33"/>
          </w:tcPr>
          <w:p w14:paraId="77627E43" w14:textId="77777777" w:rsidR="008A53DD" w:rsidRPr="00F87957" w:rsidRDefault="008A53DD" w:rsidP="000469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6DD6" w14:paraId="46401A8C" w14:textId="77777777" w:rsidTr="00E4398A">
        <w:tc>
          <w:tcPr>
            <w:tcW w:w="2694" w:type="dxa"/>
            <w:shd w:val="clear" w:color="auto" w:fill="FFFFFF" w:themeFill="background1"/>
          </w:tcPr>
          <w:p w14:paraId="524062DD" w14:textId="77777777" w:rsidR="008A53DD" w:rsidRPr="00F87957" w:rsidRDefault="00CF5DD5" w:rsidP="008A53DD">
            <w:pPr>
              <w:rPr>
                <w:rFonts w:cstheme="minorHAnsi"/>
                <w:b/>
                <w:sz w:val="24"/>
                <w:szCs w:val="24"/>
              </w:rPr>
            </w:pPr>
            <w:r w:rsidRPr="00F87957">
              <w:rPr>
                <w:rFonts w:cstheme="minorHAnsi"/>
                <w:b/>
                <w:sz w:val="24"/>
                <w:szCs w:val="24"/>
              </w:rPr>
              <w:t xml:space="preserve">6.14 To update the functional plan following publication of </w:t>
            </w:r>
            <w:r w:rsidRPr="00F87957">
              <w:rPr>
                <w:rFonts w:cstheme="minorHAnsi"/>
                <w:b/>
                <w:sz w:val="24"/>
                <w:szCs w:val="24"/>
              </w:rPr>
              <w:lastRenderedPageBreak/>
              <w:t>the Action Plan for the HMICFRS October 2023 Report</w:t>
            </w:r>
          </w:p>
        </w:tc>
        <w:tc>
          <w:tcPr>
            <w:tcW w:w="2693" w:type="dxa"/>
            <w:shd w:val="clear" w:color="auto" w:fill="FFFFFF" w:themeFill="background1"/>
          </w:tcPr>
          <w:p w14:paraId="0B1D895C" w14:textId="77777777" w:rsidR="008A53DD" w:rsidRPr="00F87957" w:rsidRDefault="00CF5DD5" w:rsidP="008A53D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lastRenderedPageBreak/>
              <w:t xml:space="preserve">Update Functional Plan to reflect Action Plan </w:t>
            </w:r>
          </w:p>
        </w:tc>
        <w:tc>
          <w:tcPr>
            <w:tcW w:w="1843" w:type="dxa"/>
            <w:shd w:val="clear" w:color="auto" w:fill="FFFFFF" w:themeFill="background1"/>
          </w:tcPr>
          <w:p w14:paraId="072B566F" w14:textId="77777777" w:rsidR="008A53DD" w:rsidRPr="00F87957" w:rsidRDefault="00CF5DD5" w:rsidP="00DB01A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Director of POD, Head of HR </w:t>
            </w:r>
            <w:r w:rsidR="00836537" w:rsidRPr="00F87957">
              <w:rPr>
                <w:rFonts w:cstheme="minorHAnsi"/>
                <w:bCs/>
                <w:sz w:val="24"/>
                <w:szCs w:val="24"/>
              </w:rPr>
              <w:t>POD Managers</w:t>
            </w:r>
          </w:p>
        </w:tc>
        <w:tc>
          <w:tcPr>
            <w:tcW w:w="3260" w:type="dxa"/>
            <w:shd w:val="clear" w:color="auto" w:fill="FFFFFF" w:themeFill="background1"/>
          </w:tcPr>
          <w:p w14:paraId="249F82CB" w14:textId="77777777" w:rsidR="004C3C3C" w:rsidRPr="0088455F" w:rsidRDefault="00CF5DD5" w:rsidP="004C3C3C">
            <w:pPr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 w:rsidRPr="0088455F">
              <w:rPr>
                <w:rFonts w:cstheme="minorHAnsi"/>
                <w:b/>
                <w:bCs/>
                <w:sz w:val="24"/>
                <w:szCs w:val="20"/>
                <w:u w:val="single"/>
              </w:rPr>
              <w:t>April – June 2023 update</w:t>
            </w:r>
          </w:p>
          <w:p w14:paraId="16696E81" w14:textId="77777777" w:rsidR="004C3C3C" w:rsidRDefault="00CF5DD5" w:rsidP="004C3C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HMIFRS actions agreed for POD have been outlined in the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relevant functional delivery plan actions column.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5C10CA6" w14:textId="77777777" w:rsidR="004C3C3C" w:rsidRDefault="00CF5DD5" w:rsidP="004C3C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These actions will be reported on via the existing governance processes.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A0F2894" w14:textId="77777777" w:rsidR="008A53DD" w:rsidRPr="00F87957" w:rsidRDefault="008A53DD" w:rsidP="008A53D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947B4C" w14:textId="77777777" w:rsidR="008A53DD" w:rsidRPr="00F87957" w:rsidRDefault="00CF5DD5" w:rsidP="008A53DD">
            <w:pPr>
              <w:rPr>
                <w:rFonts w:cstheme="minorHAnsi"/>
                <w:bCs/>
                <w:sz w:val="24"/>
                <w:szCs w:val="24"/>
              </w:rPr>
            </w:pPr>
            <w:r w:rsidRPr="00F87957">
              <w:rPr>
                <w:rFonts w:cstheme="minorHAnsi"/>
                <w:bCs/>
                <w:sz w:val="24"/>
                <w:szCs w:val="24"/>
              </w:rPr>
              <w:lastRenderedPageBreak/>
              <w:t>April 2024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54B0207" w14:textId="77777777" w:rsidR="008A53DD" w:rsidRPr="008A53DD" w:rsidRDefault="008A53DD" w:rsidP="008A53DD">
            <w:pPr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14:paraId="6999A447" w14:textId="77777777" w:rsidR="008A53DD" w:rsidRPr="008A53DD" w:rsidRDefault="008A53DD" w:rsidP="008A53DD">
            <w:pPr>
              <w:rPr>
                <w:rFonts w:cstheme="minorHAnsi"/>
                <w:bCs/>
              </w:rPr>
            </w:pPr>
          </w:p>
        </w:tc>
      </w:tr>
      <w:tr w:rsidR="00606DD6" w14:paraId="5FC0380E" w14:textId="77777777" w:rsidTr="00D63F46">
        <w:tc>
          <w:tcPr>
            <w:tcW w:w="15593" w:type="dxa"/>
            <w:gridSpan w:val="10"/>
            <w:shd w:val="clear" w:color="auto" w:fill="D9D9D9" w:themeFill="background1" w:themeFillShade="D9"/>
          </w:tcPr>
          <w:p w14:paraId="24475623" w14:textId="77777777" w:rsidR="00DD008E" w:rsidRPr="00251995" w:rsidRDefault="00CF5DD5" w:rsidP="00046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>RAG Descriptor</w:t>
            </w:r>
          </w:p>
        </w:tc>
      </w:tr>
    </w:tbl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543"/>
        <w:gridCol w:w="3402"/>
        <w:gridCol w:w="3402"/>
        <w:gridCol w:w="3139"/>
      </w:tblGrid>
      <w:tr w:rsidR="00606DD6" w14:paraId="4BC2DC17" w14:textId="77777777" w:rsidTr="000A1E84">
        <w:trPr>
          <w:trHeight w:val="1004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6BE4" w14:textId="77777777" w:rsidR="00DD008E" w:rsidRDefault="00CF5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1F497D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FEDF" w14:textId="77777777" w:rsidR="00DD008E" w:rsidRDefault="00CF5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Action is </w:t>
            </w:r>
            <w:r>
              <w:rPr>
                <w:b/>
                <w:bCs/>
                <w:color w:val="FFFFFF"/>
                <w:sz w:val="18"/>
                <w:szCs w:val="18"/>
              </w:rPr>
              <w:t>unlikely to be delivered within the current functional delivery plan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5A00" w14:textId="77777777" w:rsidR="00DD008E" w:rsidRDefault="00CF5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may not be delivered by the designated deadline within the functional plan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7331" w14:textId="77777777" w:rsidR="00DD008E" w:rsidRDefault="00CF5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will be delivered by the designated deadline within the functional plan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D353" w14:textId="77777777" w:rsidR="00DD008E" w:rsidRDefault="00CF5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started</w:t>
            </w:r>
          </w:p>
          <w:p w14:paraId="444FFDA8" w14:textId="77777777" w:rsidR="00DD008E" w:rsidRDefault="00DD00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D8231D4" w14:textId="77777777" w:rsidR="00DD008E" w:rsidRPr="009145B3" w:rsidRDefault="00CF5DD5" w:rsidP="009145B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6BE52D4" w14:textId="77777777" w:rsidR="00DD008E" w:rsidRDefault="00DD008E" w:rsidP="000A1E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606DD6" w14:paraId="667EC357" w14:textId="77777777" w:rsidTr="000A1E84"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C6D6C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 SUMMARY – 30.06.24</w:t>
            </w:r>
          </w:p>
        </w:tc>
      </w:tr>
      <w:tr w:rsidR="00606DD6" w14:paraId="774957FF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18CB28" w14:textId="77777777" w:rsidR="00DD008E" w:rsidRDefault="00CF5DD5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Number of Workstreams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67C3F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 (100%)</w:t>
            </w:r>
          </w:p>
        </w:tc>
      </w:tr>
      <w:tr w:rsidR="00606DD6" w14:paraId="61BF708D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3C1CD0B" w14:textId="77777777" w:rsidR="00DD008E" w:rsidRDefault="00CF5DD5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F21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(8%)</w:t>
            </w:r>
          </w:p>
        </w:tc>
      </w:tr>
      <w:tr w:rsidR="00606DD6" w14:paraId="62173A67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84DA9B7" w14:textId="77777777" w:rsidR="00DD008E" w:rsidRDefault="00CF5DD5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is unlikely to be delivered within the current functional delivery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98D0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606DD6" w14:paraId="54925E80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286F44" w14:textId="77777777" w:rsidR="00DD008E" w:rsidRDefault="00CF5DD5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Action may not be delivered by the designated deadline within the </w:t>
            </w:r>
            <w:r>
              <w:rPr>
                <w:rFonts w:cs="Arial"/>
                <w:b/>
                <w:sz w:val="20"/>
                <w:szCs w:val="20"/>
              </w:rPr>
              <w:t>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421F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(5%)</w:t>
            </w:r>
          </w:p>
        </w:tc>
      </w:tr>
      <w:tr w:rsidR="00606DD6" w14:paraId="6140B120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403A08" w14:textId="77777777" w:rsidR="00DD008E" w:rsidRDefault="00CF5DD5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FD1A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 (71%)</w:t>
            </w:r>
          </w:p>
        </w:tc>
      </w:tr>
      <w:tr w:rsidR="00606DD6" w14:paraId="654184F3" w14:textId="77777777" w:rsidTr="000A1E84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FAEF" w14:textId="77777777" w:rsidR="00DD008E" w:rsidRDefault="00CF5DD5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 not yet started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624A" w14:textId="77777777" w:rsidR="00DD008E" w:rsidRDefault="00CF5DD5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(21%)</w:t>
            </w:r>
          </w:p>
        </w:tc>
      </w:tr>
    </w:tbl>
    <w:p w14:paraId="1D9656D7" w14:textId="77777777" w:rsidR="00DD008E" w:rsidRDefault="00DD008E" w:rsidP="00051144">
      <w:pPr>
        <w:jc w:val="center"/>
      </w:pPr>
    </w:p>
    <w:p w14:paraId="2B8E338C" w14:textId="77777777" w:rsidR="00DD008E" w:rsidRDefault="00DD008E" w:rsidP="00051144">
      <w:pPr>
        <w:jc w:val="center"/>
      </w:pPr>
    </w:p>
    <w:p w14:paraId="095C599B" w14:textId="77777777" w:rsidR="00DD008E" w:rsidRDefault="00DD008E"/>
    <w:sectPr w:rsidR="00DD008E" w:rsidSect="00FD3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05D8" w14:textId="77777777" w:rsidR="00CF5DD5" w:rsidRDefault="00CF5DD5">
      <w:pPr>
        <w:spacing w:after="0" w:line="240" w:lineRule="auto"/>
      </w:pPr>
      <w:r>
        <w:separator/>
      </w:r>
    </w:p>
  </w:endnote>
  <w:endnote w:type="continuationSeparator" w:id="0">
    <w:p w14:paraId="4967B23B" w14:textId="77777777" w:rsidR="00CF5DD5" w:rsidRDefault="00CF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1B5" w14:textId="77777777" w:rsidR="00DD008E" w:rsidRDefault="00DD0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0DDD" w14:textId="77777777" w:rsidR="00DD008E" w:rsidRDefault="00DD0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2019" w14:textId="77777777" w:rsidR="00DD008E" w:rsidRDefault="00DD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FC57" w14:textId="77777777" w:rsidR="00CF5DD5" w:rsidRDefault="00CF5DD5">
      <w:pPr>
        <w:spacing w:after="0" w:line="240" w:lineRule="auto"/>
      </w:pPr>
      <w:r>
        <w:separator/>
      </w:r>
    </w:p>
  </w:footnote>
  <w:footnote w:type="continuationSeparator" w:id="0">
    <w:p w14:paraId="6D99063D" w14:textId="77777777" w:rsidR="00CF5DD5" w:rsidRDefault="00CF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B83A" w14:textId="77777777" w:rsidR="00DD008E" w:rsidRDefault="00DD0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6B03" w14:textId="77777777" w:rsidR="00DD008E" w:rsidRDefault="00DD0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69F7" w14:textId="77777777" w:rsidR="00DD008E" w:rsidRDefault="00DD0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AFA"/>
    <w:multiLevelType w:val="hybridMultilevel"/>
    <w:tmpl w:val="F9DC364C"/>
    <w:lvl w:ilvl="0" w:tplc="B756E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847C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CE0A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0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2AA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1EC7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E699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96B4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88F8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B7A05"/>
    <w:multiLevelType w:val="hybridMultilevel"/>
    <w:tmpl w:val="AD145FFE"/>
    <w:lvl w:ilvl="0" w:tplc="468E0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C83F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C16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49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5C8B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4A42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508A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9490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E05F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73EC7"/>
    <w:multiLevelType w:val="hybridMultilevel"/>
    <w:tmpl w:val="44C21DBE"/>
    <w:lvl w:ilvl="0" w:tplc="3A8C6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52D1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96FE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7417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78DA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AC4F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8051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4A7F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D441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1138D"/>
    <w:multiLevelType w:val="hybridMultilevel"/>
    <w:tmpl w:val="FD18078A"/>
    <w:lvl w:ilvl="0" w:tplc="88046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A2AB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1886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03D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48EE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2474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F869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98AB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BAD3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F439A"/>
    <w:multiLevelType w:val="hybridMultilevel"/>
    <w:tmpl w:val="4F7EF76A"/>
    <w:lvl w:ilvl="0" w:tplc="57747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058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38C3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B698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7C6C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AA7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D692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16C5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B2F5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E0D5F"/>
    <w:multiLevelType w:val="hybridMultilevel"/>
    <w:tmpl w:val="4A785740"/>
    <w:lvl w:ilvl="0" w:tplc="BA166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80DE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9489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CA4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CEBC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1CAE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804C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92D4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0CB5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E05D0"/>
    <w:multiLevelType w:val="hybridMultilevel"/>
    <w:tmpl w:val="5C80056E"/>
    <w:lvl w:ilvl="0" w:tplc="BB625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41F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603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8828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84A5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7A03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542E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F4BC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949E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B177F"/>
    <w:multiLevelType w:val="hybridMultilevel"/>
    <w:tmpl w:val="1408CC18"/>
    <w:lvl w:ilvl="0" w:tplc="AFBE8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0A3E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2AD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625D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F60E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D6A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9474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D64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0CF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A3A40"/>
    <w:multiLevelType w:val="hybridMultilevel"/>
    <w:tmpl w:val="0978A1BE"/>
    <w:lvl w:ilvl="0" w:tplc="0C0A4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041A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C830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FE37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B02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909B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02C6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8830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2E3E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C7199"/>
    <w:multiLevelType w:val="multilevel"/>
    <w:tmpl w:val="882C7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4A56F5"/>
    <w:multiLevelType w:val="hybridMultilevel"/>
    <w:tmpl w:val="FF089618"/>
    <w:lvl w:ilvl="0" w:tplc="7C4C0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160F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1887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466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9666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4EE2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87E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409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D291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603D9B"/>
    <w:multiLevelType w:val="hybridMultilevel"/>
    <w:tmpl w:val="50A6456A"/>
    <w:lvl w:ilvl="0" w:tplc="323CA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D8A4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28F3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6A1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A13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CE87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5ACD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08EE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1A1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252F6"/>
    <w:multiLevelType w:val="hybridMultilevel"/>
    <w:tmpl w:val="D96C7CC6"/>
    <w:lvl w:ilvl="0" w:tplc="C3680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AC3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40C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4CA6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E30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0A32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EE0D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8D9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36F3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846075">
    <w:abstractNumId w:val="10"/>
  </w:num>
  <w:num w:numId="2" w16cid:durableId="1170870107">
    <w:abstractNumId w:val="7"/>
  </w:num>
  <w:num w:numId="3" w16cid:durableId="1394891041">
    <w:abstractNumId w:val="11"/>
  </w:num>
  <w:num w:numId="4" w16cid:durableId="29653116">
    <w:abstractNumId w:val="4"/>
  </w:num>
  <w:num w:numId="5" w16cid:durableId="932738690">
    <w:abstractNumId w:val="9"/>
  </w:num>
  <w:num w:numId="6" w16cid:durableId="1504929981">
    <w:abstractNumId w:val="2"/>
  </w:num>
  <w:num w:numId="7" w16cid:durableId="449127730">
    <w:abstractNumId w:val="3"/>
  </w:num>
  <w:num w:numId="8" w16cid:durableId="1800490254">
    <w:abstractNumId w:val="6"/>
  </w:num>
  <w:num w:numId="9" w16cid:durableId="1704598568">
    <w:abstractNumId w:val="1"/>
  </w:num>
  <w:num w:numId="10" w16cid:durableId="90199498">
    <w:abstractNumId w:val="0"/>
  </w:num>
  <w:num w:numId="11" w16cid:durableId="158278633">
    <w:abstractNumId w:val="5"/>
  </w:num>
  <w:num w:numId="12" w16cid:durableId="1296183578">
    <w:abstractNumId w:val="8"/>
  </w:num>
  <w:num w:numId="13" w16cid:durableId="150774580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DF"/>
    <w:rsid w:val="000113B5"/>
    <w:rsid w:val="0003346E"/>
    <w:rsid w:val="00045EB3"/>
    <w:rsid w:val="0004697F"/>
    <w:rsid w:val="00051144"/>
    <w:rsid w:val="000A1E84"/>
    <w:rsid w:val="00117AEF"/>
    <w:rsid w:val="00127DE7"/>
    <w:rsid w:val="001461AD"/>
    <w:rsid w:val="00206E3F"/>
    <w:rsid w:val="00243D4A"/>
    <w:rsid w:val="00250F7A"/>
    <w:rsid w:val="002515F5"/>
    <w:rsid w:val="00251995"/>
    <w:rsid w:val="002C06E7"/>
    <w:rsid w:val="002D0DD4"/>
    <w:rsid w:val="00300A05"/>
    <w:rsid w:val="003172EC"/>
    <w:rsid w:val="003305E9"/>
    <w:rsid w:val="00334B22"/>
    <w:rsid w:val="00395C77"/>
    <w:rsid w:val="003D4D07"/>
    <w:rsid w:val="00406202"/>
    <w:rsid w:val="00493E9C"/>
    <w:rsid w:val="004A4C5E"/>
    <w:rsid w:val="004C3C3C"/>
    <w:rsid w:val="005077EA"/>
    <w:rsid w:val="005449DF"/>
    <w:rsid w:val="0058250D"/>
    <w:rsid w:val="005C7BBD"/>
    <w:rsid w:val="005F15D6"/>
    <w:rsid w:val="00606DD6"/>
    <w:rsid w:val="00623112"/>
    <w:rsid w:val="00636954"/>
    <w:rsid w:val="00637452"/>
    <w:rsid w:val="0065187C"/>
    <w:rsid w:val="00656DD1"/>
    <w:rsid w:val="006F78AA"/>
    <w:rsid w:val="00763B3A"/>
    <w:rsid w:val="00786B25"/>
    <w:rsid w:val="007C7331"/>
    <w:rsid w:val="00836537"/>
    <w:rsid w:val="0088455F"/>
    <w:rsid w:val="008A53DD"/>
    <w:rsid w:val="0091206A"/>
    <w:rsid w:val="009145B3"/>
    <w:rsid w:val="00961999"/>
    <w:rsid w:val="00975593"/>
    <w:rsid w:val="009A484E"/>
    <w:rsid w:val="009F4C44"/>
    <w:rsid w:val="009F6771"/>
    <w:rsid w:val="00A06F56"/>
    <w:rsid w:val="00A911FE"/>
    <w:rsid w:val="00AA5C58"/>
    <w:rsid w:val="00B43654"/>
    <w:rsid w:val="00B5681F"/>
    <w:rsid w:val="00B62C23"/>
    <w:rsid w:val="00BC3EC0"/>
    <w:rsid w:val="00BD6731"/>
    <w:rsid w:val="00CA7D5A"/>
    <w:rsid w:val="00CB5C43"/>
    <w:rsid w:val="00CC1069"/>
    <w:rsid w:val="00CF5DD5"/>
    <w:rsid w:val="00CF6F91"/>
    <w:rsid w:val="00D10C2A"/>
    <w:rsid w:val="00D63F46"/>
    <w:rsid w:val="00D67A4A"/>
    <w:rsid w:val="00DB01AA"/>
    <w:rsid w:val="00DD008E"/>
    <w:rsid w:val="00E17565"/>
    <w:rsid w:val="00E4398A"/>
    <w:rsid w:val="00E812DA"/>
    <w:rsid w:val="00E846A7"/>
    <w:rsid w:val="00F076D4"/>
    <w:rsid w:val="00F46106"/>
    <w:rsid w:val="00F844A1"/>
    <w:rsid w:val="00F87957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A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  <w:style w:type="character" w:customStyle="1" w:styleId="Body2-levelnumberingChar">
    <w:name w:val="Body (2-level numbering) Char"/>
    <w:basedOn w:val="DefaultParagraphFont"/>
    <w:link w:val="Body2-levelnumbering"/>
    <w:locked/>
    <w:rsid w:val="00FB677F"/>
    <w:rPr>
      <w:rFonts w:ascii="Calibri" w:hAnsi="Calibri" w:cs="Calibri"/>
    </w:rPr>
  </w:style>
  <w:style w:type="paragraph" w:customStyle="1" w:styleId="Body2-levelnumbering">
    <w:name w:val="Body (2-level numbering)"/>
    <w:basedOn w:val="Normal"/>
    <w:link w:val="Body2-levelnumberingChar"/>
    <w:rsid w:val="00FB677F"/>
    <w:pPr>
      <w:spacing w:before="160" w:after="0"/>
      <w:ind w:left="340" w:hanging="340"/>
      <w:jc w:val="both"/>
    </w:pPr>
    <w:rPr>
      <w:rFonts w:ascii="Calibri" w:hAnsi="Calibri" w:cs="Calibri"/>
    </w:rPr>
  </w:style>
  <w:style w:type="paragraph" w:styleId="NoSpacing">
    <w:name w:val="No Spacing"/>
    <w:uiPriority w:val="1"/>
    <w:qFormat/>
    <w:rsid w:val="00BD673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61999"/>
  </w:style>
  <w:style w:type="character" w:customStyle="1" w:styleId="eop">
    <w:name w:val="eop"/>
    <w:basedOn w:val="DefaultParagraphFont"/>
    <w:rsid w:val="00961999"/>
  </w:style>
  <w:style w:type="paragraph" w:customStyle="1" w:styleId="paragraph">
    <w:name w:val="paragraph"/>
    <w:basedOn w:val="Normal"/>
    <w:rsid w:val="004C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3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9" ma:contentTypeDescription="Microsoft Word Document with Standard Metadata Fields" ma:contentTypeScope="" ma:versionID="ccb3112a06a3d5782b52f3935351392a">
  <xsd:schema xmlns:xsd="http://www.w3.org/2001/XMLSchema" xmlns:xs="http://www.w3.org/2001/XMLSchema" xmlns:p="http://schemas.microsoft.com/office/2006/metadata/properties" xmlns:ns2="E43621FD-8F00-4702-BCDF-D706F2AC7303" xmlns:ns3="http://schemas.microsoft.com/sharepoint/v4" targetNamespace="http://schemas.microsoft.com/office/2006/metadata/properties" ma:root="true" ma:fieldsID="cf8b51d743b1ff9639deaf7189599346" ns2:_="" ns3:_="">
    <xsd:import namespace="E43621FD-8F00-4702-BCDF-D706F2AC73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Mernock, Nick</DisplayName>
        <AccountId>35</AccountId>
        <AccountType/>
      </UserInfo>
    </Author1>
    <Editor_x0028_s_x0029_ xmlns="E43621FD-8F00-4702-BCDF-D706F2AC7303">
      <UserInfo>
        <DisplayName>Pilkington Mike</DisplayName>
        <AccountId>61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POD FUNCTIONAL PLAN ACTION TRACKER 24-25 Q1 update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86880E-AD9E-48BF-9593-A7AE8A99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A1949-97C6-4668-B859-AF39A87E46A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E43621FD-8F00-4702-BCDF-D706F2AC7303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3F2478-FA6D-45A1-91F5-80040A755C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2024-08-30T09:04:00Z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